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Komunikat prasowy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72484C59" w14:textId="69CF9915" w:rsidR="006F31B8" w:rsidRDefault="006F31B8" w:rsidP="006F31B8">
      <w:pPr>
        <w:pStyle w:val="StandardWeb"/>
        <w:spacing w:before="0" w:beforeAutospacing="0" w:after="0" w:afterAutospacing="0"/>
        <w:rPr>
          <w:rStyle w:val="Fett"/>
          <w:rFonts w:ascii="Calibri" w:eastAsiaTheme="majorEastAsia" w:hAnsi="Calibri" w:cs="Calibri"/>
          <w:sz w:val="44"/>
          <w:szCs w:val="44"/>
        </w:rPr>
      </w:pPr>
      <w:r>
        <w:rPr>
          <w:rStyle w:val="Fett"/>
          <w:rFonts w:ascii="Calibri" w:hAnsi="Calibri"/>
          <w:sz w:val="44"/>
        </w:rPr>
        <w:t>Adam Hall Group na targach ISE 2026 – Sieć ponad granicami</w:t>
      </w:r>
    </w:p>
    <w:p w14:paraId="5AA5EC8A" w14:textId="77777777" w:rsidR="006F31B8" w:rsidRPr="00735328" w:rsidRDefault="006F31B8" w:rsidP="006F31B8">
      <w:pPr>
        <w:pStyle w:val="StandardWeb"/>
        <w:spacing w:before="0" w:beforeAutospacing="0" w:after="0" w:afterAutospacing="0"/>
        <w:rPr>
          <w:rFonts w:ascii="Calibri" w:eastAsiaTheme="majorEastAsia" w:hAnsi="Calibri" w:cs="Calibri"/>
          <w:b/>
          <w:bCs/>
          <w:sz w:val="44"/>
          <w:szCs w:val="44"/>
        </w:rPr>
      </w:pPr>
    </w:p>
    <w:p w14:paraId="2A704DDD" w14:textId="45944BD7" w:rsidR="006F31B8" w:rsidRPr="00C538B2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 xml:space="preserve">Neu-Anspach, Niemcy – </w:t>
      </w:r>
      <w:r w:rsidR="00C27FFC">
        <w:rPr>
          <w:rFonts w:ascii="Calibri" w:hAnsi="Calibri"/>
          <w:b/>
          <w:sz w:val="22"/>
        </w:rPr>
        <w:t>10</w:t>
      </w:r>
      <w:r>
        <w:rPr>
          <w:rFonts w:ascii="Calibri" w:hAnsi="Calibri"/>
          <w:b/>
          <w:sz w:val="22"/>
        </w:rPr>
        <w:t xml:space="preserve"> grudnia 2025 r. – Od 3 do 6 lutego 2026 r. Adam Hall Group ponownie zaprezentuje swoje bogate portfolio rozwiązań audio, oświetleniowych oraz systemów zintegrowanych na targach Integrated Systems Europe 2026 w Barcelonie. Na dwoch stoiskach wystawienniczych – LD Systems (7B700) i Cameo (6M300) – globalny producent technologii eventowych z siedzibą w Neu-Anspach w Hesji zaprezentuje całą gamę własnych marek dla sektora AVL.</w:t>
      </w:r>
    </w:p>
    <w:p w14:paraId="3167E80F" w14:textId="77777777" w:rsid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A3E59F1" w14:textId="2D1B2F08" w:rsidR="006F31B8" w:rsidRPr="00C538B2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W Barcelonie, pod hasłem „Engineering Fascination” Adam Hall Group pokaże, jak skutecznie łączyć wiedzę techniczną z wizją twórczą. Za przykład posłuży oprogramowanie do projektowania i zarządzania QUESTRA firmy LD Systems, które wraz z nadchodzącą dużą aktualizacją v1.4 wyznaczy centralny punkt wspólnego wystąpienia na targach i zapewni jeszcze ściślejsze połączenie oferowanych przez firmę rozwiązań audio, oświetleniowych i do sterowania.</w:t>
      </w:r>
    </w:p>
    <w:p w14:paraId="450D723B" w14:textId="77777777" w:rsid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FE408B1" w14:textId="5AC9EF26" w:rsidR="006F31B8" w:rsidRPr="00C538B2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W nowej wersji QUESTRA LD Systems oferuje znacznie rozszerzone możliwości: aktualizacja nie tylko łączy urządzenia audio, ale także oświetleniowe, wideo oraz elementy systemu we wspólnym środowisku do planowania i kontroli. Dla integratorów systemów, planistów i użytkowników końcowych oznacza to większą elastyczność, uproszczone przepływy pracy oraz płynną obsługę.</w:t>
      </w:r>
    </w:p>
    <w:p w14:paraId="5A2E3E2C" w14:textId="77777777" w:rsid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B140FF3" w14:textId="207095ED" w:rsidR="006F31B8" w:rsidRDefault="006F31B8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Oprócz innowacji produktowych i programowych marek LD Systems i Cameo Adam Hall Group umieści w centrum uwagi odwiedzających targi ISE 2026 również swój segment Adam Hall Integrated Systems. Międzynarodowy zespół Integrated Systems wspiera partnerów na całym świecie, oferując doradztwo w zakresie planowania, a także szkolenia i wszechstronne wsparcie projektowe. Jego członkowie będą dostępni na obu stoiskach, aby służyć jako dodatkowy punkt kontaktowy oprócz specjalistów ds. produktów marek Cameo i LD Systems.</w:t>
      </w:r>
    </w:p>
    <w:p w14:paraId="563647BB" w14:textId="77777777" w:rsidR="00AE051B" w:rsidRDefault="00AE051B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B75DC98" w14:textId="4EE1DCED" w:rsidR="00AE051B" w:rsidRPr="00AE051B" w:rsidRDefault="00AA18C4" w:rsidP="00AE051B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Bezpłatny transport do salonu</w:t>
      </w:r>
    </w:p>
    <w:p w14:paraId="45BEC442" w14:textId="7E10F1E4" w:rsidR="00AE051B" w:rsidRPr="00C538B2" w:rsidRDefault="00AE051B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W środę i czwartek Adam Hall Group zaprasza na ekskluzywne zwiedzanie salonu firmowego w Barcelonie. Specjalny transport wyruszy z ISE o godzinie 16:30, a miejsce spotkania wyznaczono na stoiskach LD Systems i Cameo. Zbiórka od godziny 16:00. Odwiedzający mogą zarejestrować się wcześniej za pośrednictwem menedżera klienta lub bezpośrednio w punkcie informacyjnym na stoiskach wystawowych. Od 17:15 do 18:15 uczestnicy mogą spodziewać się krótkiego przedstawienia firmy z pokazami audio oraz prezentacjami najważniejszych produktów Adam Hall Group. Następnie będą mogli wypić drinka w salonie firmowym i porozmawiać ze specjalistami ds. produktów. Chociaż nie przygotowano oficjalnego programu wizyty, salon będzie otwarty przez wszystkie dni targów, aby odwiedzający mogli nas odwiedzić i zapoznać się z ofertą Adam Hall Group.</w:t>
      </w:r>
    </w:p>
    <w:p w14:paraId="0BB4C1AF" w14:textId="77777777" w:rsidR="006F31B8" w:rsidRDefault="006F31B8" w:rsidP="00AE051B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62C0F7B" w14:textId="77777777" w:rsidR="00E54B0F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lastRenderedPageBreak/>
        <w:t>Adam Hall Group na targach ISE 2026:</w:t>
      </w:r>
    </w:p>
    <w:p w14:paraId="30771956" w14:textId="235AB8D4" w:rsidR="006F31B8" w:rsidRPr="006F31B8" w:rsidRDefault="006F31B8" w:rsidP="006F31B8">
      <w:pPr>
        <w:pStyle w:val="StandardWeb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Cameo: stoisko 6M300</w:t>
      </w:r>
    </w:p>
    <w:p w14:paraId="73DDDDAD" w14:textId="6B3413C9" w:rsidR="008A52C9" w:rsidRPr="006F31B8" w:rsidRDefault="006F31B8" w:rsidP="006F31B8">
      <w:pPr>
        <w:shd w:val="clear" w:color="auto" w:fill="FFFFFF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LD Systems: stoisko 7B700</w:t>
      </w:r>
    </w:p>
    <w:p w14:paraId="6D4D1CED" w14:textId="77777777" w:rsidR="006F31B8" w:rsidRPr="008A52C9" w:rsidRDefault="006F31B8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27A647D1" w:rsidR="006D2E7A" w:rsidRPr="004A7B13" w:rsidRDefault="00E62A42" w:rsidP="000C4ECE">
      <w:pPr>
        <w:pStyle w:val="KeinLeerraum"/>
        <w:rPr>
          <w:rFonts w:ascii="Calibri" w:hAnsi="Calibri" w:cs="Calibri"/>
          <w:sz w:val="22"/>
          <w:szCs w:val="22"/>
        </w:rPr>
      </w:pPr>
      <w:r w:rsidRPr="004A7B13">
        <w:rPr>
          <w:rFonts w:ascii="Calibri" w:hAnsi="Calibri"/>
          <w:sz w:val="22"/>
        </w:rPr>
        <w:t>#AdamHallGroup  #Cameo  #ForLumenBeings  #LDSystems  #YourSoundOurMission  #AdamHallIntegratedSystems  #EngineeringFascination</w:t>
      </w:r>
    </w:p>
    <w:p w14:paraId="1DAC6DB1" w14:textId="77777777" w:rsidR="00E0724D" w:rsidRPr="0010551F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305C462" w14:textId="04E4B87C" w:rsidR="002F20E1" w:rsidRPr="00B3430E" w:rsidRDefault="006D2E7A" w:rsidP="000C4ECE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Dodatkowe informacje: </w:t>
      </w:r>
    </w:p>
    <w:p w14:paraId="6E7E6E5D" w14:textId="5C6E8822" w:rsidR="004818CF" w:rsidRPr="00FA4FE6" w:rsidRDefault="00B3430E" w:rsidP="000C4ECE">
      <w:pPr>
        <w:rPr>
          <w:rStyle w:val="Hyperlink"/>
          <w:rFonts w:ascii="Calibri" w:hAnsi="Calibri" w:cs="Calibri"/>
          <w:color w:val="00B0F0"/>
          <w:sz w:val="22"/>
          <w:szCs w:val="22"/>
        </w:rPr>
      </w:pPr>
      <w:hyperlink r:id="rId10" w:history="1">
        <w:r>
          <w:rPr>
            <w:rStyle w:val="Hyperlink"/>
            <w:rFonts w:ascii="Calibri" w:hAnsi="Calibri"/>
            <w:color w:val="00B0F0"/>
            <w:sz w:val="22"/>
          </w:rPr>
          <w:t>iseurope.org</w:t>
        </w:r>
      </w:hyperlink>
    </w:p>
    <w:p w14:paraId="664BEA17" w14:textId="77777777" w:rsidR="00B3430E" w:rsidRPr="00FA4FE6" w:rsidRDefault="00B3430E" w:rsidP="000C4ECE">
      <w:pPr>
        <w:rPr>
          <w:rStyle w:val="Hyperlink"/>
          <w:rFonts w:ascii="Calibri" w:hAnsi="Calibri" w:cs="Calibri"/>
          <w:color w:val="00B0F0"/>
          <w:sz w:val="22"/>
          <w:szCs w:val="22"/>
        </w:rPr>
      </w:pPr>
    </w:p>
    <w:p w14:paraId="55862C23" w14:textId="77777777" w:rsidR="00035C36" w:rsidRPr="00FA4FE6" w:rsidRDefault="00035C36" w:rsidP="000C4ECE">
      <w:pPr>
        <w:rPr>
          <w:rStyle w:val="Hyperlink"/>
          <w:rFonts w:ascii="Calibri" w:hAnsi="Calibri" w:cs="Calibri"/>
          <w:color w:val="00B0F0"/>
          <w:sz w:val="22"/>
          <w:szCs w:val="22"/>
        </w:rPr>
      </w:pPr>
      <w:hyperlink r:id="rId11" w:history="1">
        <w:r>
          <w:rPr>
            <w:rStyle w:val="Hyperlink"/>
            <w:rFonts w:ascii="Calibri" w:hAnsi="Calibri"/>
            <w:color w:val="00B0F0"/>
            <w:sz w:val="22"/>
          </w:rPr>
          <w:t>cameolight.com</w:t>
        </w:r>
      </w:hyperlink>
    </w:p>
    <w:p w14:paraId="3DC2CF03" w14:textId="035CE6BE" w:rsidR="00B948C9" w:rsidRPr="00FA4FE6" w:rsidRDefault="00384DF9" w:rsidP="000C4ECE">
      <w:pPr>
        <w:rPr>
          <w:rStyle w:val="Hyperlink"/>
          <w:rFonts w:ascii="Calibri" w:eastAsia="Arial" w:hAnsi="Calibri" w:cs="Calibri"/>
          <w:color w:val="00B0F0"/>
          <w:sz w:val="22"/>
          <w:szCs w:val="22"/>
        </w:rPr>
      </w:pPr>
      <w:hyperlink r:id="rId12" w:history="1">
        <w:r>
          <w:rPr>
            <w:rStyle w:val="Hyperlink"/>
            <w:rFonts w:ascii="Calibri" w:hAnsi="Calibri"/>
            <w:color w:val="00B0F0"/>
            <w:sz w:val="22"/>
          </w:rPr>
          <w:t>ld-systems.com</w:t>
        </w:r>
      </w:hyperlink>
    </w:p>
    <w:p w14:paraId="55B95F55" w14:textId="7F9F9A2C" w:rsidR="004818CF" w:rsidRPr="00FA4FE6" w:rsidRDefault="004818CF" w:rsidP="000C4ECE">
      <w:pPr>
        <w:rPr>
          <w:rFonts w:ascii="Calibri" w:eastAsia="Arial" w:hAnsi="Calibri" w:cs="Calibri"/>
          <w:color w:val="00B0F0"/>
          <w:sz w:val="22"/>
          <w:szCs w:val="22"/>
          <w:u w:val="single"/>
        </w:rPr>
      </w:pPr>
      <w:hyperlink r:id="rId13" w:history="1">
        <w:r>
          <w:rPr>
            <w:rStyle w:val="Hyperlink"/>
            <w:rFonts w:ascii="Calibri" w:hAnsi="Calibri"/>
            <w:color w:val="00B0F0"/>
            <w:sz w:val="22"/>
          </w:rPr>
          <w:t>adamhall.com/integrated-systems</w:t>
        </w:r>
      </w:hyperlink>
    </w:p>
    <w:p w14:paraId="553130F3" w14:textId="465A20EA" w:rsidR="00035C36" w:rsidRPr="00FA4FE6" w:rsidRDefault="00035C36" w:rsidP="004330C6">
      <w:pPr>
        <w:rPr>
          <w:rStyle w:val="Hyperlink"/>
          <w:rFonts w:ascii="Calibri" w:eastAsia="Arial" w:hAnsi="Calibri" w:cs="Calibri"/>
          <w:b/>
          <w:bCs/>
          <w:color w:val="00B0F0"/>
          <w:sz w:val="22"/>
          <w:szCs w:val="22"/>
          <w:u w:val="none"/>
        </w:rPr>
      </w:pPr>
      <w:hyperlink r:id="rId14" w:history="1">
        <w:r>
          <w:rPr>
            <w:rStyle w:val="Hyperlink"/>
            <w:rFonts w:ascii="Calibri" w:hAnsi="Calibri"/>
            <w:color w:val="00B0F0"/>
            <w:sz w:val="22"/>
          </w:rPr>
          <w:t>adamhall.com</w:t>
        </w:r>
      </w:hyperlink>
      <w:r w:rsidRPr="00FA4FE6">
        <w:rPr>
          <w:rFonts w:ascii="Calibri" w:hAnsi="Calibri"/>
          <w:color w:val="00B0F0"/>
          <w:sz w:val="22"/>
          <w:szCs w:val="22"/>
          <w:u w:val="single"/>
        </w:rPr>
        <w:br/>
      </w:r>
    </w:p>
    <w:p w14:paraId="72DB86B3" w14:textId="77777777" w:rsidR="004A7B13" w:rsidRPr="00766A18" w:rsidRDefault="004A7B13" w:rsidP="004A7B13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Informacje o Adam Hall Group</w:t>
      </w:r>
    </w:p>
    <w:p w14:paraId="6ACB6AAD" w14:textId="77777777" w:rsidR="004A7B13" w:rsidRPr="00D31732" w:rsidRDefault="004A7B13" w:rsidP="004A7B13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>Adam Hall Group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flightcase. Pod markami takimi jak</w:t>
      </w:r>
      <w:r w:rsidRPr="00766A18">
        <w:rPr>
          <w:rFonts w:ascii="Calibri" w:hAnsi="Calibri"/>
          <w:b/>
          <w:color w:val="808080"/>
          <w:sz w:val="18"/>
        </w:rPr>
        <w:t xml:space="preserve"> LD Systems®, Cameo®, Gravity®, Defender®, Palmer® i Adam Hall®</w:t>
      </w:r>
      <w:r>
        <w:rPr>
          <w:rFonts w:ascii="Calibri" w:hAnsi="Calibri"/>
          <w:color w:val="808080"/>
          <w:sz w:val="18"/>
        </w:rPr>
        <w:t xml:space="preserve"> firma oferuje szeroką ofertę profesjonalnego sprzętu nagłośnieniowego i oświetleniowego, a także sprzęt sceniczny oraz skrzynie transportowe typu flightcase. Założona w roku 1975 Adam Hall Group rozwinęła się, tworząc nowoczesną, innowacyjną firmę zajmującą się technologią eventową. W swoim parku logistycznym w siedzibie głównej w pobliżu Frankfurtu nad Menem posiada ponad 14 000 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został wyróżniony prestiżową nagrodą German Design Award za pionierską linię stylistyczną profesjonalnego urządzenia audio. Więcej informacji o Adam Hall Group jest dostępnych na stronie internetowej </w:t>
      </w:r>
      <w:hyperlink r:id="rId15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11CC66ED" w14:textId="29CE8546" w:rsidR="000C2D39" w:rsidRPr="00FA4FE6" w:rsidRDefault="000C2D39" w:rsidP="004A7B13">
      <w:pPr>
        <w:pStyle w:val="KeinLeerraum"/>
        <w:rPr>
          <w:rFonts w:ascii="Arial" w:hAnsi="Arial"/>
          <w:color w:val="00B0F0"/>
          <w:sz w:val="20"/>
        </w:rPr>
      </w:pPr>
    </w:p>
    <w:sectPr w:rsidR="000C2D39" w:rsidRPr="00FA4FE6" w:rsidSect="0046543C">
      <w:headerReference w:type="default" r:id="rId16"/>
      <w:footerReference w:type="default" r:id="rId17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30CA1" w14:textId="77777777" w:rsidR="00011817" w:rsidRDefault="00011817" w:rsidP="004330C6">
      <w:r>
        <w:separator/>
      </w:r>
    </w:p>
  </w:endnote>
  <w:endnote w:type="continuationSeparator" w:id="0">
    <w:p w14:paraId="586B8A32" w14:textId="77777777" w:rsidR="00011817" w:rsidRDefault="00011817" w:rsidP="004330C6">
      <w:r>
        <w:continuationSeparator/>
      </w:r>
    </w:p>
  </w:endnote>
  <w:endnote w:type="continuationNotice" w:id="1">
    <w:p w14:paraId="3FA6D4F5" w14:textId="77777777" w:rsidR="00011817" w:rsidRDefault="000118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011817">
    <w:pPr>
      <w:pStyle w:val="Fuzeile"/>
    </w:pPr>
    <w:r>
      <w:rPr>
        <w:noProof/>
      </w:rPr>
      <w:pict w14:anchorId="0EA57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1.8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72F45" w14:textId="77777777" w:rsidR="00011817" w:rsidRDefault="00011817" w:rsidP="004330C6">
      <w:r>
        <w:separator/>
      </w:r>
    </w:p>
  </w:footnote>
  <w:footnote w:type="continuationSeparator" w:id="0">
    <w:p w14:paraId="6082A7F9" w14:textId="77777777" w:rsidR="00011817" w:rsidRDefault="00011817" w:rsidP="004330C6">
      <w:r>
        <w:continuationSeparator/>
      </w:r>
    </w:p>
  </w:footnote>
  <w:footnote w:type="continuationNotice" w:id="1">
    <w:p w14:paraId="4672D37E" w14:textId="77777777" w:rsidR="00011817" w:rsidRDefault="000118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36A70241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64B6"/>
    <w:rsid w:val="00010D62"/>
    <w:rsid w:val="00011817"/>
    <w:rsid w:val="00012478"/>
    <w:rsid w:val="0001272F"/>
    <w:rsid w:val="00013B96"/>
    <w:rsid w:val="00016A96"/>
    <w:rsid w:val="0002119C"/>
    <w:rsid w:val="000227B4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C38"/>
    <w:rsid w:val="00055870"/>
    <w:rsid w:val="000600F4"/>
    <w:rsid w:val="000619FA"/>
    <w:rsid w:val="00062EA3"/>
    <w:rsid w:val="00066F58"/>
    <w:rsid w:val="000672BE"/>
    <w:rsid w:val="00073259"/>
    <w:rsid w:val="00074CFB"/>
    <w:rsid w:val="000818EA"/>
    <w:rsid w:val="00081D5F"/>
    <w:rsid w:val="00082C8A"/>
    <w:rsid w:val="00086C2C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4DF7"/>
    <w:rsid w:val="000A5344"/>
    <w:rsid w:val="000A6A9C"/>
    <w:rsid w:val="000A7E46"/>
    <w:rsid w:val="000B4089"/>
    <w:rsid w:val="000B6BF3"/>
    <w:rsid w:val="000C2D39"/>
    <w:rsid w:val="000C44B2"/>
    <w:rsid w:val="000C4ECE"/>
    <w:rsid w:val="000C5BAB"/>
    <w:rsid w:val="000C6A86"/>
    <w:rsid w:val="000D4AD6"/>
    <w:rsid w:val="000D69B2"/>
    <w:rsid w:val="000E0313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F52"/>
    <w:rsid w:val="0012357D"/>
    <w:rsid w:val="00124F49"/>
    <w:rsid w:val="00125139"/>
    <w:rsid w:val="0012712A"/>
    <w:rsid w:val="0013043A"/>
    <w:rsid w:val="001348F8"/>
    <w:rsid w:val="00134EF8"/>
    <w:rsid w:val="00135BAE"/>
    <w:rsid w:val="00137788"/>
    <w:rsid w:val="00140348"/>
    <w:rsid w:val="001410F0"/>
    <w:rsid w:val="00144D16"/>
    <w:rsid w:val="001452D7"/>
    <w:rsid w:val="00145E8F"/>
    <w:rsid w:val="001543F7"/>
    <w:rsid w:val="00155ECB"/>
    <w:rsid w:val="001576CB"/>
    <w:rsid w:val="00164685"/>
    <w:rsid w:val="00165ABD"/>
    <w:rsid w:val="00165B13"/>
    <w:rsid w:val="001704A6"/>
    <w:rsid w:val="00171042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1584"/>
    <w:rsid w:val="001B000E"/>
    <w:rsid w:val="001B0461"/>
    <w:rsid w:val="001B40F4"/>
    <w:rsid w:val="001B7E2C"/>
    <w:rsid w:val="001C5825"/>
    <w:rsid w:val="001C5D7F"/>
    <w:rsid w:val="001D3566"/>
    <w:rsid w:val="001D6F99"/>
    <w:rsid w:val="001E51CC"/>
    <w:rsid w:val="001E5871"/>
    <w:rsid w:val="001E78C5"/>
    <w:rsid w:val="001F0E84"/>
    <w:rsid w:val="001F6832"/>
    <w:rsid w:val="0020235E"/>
    <w:rsid w:val="002034DB"/>
    <w:rsid w:val="002065E7"/>
    <w:rsid w:val="00207525"/>
    <w:rsid w:val="00207ED5"/>
    <w:rsid w:val="00214D38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956B9"/>
    <w:rsid w:val="00296C60"/>
    <w:rsid w:val="002A20EB"/>
    <w:rsid w:val="002A4EA4"/>
    <w:rsid w:val="002A71BC"/>
    <w:rsid w:val="002B2157"/>
    <w:rsid w:val="002B49DF"/>
    <w:rsid w:val="002B4A3E"/>
    <w:rsid w:val="002B520A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2129"/>
    <w:rsid w:val="002E26F9"/>
    <w:rsid w:val="002E359E"/>
    <w:rsid w:val="002E4BF9"/>
    <w:rsid w:val="002F04B0"/>
    <w:rsid w:val="002F20E1"/>
    <w:rsid w:val="00302508"/>
    <w:rsid w:val="00304644"/>
    <w:rsid w:val="00310E62"/>
    <w:rsid w:val="00311FA5"/>
    <w:rsid w:val="00317208"/>
    <w:rsid w:val="0032479F"/>
    <w:rsid w:val="003314F4"/>
    <w:rsid w:val="0033767D"/>
    <w:rsid w:val="00340A88"/>
    <w:rsid w:val="00340CFE"/>
    <w:rsid w:val="0034144D"/>
    <w:rsid w:val="0034412E"/>
    <w:rsid w:val="00344BEC"/>
    <w:rsid w:val="0034517B"/>
    <w:rsid w:val="003458A7"/>
    <w:rsid w:val="003520A7"/>
    <w:rsid w:val="003537F5"/>
    <w:rsid w:val="0035669B"/>
    <w:rsid w:val="00362474"/>
    <w:rsid w:val="003716B9"/>
    <w:rsid w:val="0037330B"/>
    <w:rsid w:val="0037421A"/>
    <w:rsid w:val="00376941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4347"/>
    <w:rsid w:val="00416379"/>
    <w:rsid w:val="0042095F"/>
    <w:rsid w:val="00421B85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A7B13"/>
    <w:rsid w:val="004B1D86"/>
    <w:rsid w:val="004C0829"/>
    <w:rsid w:val="004C2783"/>
    <w:rsid w:val="004D087A"/>
    <w:rsid w:val="004D54E9"/>
    <w:rsid w:val="004E27AD"/>
    <w:rsid w:val="004E2F30"/>
    <w:rsid w:val="004E5A85"/>
    <w:rsid w:val="004F5412"/>
    <w:rsid w:val="00507E4C"/>
    <w:rsid w:val="005121C5"/>
    <w:rsid w:val="00512376"/>
    <w:rsid w:val="00512A72"/>
    <w:rsid w:val="005208EC"/>
    <w:rsid w:val="00523241"/>
    <w:rsid w:val="0053710D"/>
    <w:rsid w:val="00546AE6"/>
    <w:rsid w:val="005513C5"/>
    <w:rsid w:val="0055240C"/>
    <w:rsid w:val="0056153C"/>
    <w:rsid w:val="00566788"/>
    <w:rsid w:val="00570AEC"/>
    <w:rsid w:val="005744F5"/>
    <w:rsid w:val="00576210"/>
    <w:rsid w:val="0057690B"/>
    <w:rsid w:val="00583025"/>
    <w:rsid w:val="00583ECE"/>
    <w:rsid w:val="005925DB"/>
    <w:rsid w:val="005947D3"/>
    <w:rsid w:val="0059564D"/>
    <w:rsid w:val="005A50AF"/>
    <w:rsid w:val="005A69AD"/>
    <w:rsid w:val="005A6E1F"/>
    <w:rsid w:val="005B49DD"/>
    <w:rsid w:val="005B692A"/>
    <w:rsid w:val="005B6D92"/>
    <w:rsid w:val="005B7BB6"/>
    <w:rsid w:val="005C128F"/>
    <w:rsid w:val="005C3632"/>
    <w:rsid w:val="005C4A93"/>
    <w:rsid w:val="005D2C9C"/>
    <w:rsid w:val="005D42BD"/>
    <w:rsid w:val="005D45A1"/>
    <w:rsid w:val="005E4396"/>
    <w:rsid w:val="005E70A1"/>
    <w:rsid w:val="005F2899"/>
    <w:rsid w:val="005F3FF6"/>
    <w:rsid w:val="005F52BA"/>
    <w:rsid w:val="00600743"/>
    <w:rsid w:val="00610CDC"/>
    <w:rsid w:val="00612098"/>
    <w:rsid w:val="00613BA5"/>
    <w:rsid w:val="00617F32"/>
    <w:rsid w:val="006266E7"/>
    <w:rsid w:val="0063027B"/>
    <w:rsid w:val="00630A7E"/>
    <w:rsid w:val="0063132F"/>
    <w:rsid w:val="00633005"/>
    <w:rsid w:val="00633CC0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F82"/>
    <w:rsid w:val="00691110"/>
    <w:rsid w:val="0069200E"/>
    <w:rsid w:val="006947A6"/>
    <w:rsid w:val="006A2793"/>
    <w:rsid w:val="006A4552"/>
    <w:rsid w:val="006A6998"/>
    <w:rsid w:val="006B0741"/>
    <w:rsid w:val="006B1A4D"/>
    <w:rsid w:val="006B61DA"/>
    <w:rsid w:val="006C2799"/>
    <w:rsid w:val="006C4398"/>
    <w:rsid w:val="006C45CF"/>
    <w:rsid w:val="006D1A08"/>
    <w:rsid w:val="006D2E7A"/>
    <w:rsid w:val="006D4D0F"/>
    <w:rsid w:val="006D5B96"/>
    <w:rsid w:val="006E2CFE"/>
    <w:rsid w:val="006E651F"/>
    <w:rsid w:val="006E6906"/>
    <w:rsid w:val="006E767C"/>
    <w:rsid w:val="006E7A7C"/>
    <w:rsid w:val="006F31B8"/>
    <w:rsid w:val="006F7A48"/>
    <w:rsid w:val="007009A4"/>
    <w:rsid w:val="00700CFB"/>
    <w:rsid w:val="007011BB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57763"/>
    <w:rsid w:val="0076459A"/>
    <w:rsid w:val="00766BBA"/>
    <w:rsid w:val="0076753B"/>
    <w:rsid w:val="00771066"/>
    <w:rsid w:val="007733F5"/>
    <w:rsid w:val="0077345C"/>
    <w:rsid w:val="00775BF5"/>
    <w:rsid w:val="00780A4D"/>
    <w:rsid w:val="0078114E"/>
    <w:rsid w:val="00782104"/>
    <w:rsid w:val="00786582"/>
    <w:rsid w:val="00787AEB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7643"/>
    <w:rsid w:val="007D0EA7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28F7"/>
    <w:rsid w:val="00806772"/>
    <w:rsid w:val="00806D2B"/>
    <w:rsid w:val="0081225F"/>
    <w:rsid w:val="00814331"/>
    <w:rsid w:val="008209B3"/>
    <w:rsid w:val="00821AA6"/>
    <w:rsid w:val="00822425"/>
    <w:rsid w:val="00825948"/>
    <w:rsid w:val="00827FBE"/>
    <w:rsid w:val="00840293"/>
    <w:rsid w:val="008474CD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5C63"/>
    <w:rsid w:val="00896BAF"/>
    <w:rsid w:val="008A0CC1"/>
    <w:rsid w:val="008A39A3"/>
    <w:rsid w:val="008A52C9"/>
    <w:rsid w:val="008C0CCB"/>
    <w:rsid w:val="008C5A92"/>
    <w:rsid w:val="008D215E"/>
    <w:rsid w:val="008D22AA"/>
    <w:rsid w:val="008D5D01"/>
    <w:rsid w:val="008E0434"/>
    <w:rsid w:val="008E12E9"/>
    <w:rsid w:val="008E327B"/>
    <w:rsid w:val="008F12AC"/>
    <w:rsid w:val="008F2D79"/>
    <w:rsid w:val="008F3AD1"/>
    <w:rsid w:val="00904362"/>
    <w:rsid w:val="00905794"/>
    <w:rsid w:val="00906383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47239"/>
    <w:rsid w:val="0095102E"/>
    <w:rsid w:val="0095148D"/>
    <w:rsid w:val="00952FAF"/>
    <w:rsid w:val="00955333"/>
    <w:rsid w:val="00956C5F"/>
    <w:rsid w:val="009643EB"/>
    <w:rsid w:val="0097368B"/>
    <w:rsid w:val="009778CC"/>
    <w:rsid w:val="00990575"/>
    <w:rsid w:val="009916A1"/>
    <w:rsid w:val="00997A7B"/>
    <w:rsid w:val="009A0DFE"/>
    <w:rsid w:val="009A4FF8"/>
    <w:rsid w:val="009A514D"/>
    <w:rsid w:val="009A5538"/>
    <w:rsid w:val="009B1FC9"/>
    <w:rsid w:val="009B4578"/>
    <w:rsid w:val="009B56F9"/>
    <w:rsid w:val="009C2121"/>
    <w:rsid w:val="009C592C"/>
    <w:rsid w:val="009D38BB"/>
    <w:rsid w:val="009E1A15"/>
    <w:rsid w:val="009E41F8"/>
    <w:rsid w:val="009E7449"/>
    <w:rsid w:val="009F0FB4"/>
    <w:rsid w:val="009F33D8"/>
    <w:rsid w:val="009F3AC8"/>
    <w:rsid w:val="009F3F4A"/>
    <w:rsid w:val="00A05A55"/>
    <w:rsid w:val="00A062C9"/>
    <w:rsid w:val="00A07BAF"/>
    <w:rsid w:val="00A07EB0"/>
    <w:rsid w:val="00A10DC6"/>
    <w:rsid w:val="00A16D84"/>
    <w:rsid w:val="00A17E32"/>
    <w:rsid w:val="00A20120"/>
    <w:rsid w:val="00A26BDE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A18C4"/>
    <w:rsid w:val="00AA2256"/>
    <w:rsid w:val="00AA3B63"/>
    <w:rsid w:val="00AB080D"/>
    <w:rsid w:val="00AB15DB"/>
    <w:rsid w:val="00AB40A0"/>
    <w:rsid w:val="00AC0F7B"/>
    <w:rsid w:val="00AC2F05"/>
    <w:rsid w:val="00AC6A98"/>
    <w:rsid w:val="00AC70B7"/>
    <w:rsid w:val="00AD05A8"/>
    <w:rsid w:val="00AD27D1"/>
    <w:rsid w:val="00AD380A"/>
    <w:rsid w:val="00AD56FA"/>
    <w:rsid w:val="00AD7EEC"/>
    <w:rsid w:val="00AE051B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25C44"/>
    <w:rsid w:val="00B315EE"/>
    <w:rsid w:val="00B3290E"/>
    <w:rsid w:val="00B33379"/>
    <w:rsid w:val="00B3430E"/>
    <w:rsid w:val="00B40063"/>
    <w:rsid w:val="00B42DDB"/>
    <w:rsid w:val="00B43B48"/>
    <w:rsid w:val="00B44838"/>
    <w:rsid w:val="00B44D8F"/>
    <w:rsid w:val="00B6456F"/>
    <w:rsid w:val="00B65C34"/>
    <w:rsid w:val="00B712D5"/>
    <w:rsid w:val="00B74DAC"/>
    <w:rsid w:val="00B76096"/>
    <w:rsid w:val="00B86400"/>
    <w:rsid w:val="00B90825"/>
    <w:rsid w:val="00B943F0"/>
    <w:rsid w:val="00B948C9"/>
    <w:rsid w:val="00B96881"/>
    <w:rsid w:val="00B96A50"/>
    <w:rsid w:val="00BA4479"/>
    <w:rsid w:val="00BA750F"/>
    <w:rsid w:val="00BA761B"/>
    <w:rsid w:val="00BB56CB"/>
    <w:rsid w:val="00BB6E8F"/>
    <w:rsid w:val="00BC246E"/>
    <w:rsid w:val="00BC2C84"/>
    <w:rsid w:val="00BC3124"/>
    <w:rsid w:val="00BC6B91"/>
    <w:rsid w:val="00BD18F0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20116"/>
    <w:rsid w:val="00C25883"/>
    <w:rsid w:val="00C27FFC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6354F"/>
    <w:rsid w:val="00C66F10"/>
    <w:rsid w:val="00C753F7"/>
    <w:rsid w:val="00C75511"/>
    <w:rsid w:val="00C76402"/>
    <w:rsid w:val="00C77231"/>
    <w:rsid w:val="00C81029"/>
    <w:rsid w:val="00C81614"/>
    <w:rsid w:val="00C83EAB"/>
    <w:rsid w:val="00C85C87"/>
    <w:rsid w:val="00C86618"/>
    <w:rsid w:val="00C87824"/>
    <w:rsid w:val="00C91653"/>
    <w:rsid w:val="00C94BBB"/>
    <w:rsid w:val="00CA04B3"/>
    <w:rsid w:val="00CB35BC"/>
    <w:rsid w:val="00CB3D36"/>
    <w:rsid w:val="00CB3E46"/>
    <w:rsid w:val="00CB4AC6"/>
    <w:rsid w:val="00CB5540"/>
    <w:rsid w:val="00CC4FA9"/>
    <w:rsid w:val="00CD7F15"/>
    <w:rsid w:val="00CD7F18"/>
    <w:rsid w:val="00CE5003"/>
    <w:rsid w:val="00CE5AD3"/>
    <w:rsid w:val="00CE6E3E"/>
    <w:rsid w:val="00CF2B4D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3DFF"/>
    <w:rsid w:val="00D36541"/>
    <w:rsid w:val="00D37E7B"/>
    <w:rsid w:val="00D4210C"/>
    <w:rsid w:val="00D430B1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37E7"/>
    <w:rsid w:val="00DB7529"/>
    <w:rsid w:val="00DB78D0"/>
    <w:rsid w:val="00DC1B36"/>
    <w:rsid w:val="00DC6269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23629"/>
    <w:rsid w:val="00E24D88"/>
    <w:rsid w:val="00E26542"/>
    <w:rsid w:val="00E269A9"/>
    <w:rsid w:val="00E26CE9"/>
    <w:rsid w:val="00E40A90"/>
    <w:rsid w:val="00E40CC8"/>
    <w:rsid w:val="00E44881"/>
    <w:rsid w:val="00E4607C"/>
    <w:rsid w:val="00E52B7E"/>
    <w:rsid w:val="00E54B0F"/>
    <w:rsid w:val="00E61B33"/>
    <w:rsid w:val="00E62A42"/>
    <w:rsid w:val="00E65A03"/>
    <w:rsid w:val="00E72BA6"/>
    <w:rsid w:val="00E7620D"/>
    <w:rsid w:val="00E815F8"/>
    <w:rsid w:val="00E83D13"/>
    <w:rsid w:val="00E84D03"/>
    <w:rsid w:val="00E85584"/>
    <w:rsid w:val="00E85B30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C16"/>
    <w:rsid w:val="00EC19F9"/>
    <w:rsid w:val="00EC3A62"/>
    <w:rsid w:val="00ED3A2C"/>
    <w:rsid w:val="00EE0F8A"/>
    <w:rsid w:val="00EE15F3"/>
    <w:rsid w:val="00EE4EAC"/>
    <w:rsid w:val="00EE67F6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197E"/>
    <w:rsid w:val="00F21E77"/>
    <w:rsid w:val="00F23763"/>
    <w:rsid w:val="00F267CC"/>
    <w:rsid w:val="00F27082"/>
    <w:rsid w:val="00F30141"/>
    <w:rsid w:val="00F40FC9"/>
    <w:rsid w:val="00F4178D"/>
    <w:rsid w:val="00F45B3B"/>
    <w:rsid w:val="00F45C7D"/>
    <w:rsid w:val="00F46090"/>
    <w:rsid w:val="00F47451"/>
    <w:rsid w:val="00F52738"/>
    <w:rsid w:val="00F57727"/>
    <w:rsid w:val="00F57E82"/>
    <w:rsid w:val="00F62431"/>
    <w:rsid w:val="00F662A9"/>
    <w:rsid w:val="00F74B86"/>
    <w:rsid w:val="00F74C9F"/>
    <w:rsid w:val="00F80043"/>
    <w:rsid w:val="00F81FBD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4FE6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E39EA"/>
    <w:rsid w:val="00FE5893"/>
    <w:rsid w:val="00FF1FB8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mhall.com/de/produktbereiche/integrated-sys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d-systems.com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meolight.com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adamhall.com/" TargetMode="External"/><Relationship Id="rId10" Type="http://schemas.openxmlformats.org/officeDocument/2006/relationships/hyperlink" Target="https://www.iseurope.org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0a0e08d8a8666cbde8bcecd9387d16a1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f6524d0c41e451aadc6239d4bbed1fde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652B3-84DD-4EA7-89CD-96CACD421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006AB-32C2-477E-ABD8-0026B848E7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C20F84-74B9-4776-9674-669137AD111A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4298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47</cp:revision>
  <cp:lastPrinted>2019-01-10T17:28:00Z</cp:lastPrinted>
  <dcterms:created xsi:type="dcterms:W3CDTF">2024-08-09T08:25:00Z</dcterms:created>
  <dcterms:modified xsi:type="dcterms:W3CDTF">2025-12-08T10:28:00Z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