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Pr>
          <w:rFonts w:ascii="Calibri" w:hAnsi="Calibri"/>
          <w:sz w:val="52"/>
        </w:rPr>
        <w:t>Press release</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72484C59" w14:textId="69CF9915" w:rsidR="006F31B8" w:rsidRDefault="006F31B8" w:rsidP="006F31B8">
      <w:pPr>
        <w:pStyle w:val="StandardWeb"/>
        <w:spacing w:before="0" w:beforeAutospacing="0" w:after="0" w:afterAutospacing="0"/>
        <w:rPr>
          <w:rStyle w:val="Fett"/>
          <w:rFonts w:ascii="Calibri" w:eastAsiaTheme="majorEastAsia" w:hAnsi="Calibri" w:cs="Calibri"/>
          <w:sz w:val="44"/>
          <w:szCs w:val="44"/>
        </w:rPr>
      </w:pPr>
      <w:r>
        <w:rPr>
          <w:rStyle w:val="Fett"/>
          <w:rFonts w:ascii="Calibri" w:hAnsi="Calibri"/>
          <w:sz w:val="44"/>
        </w:rPr>
        <w:t>Adam Hall Group at ISE 2026 – Networked across all borders</w:t>
      </w:r>
    </w:p>
    <w:p w14:paraId="5AA5EC8A" w14:textId="77777777" w:rsidR="006F31B8" w:rsidRPr="00735328" w:rsidRDefault="006F31B8" w:rsidP="006F31B8">
      <w:pPr>
        <w:pStyle w:val="StandardWeb"/>
        <w:spacing w:before="0" w:beforeAutospacing="0" w:after="0" w:afterAutospacing="0"/>
        <w:rPr>
          <w:rFonts w:ascii="Calibri" w:eastAsiaTheme="majorEastAsia" w:hAnsi="Calibri" w:cs="Calibri"/>
          <w:b/>
          <w:bCs/>
          <w:sz w:val="44"/>
          <w:szCs w:val="44"/>
        </w:rPr>
      </w:pPr>
    </w:p>
    <w:p w14:paraId="2A704DDD" w14:textId="60D47E3F" w:rsidR="006F31B8" w:rsidRPr="00C538B2" w:rsidRDefault="006F31B8" w:rsidP="006F31B8">
      <w:pPr>
        <w:pStyle w:val="StandardWeb"/>
        <w:spacing w:before="0" w:beforeAutospacing="0" w:after="0" w:afterAutospacing="0"/>
        <w:rPr>
          <w:rFonts w:ascii="Calibri" w:hAnsi="Calibri" w:cs="Calibri"/>
          <w:b/>
          <w:bCs/>
          <w:sz w:val="22"/>
          <w:szCs w:val="22"/>
        </w:rPr>
      </w:pPr>
      <w:r>
        <w:rPr>
          <w:rFonts w:ascii="Calibri" w:hAnsi="Calibri"/>
          <w:b/>
          <w:sz w:val="22"/>
        </w:rPr>
        <w:t xml:space="preserve">Neu-Anspach, Germany – </w:t>
      </w:r>
      <w:r w:rsidR="00D468FA">
        <w:rPr>
          <w:rFonts w:ascii="Calibri" w:hAnsi="Calibri"/>
          <w:b/>
          <w:sz w:val="22"/>
        </w:rPr>
        <w:t>10</w:t>
      </w:r>
      <w:r>
        <w:rPr>
          <w:rFonts w:ascii="Calibri" w:hAnsi="Calibri"/>
          <w:b/>
          <w:sz w:val="22"/>
        </w:rPr>
        <w:t xml:space="preserve"> December 2025 – From 3 to 6 February 2026, the Adam Hall Group will once again be presenting its wide-ranging portfolio of audio, lighting and integrated systems solutions at Integrated Systems Europe 2026 in Barcelona. With two exhibition stands – LD Systems (7B700) and Cameo (6M300) – the global event technology manufacturer based in Neu-Anspach, Hesse, will be showcasing the entire range of its brands for the AVL sector.</w:t>
      </w:r>
    </w:p>
    <w:p w14:paraId="3167E80F" w14:textId="77777777" w:rsidR="006F31B8" w:rsidRDefault="006F31B8" w:rsidP="006F31B8">
      <w:pPr>
        <w:pStyle w:val="StandardWeb"/>
        <w:spacing w:before="0" w:beforeAutospacing="0" w:after="0" w:afterAutospacing="0"/>
        <w:rPr>
          <w:rFonts w:ascii="Calibri" w:hAnsi="Calibri" w:cs="Calibri"/>
          <w:sz w:val="22"/>
          <w:szCs w:val="22"/>
        </w:rPr>
      </w:pPr>
    </w:p>
    <w:p w14:paraId="7A3E59F1" w14:textId="2D1B2F08" w:rsidR="006F31B8" w:rsidRPr="00C538B2" w:rsidRDefault="006F31B8" w:rsidP="006F31B8">
      <w:pPr>
        <w:pStyle w:val="StandardWeb"/>
        <w:spacing w:before="0" w:beforeAutospacing="0" w:after="0" w:afterAutospacing="0"/>
        <w:rPr>
          <w:rFonts w:ascii="Calibri" w:hAnsi="Calibri" w:cs="Calibri"/>
          <w:sz w:val="22"/>
          <w:szCs w:val="22"/>
        </w:rPr>
      </w:pPr>
      <w:r>
        <w:rPr>
          <w:rFonts w:ascii="Calibri" w:hAnsi="Calibri"/>
          <w:sz w:val="22"/>
        </w:rPr>
        <w:t>In Barcelona and with the motto “Engineering Fascination”, the Adam Hall Group will be demonstrating how technical expertise and creative vision can come together. An example of this is the LD Systems QUESTRA design and management software, which, with its upcoming major update v1.4, will be a focal point of the joint trade fair appearance and will link the Group’s audio, lighting and control solutions even more closely together.</w:t>
      </w:r>
    </w:p>
    <w:p w14:paraId="450D723B" w14:textId="77777777" w:rsidR="006F31B8" w:rsidRDefault="006F31B8" w:rsidP="006F31B8">
      <w:pPr>
        <w:pStyle w:val="StandardWeb"/>
        <w:spacing w:before="0" w:beforeAutospacing="0" w:after="0" w:afterAutospacing="0"/>
        <w:rPr>
          <w:rFonts w:ascii="Calibri" w:hAnsi="Calibri" w:cs="Calibri"/>
          <w:sz w:val="22"/>
          <w:szCs w:val="22"/>
        </w:rPr>
      </w:pPr>
    </w:p>
    <w:p w14:paraId="2FE408B1" w14:textId="5AC9EF26" w:rsidR="006F31B8" w:rsidRPr="00C538B2" w:rsidRDefault="006F31B8" w:rsidP="006F31B8">
      <w:pPr>
        <w:pStyle w:val="StandardWeb"/>
        <w:spacing w:before="0" w:beforeAutospacing="0" w:after="0" w:afterAutospacing="0"/>
        <w:rPr>
          <w:rFonts w:ascii="Calibri" w:hAnsi="Calibri" w:cs="Calibri"/>
          <w:sz w:val="22"/>
          <w:szCs w:val="22"/>
        </w:rPr>
      </w:pPr>
      <w:r>
        <w:rPr>
          <w:rFonts w:ascii="Calibri" w:hAnsi="Calibri"/>
          <w:sz w:val="22"/>
        </w:rPr>
        <w:t>With the new version, LD Systems QUESTRA will significantly expand its possibilities: the update not only networks audio devices, but also lighting, video and system components in a common planning and control environment. For system integrators, planners and end users, this means more flexibility, simplified workflows and a seamless user experience.</w:t>
      </w:r>
    </w:p>
    <w:p w14:paraId="5A2E3E2C" w14:textId="77777777" w:rsidR="006F31B8" w:rsidRDefault="006F31B8" w:rsidP="006F31B8">
      <w:pPr>
        <w:pStyle w:val="StandardWeb"/>
        <w:spacing w:before="0" w:beforeAutospacing="0" w:after="0" w:afterAutospacing="0"/>
        <w:rPr>
          <w:rFonts w:ascii="Calibri" w:hAnsi="Calibri" w:cs="Calibri"/>
          <w:sz w:val="22"/>
          <w:szCs w:val="22"/>
        </w:rPr>
      </w:pPr>
    </w:p>
    <w:p w14:paraId="3B140FF3" w14:textId="207095ED" w:rsidR="006F31B8" w:rsidRDefault="006F31B8" w:rsidP="00AE051B">
      <w:pPr>
        <w:pStyle w:val="StandardWeb"/>
        <w:spacing w:before="0" w:beforeAutospacing="0" w:after="0" w:afterAutospacing="0"/>
        <w:rPr>
          <w:rFonts w:ascii="Calibri" w:hAnsi="Calibri" w:cs="Calibri"/>
          <w:sz w:val="22"/>
          <w:szCs w:val="22"/>
        </w:rPr>
      </w:pPr>
      <w:r>
        <w:rPr>
          <w:rFonts w:ascii="Calibri" w:hAnsi="Calibri"/>
          <w:sz w:val="22"/>
        </w:rPr>
        <w:t>In addition to product and software innovations from the LD Systems and Cameo brands, the Adam Hall Group will also be putting its Adam Hall Integrated Systems segment centre stage at ISE 2026. The international Integrated Systems team supports partners worldwide with planning advice, training and comprehensive project support, and will be available at both stands as an additional point of contact alongside the product specialists from the Cameo and LD Systems brands.</w:t>
      </w:r>
    </w:p>
    <w:p w14:paraId="563647BB" w14:textId="77777777" w:rsidR="00AE051B" w:rsidRDefault="00AE051B" w:rsidP="00AE051B">
      <w:pPr>
        <w:pStyle w:val="StandardWeb"/>
        <w:spacing w:before="0" w:beforeAutospacing="0" w:after="0" w:afterAutospacing="0"/>
        <w:rPr>
          <w:rFonts w:ascii="Calibri" w:hAnsi="Calibri" w:cs="Calibri"/>
          <w:sz w:val="22"/>
          <w:szCs w:val="22"/>
        </w:rPr>
      </w:pPr>
    </w:p>
    <w:p w14:paraId="1B75DC98" w14:textId="4EE1DCED" w:rsidR="00AE051B" w:rsidRPr="00AE051B" w:rsidRDefault="00AA18C4" w:rsidP="00AE051B">
      <w:pPr>
        <w:pStyle w:val="StandardWeb"/>
        <w:spacing w:before="0" w:beforeAutospacing="0" w:after="0" w:afterAutospacing="0"/>
        <w:rPr>
          <w:rFonts w:ascii="Calibri" w:hAnsi="Calibri" w:cs="Calibri"/>
          <w:b/>
          <w:bCs/>
          <w:sz w:val="22"/>
          <w:szCs w:val="22"/>
        </w:rPr>
      </w:pPr>
      <w:r>
        <w:rPr>
          <w:rFonts w:ascii="Calibri" w:hAnsi="Calibri"/>
          <w:b/>
          <w:sz w:val="22"/>
        </w:rPr>
        <w:t>Free shuttle to the showroom</w:t>
      </w:r>
    </w:p>
    <w:p w14:paraId="45BEC442" w14:textId="7E10F1E4" w:rsidR="00AE051B" w:rsidRPr="00C538B2" w:rsidRDefault="00AE051B" w:rsidP="00AE051B">
      <w:pPr>
        <w:pStyle w:val="StandardWeb"/>
        <w:spacing w:before="0" w:beforeAutospacing="0" w:after="0" w:afterAutospacing="0"/>
        <w:rPr>
          <w:rFonts w:ascii="Calibri" w:hAnsi="Calibri" w:cs="Calibri"/>
          <w:sz w:val="22"/>
          <w:szCs w:val="22"/>
        </w:rPr>
      </w:pPr>
      <w:r>
        <w:rPr>
          <w:rFonts w:ascii="Calibri" w:hAnsi="Calibri"/>
          <w:sz w:val="22"/>
        </w:rPr>
        <w:t>On Wednesday and Thursday, the Adam Hall Group invites you to take an exclusive look at its showroom in Barcelona. The shuttle will leave ISE at 4.30 p.m. and the meeting point is the LD Systems and Cameo stands from 4 p.m. Visitors can register in advance via their account manager or directly at the information counter at the exhibition stands. From 5.15 p.m. to 6.15 p.m., participants can look forward to a short company presentation with audio demos and product highlights from the Adam Hall Group. Afterwards, there will be an opportunity to have a drink in the showroom and chat to the product specialists. Even though there is no official programme of events, the showroom will also be open on all days of the fair for visitors to drop by and find out about the Adam Hall Group’s portfolio.</w:t>
      </w:r>
    </w:p>
    <w:p w14:paraId="0BB4C1AF" w14:textId="77777777" w:rsidR="006F31B8" w:rsidRDefault="006F31B8" w:rsidP="00AE051B">
      <w:pPr>
        <w:pStyle w:val="StandardWeb"/>
        <w:spacing w:before="0" w:beforeAutospacing="0" w:after="0" w:afterAutospacing="0"/>
        <w:rPr>
          <w:rFonts w:ascii="Calibri" w:hAnsi="Calibri" w:cs="Calibri"/>
          <w:sz w:val="22"/>
          <w:szCs w:val="22"/>
        </w:rPr>
      </w:pPr>
    </w:p>
    <w:p w14:paraId="462C0F7B" w14:textId="77777777" w:rsidR="00E54B0F" w:rsidRDefault="006F31B8" w:rsidP="006F31B8">
      <w:pPr>
        <w:pStyle w:val="StandardWeb"/>
        <w:spacing w:before="0" w:beforeAutospacing="0" w:after="0" w:afterAutospacing="0"/>
        <w:rPr>
          <w:rFonts w:ascii="Calibri" w:hAnsi="Calibri" w:cs="Calibri"/>
          <w:b/>
          <w:bCs/>
          <w:sz w:val="22"/>
          <w:szCs w:val="22"/>
        </w:rPr>
      </w:pPr>
      <w:r>
        <w:rPr>
          <w:rFonts w:ascii="Calibri" w:hAnsi="Calibri"/>
          <w:b/>
          <w:sz w:val="22"/>
        </w:rPr>
        <w:t>The Adam Hall Group at the ISE 2026:</w:t>
      </w:r>
    </w:p>
    <w:p w14:paraId="30771956" w14:textId="235AB8D4" w:rsidR="006F31B8" w:rsidRPr="006F31B8" w:rsidRDefault="006F31B8" w:rsidP="006F31B8">
      <w:pPr>
        <w:pStyle w:val="StandardWeb"/>
        <w:spacing w:before="0" w:beforeAutospacing="0" w:after="0" w:afterAutospacing="0"/>
        <w:rPr>
          <w:rFonts w:ascii="Calibri" w:hAnsi="Calibri" w:cs="Calibri"/>
          <w:color w:val="000000" w:themeColor="text1"/>
          <w:sz w:val="22"/>
          <w:szCs w:val="22"/>
        </w:rPr>
      </w:pPr>
      <w:r>
        <w:rPr>
          <w:rFonts w:ascii="Calibri" w:hAnsi="Calibri"/>
          <w:color w:val="000000" w:themeColor="text1"/>
          <w:sz w:val="22"/>
        </w:rPr>
        <w:t>Cameo: Stand 6M300</w:t>
      </w:r>
    </w:p>
    <w:p w14:paraId="73DDDDAD" w14:textId="6B3413C9" w:rsidR="008A52C9" w:rsidRPr="006F31B8" w:rsidRDefault="006F31B8" w:rsidP="006F31B8">
      <w:pPr>
        <w:shd w:val="clear" w:color="auto" w:fill="FFFFFF"/>
        <w:rPr>
          <w:rFonts w:ascii="Calibri" w:hAnsi="Calibri" w:cs="Calibri"/>
          <w:color w:val="000000" w:themeColor="text1"/>
          <w:sz w:val="22"/>
          <w:szCs w:val="22"/>
        </w:rPr>
      </w:pPr>
      <w:r>
        <w:rPr>
          <w:rFonts w:ascii="Calibri" w:hAnsi="Calibri"/>
          <w:color w:val="000000" w:themeColor="text1"/>
          <w:sz w:val="22"/>
        </w:rPr>
        <w:lastRenderedPageBreak/>
        <w:t>LD Systems: Stand 7B700</w:t>
      </w:r>
    </w:p>
    <w:p w14:paraId="6D4D1CED" w14:textId="77777777" w:rsidR="006F31B8" w:rsidRPr="00CE4815" w:rsidRDefault="006F31B8" w:rsidP="000C4ECE">
      <w:pPr>
        <w:pStyle w:val="KeinLeerraum"/>
        <w:rPr>
          <w:rFonts w:ascii="Calibri" w:hAnsi="Calibri" w:cs="Calibri"/>
          <w:sz w:val="22"/>
          <w:szCs w:val="22"/>
        </w:rPr>
      </w:pPr>
    </w:p>
    <w:p w14:paraId="5FEAF5D2" w14:textId="27A647D1" w:rsidR="006D2E7A" w:rsidRPr="00CE4815" w:rsidRDefault="00E62A42" w:rsidP="000C4ECE">
      <w:pPr>
        <w:pStyle w:val="KeinLeerraum"/>
        <w:rPr>
          <w:rFonts w:ascii="Calibri" w:hAnsi="Calibri" w:cs="Calibri"/>
          <w:sz w:val="22"/>
          <w:szCs w:val="22"/>
        </w:rPr>
      </w:pPr>
      <w:r w:rsidRPr="00CE4815">
        <w:rPr>
          <w:rFonts w:ascii="Calibri" w:hAnsi="Calibri"/>
          <w:sz w:val="22"/>
        </w:rPr>
        <w:t>#AdamHallGroup  #Cameo  #ForLumenBeings  #LDSystems  #YourSoundOurMission  #AdamHallIntegratedSystems  #EngineeringFascination</w:t>
      </w:r>
    </w:p>
    <w:p w14:paraId="1DAC6DB1" w14:textId="77777777" w:rsidR="00E0724D" w:rsidRPr="00CE4815" w:rsidRDefault="00E0724D" w:rsidP="000C4ECE">
      <w:pPr>
        <w:pStyle w:val="KeinLeerraum"/>
        <w:rPr>
          <w:rFonts w:ascii="Calibri" w:hAnsi="Calibri" w:cs="Calibri"/>
          <w:sz w:val="22"/>
          <w:szCs w:val="22"/>
        </w:rPr>
      </w:pPr>
    </w:p>
    <w:p w14:paraId="2305C462" w14:textId="04E4B87C" w:rsidR="002F20E1" w:rsidRPr="00CE4815" w:rsidRDefault="006D2E7A" w:rsidP="000C4ECE">
      <w:pPr>
        <w:rPr>
          <w:rFonts w:ascii="Calibri" w:hAnsi="Calibri" w:cs="Calibri"/>
          <w:b/>
          <w:sz w:val="22"/>
          <w:szCs w:val="22"/>
        </w:rPr>
      </w:pPr>
      <w:r w:rsidRPr="00CE4815">
        <w:rPr>
          <w:rFonts w:ascii="Calibri" w:hAnsi="Calibri"/>
          <w:b/>
          <w:sz w:val="22"/>
        </w:rPr>
        <w:t xml:space="preserve">Further information: </w:t>
      </w:r>
    </w:p>
    <w:p w14:paraId="6E7E6E5D" w14:textId="5C6E8822" w:rsidR="004818CF" w:rsidRPr="00CE4815" w:rsidRDefault="00B3430E" w:rsidP="000C4ECE">
      <w:pPr>
        <w:rPr>
          <w:rStyle w:val="Hyperlink"/>
          <w:rFonts w:ascii="Calibri" w:hAnsi="Calibri" w:cs="Calibri"/>
          <w:color w:val="auto"/>
          <w:sz w:val="22"/>
          <w:szCs w:val="22"/>
        </w:rPr>
      </w:pPr>
      <w:hyperlink r:id="rId10" w:history="1">
        <w:r w:rsidRPr="00CE4815">
          <w:rPr>
            <w:rStyle w:val="Hyperlink"/>
            <w:rFonts w:ascii="Calibri" w:hAnsi="Calibri"/>
            <w:color w:val="auto"/>
            <w:sz w:val="22"/>
          </w:rPr>
          <w:t>iseurope.org</w:t>
        </w:r>
      </w:hyperlink>
    </w:p>
    <w:p w14:paraId="664BEA17" w14:textId="77777777" w:rsidR="00B3430E" w:rsidRPr="00CE4815" w:rsidRDefault="00B3430E" w:rsidP="000C4ECE">
      <w:pPr>
        <w:rPr>
          <w:rStyle w:val="Hyperlink"/>
          <w:rFonts w:ascii="Calibri" w:hAnsi="Calibri" w:cs="Calibri"/>
          <w:color w:val="auto"/>
          <w:sz w:val="22"/>
          <w:szCs w:val="22"/>
        </w:rPr>
      </w:pPr>
    </w:p>
    <w:p w14:paraId="55862C23" w14:textId="77777777" w:rsidR="00035C36" w:rsidRPr="00CE4815" w:rsidRDefault="00035C36" w:rsidP="000C4ECE">
      <w:pPr>
        <w:rPr>
          <w:rStyle w:val="Hyperlink"/>
          <w:rFonts w:ascii="Calibri" w:hAnsi="Calibri" w:cs="Calibri"/>
          <w:color w:val="auto"/>
          <w:sz w:val="22"/>
          <w:szCs w:val="22"/>
        </w:rPr>
      </w:pPr>
      <w:hyperlink r:id="rId11" w:history="1">
        <w:r w:rsidRPr="00CE4815">
          <w:rPr>
            <w:rStyle w:val="Hyperlink"/>
            <w:rFonts w:ascii="Calibri" w:hAnsi="Calibri"/>
            <w:color w:val="auto"/>
            <w:sz w:val="22"/>
          </w:rPr>
          <w:t>cameolight.com</w:t>
        </w:r>
      </w:hyperlink>
    </w:p>
    <w:p w14:paraId="3DC2CF03" w14:textId="035CE6BE" w:rsidR="00B948C9" w:rsidRPr="00CE4815" w:rsidRDefault="00384DF9" w:rsidP="000C4ECE">
      <w:pPr>
        <w:rPr>
          <w:rStyle w:val="Hyperlink"/>
          <w:rFonts w:ascii="Calibri" w:eastAsia="Arial" w:hAnsi="Calibri" w:cs="Calibri"/>
          <w:color w:val="auto"/>
          <w:sz w:val="22"/>
          <w:szCs w:val="22"/>
        </w:rPr>
      </w:pPr>
      <w:hyperlink r:id="rId12" w:history="1">
        <w:r w:rsidRPr="00CE4815">
          <w:rPr>
            <w:rStyle w:val="Hyperlink"/>
            <w:rFonts w:ascii="Calibri" w:hAnsi="Calibri"/>
            <w:color w:val="auto"/>
            <w:sz w:val="22"/>
          </w:rPr>
          <w:t>ld-systems.com</w:t>
        </w:r>
      </w:hyperlink>
    </w:p>
    <w:p w14:paraId="55B95F55" w14:textId="7F9F9A2C" w:rsidR="004818CF" w:rsidRPr="00CE4815" w:rsidRDefault="004818CF" w:rsidP="000C4ECE">
      <w:pPr>
        <w:rPr>
          <w:rFonts w:ascii="Calibri" w:eastAsia="Arial" w:hAnsi="Calibri" w:cs="Calibri"/>
          <w:sz w:val="22"/>
          <w:szCs w:val="22"/>
          <w:u w:val="single"/>
        </w:rPr>
      </w:pPr>
      <w:hyperlink r:id="rId13" w:history="1">
        <w:r w:rsidRPr="00CE4815">
          <w:rPr>
            <w:rStyle w:val="Hyperlink"/>
            <w:rFonts w:ascii="Calibri" w:hAnsi="Calibri"/>
            <w:color w:val="auto"/>
            <w:sz w:val="22"/>
          </w:rPr>
          <w:t>adamhall.com/integrated-systems</w:t>
        </w:r>
      </w:hyperlink>
    </w:p>
    <w:p w14:paraId="553130F3" w14:textId="465A20EA" w:rsidR="00035C36" w:rsidRPr="00FA4FE6" w:rsidRDefault="00035C36" w:rsidP="004330C6">
      <w:pPr>
        <w:rPr>
          <w:rStyle w:val="Hyperlink"/>
          <w:rFonts w:ascii="Calibri" w:eastAsia="Arial" w:hAnsi="Calibri" w:cs="Calibri"/>
          <w:b/>
          <w:bCs/>
          <w:color w:val="00B0F0"/>
          <w:sz w:val="22"/>
          <w:szCs w:val="22"/>
          <w:u w:val="none"/>
        </w:rPr>
      </w:pPr>
      <w:hyperlink r:id="rId14" w:history="1">
        <w:r w:rsidRPr="00CE4815">
          <w:rPr>
            <w:rStyle w:val="Hyperlink"/>
            <w:rFonts w:ascii="Calibri" w:hAnsi="Calibri"/>
            <w:color w:val="auto"/>
            <w:sz w:val="22"/>
          </w:rPr>
          <w:t>adamhall.com</w:t>
        </w:r>
      </w:hyperlink>
      <w:r w:rsidRPr="00FA4FE6">
        <w:rPr>
          <w:rFonts w:ascii="Calibri" w:hAnsi="Calibri"/>
          <w:color w:val="00B0F0"/>
          <w:sz w:val="22"/>
          <w:szCs w:val="22"/>
          <w:u w:val="single"/>
        </w:rPr>
        <w:br/>
      </w:r>
    </w:p>
    <w:p w14:paraId="0CD8519A" w14:textId="77777777" w:rsidR="00CE4815" w:rsidRPr="00766A18" w:rsidRDefault="00CE4815" w:rsidP="00CE4815">
      <w:pPr>
        <w:pStyle w:val="KeinLeerraum"/>
        <w:rPr>
          <w:rFonts w:ascii="Calibri" w:hAnsi="Calibri"/>
          <w:b/>
          <w:color w:val="808080"/>
          <w:sz w:val="18"/>
        </w:rPr>
      </w:pPr>
      <w:r>
        <w:rPr>
          <w:rFonts w:ascii="Calibri" w:hAnsi="Calibri"/>
          <w:b/>
          <w:color w:val="808080"/>
          <w:sz w:val="18"/>
        </w:rPr>
        <w:t>About the Adam Hall Group</w:t>
      </w:r>
    </w:p>
    <w:p w14:paraId="61BF420E" w14:textId="77777777" w:rsidR="00CE4815" w:rsidRPr="00D31732" w:rsidRDefault="00CE4815" w:rsidP="00CE4815">
      <w:pPr>
        <w:pStyle w:val="KeinLeerraum"/>
        <w:rPr>
          <w:rFonts w:ascii="Calibri" w:hAnsi="Calibri"/>
          <w:color w:val="808080"/>
          <w:sz w:val="18"/>
        </w:rPr>
      </w:pPr>
      <w:r>
        <w:rPr>
          <w:rFonts w:ascii="Calibri" w:hAnsi="Calibri"/>
          <w:color w:val="808080"/>
          <w:sz w:val="18"/>
        </w:rPr>
        <w:t>The Adam Hall Group is a leading German manufacturer and distributor, providing event technology solutions to business customers worldwide. The target groups include retailers, B2B dealers, event and rental companies, broadcast studios, AV and system integrators, private and public companies, and manufacturers of industrial flight cases. Under its brands</w:t>
      </w:r>
      <w:r w:rsidRPr="00766A18">
        <w:rPr>
          <w:rFonts w:ascii="Calibri" w:hAnsi="Calibri"/>
          <w:b/>
          <w:color w:val="808080"/>
          <w:sz w:val="18"/>
        </w:rPr>
        <w:t xml:space="preserve"> LD Systems®, Cameo®, Gravity®, Defender®, Palmer®, and Adam Hall®,</w:t>
      </w:r>
      <w:r>
        <w:rPr>
          <w:rFonts w:ascii="Calibri" w:hAnsi="Calibri"/>
          <w:color w:val="808080"/>
          <w:sz w:val="18"/>
        </w:rPr>
        <w:t xml:space="preserve"> the company offers a wide range of professional audio and lighting technology as well as stage accessories and flight case hardware. Founded in 1975, the Adam Hall Group has developed into a modern, innovative company for event technology and has over 14,000 square metres of storage space in its Logistics Park at its headquarters near Frankfurt am Main. Thanks to its focus on value creation and service, the Adam Hall Group has already won numerous international awards for their innovative product developments and future-oriented product design from renowned institutions such as Red Dot, German Design Award and iF Industrie Forum Design. In cooperation with the design agency F. A. Porsche, LD Systems® shows the future of pro audio design with its iconic MAUI® P900 column speakers and was recently honoured with the coveted German Design Award. Further information about the Adam Hall Group can be found online at </w:t>
      </w:r>
      <w:hyperlink r:id="rId15">
        <w:r>
          <w:rPr>
            <w:rStyle w:val="Hyperlink"/>
            <w:rFonts w:ascii="Calibri" w:hAnsi="Calibri"/>
            <w:sz w:val="18"/>
          </w:rPr>
          <w:t>www.adamhall.com</w:t>
        </w:r>
      </w:hyperlink>
      <w:r w:rsidRPr="00766A18">
        <w:rPr>
          <w:rFonts w:ascii="Calibri" w:hAnsi="Calibri"/>
          <w:color w:val="808080" w:themeColor="background1" w:themeShade="80"/>
          <w:sz w:val="18"/>
        </w:rPr>
        <w:t>.</w:t>
      </w:r>
    </w:p>
    <w:p w14:paraId="11CC66ED" w14:textId="2E4AF651" w:rsidR="000C2D39" w:rsidRPr="00FA4FE6" w:rsidRDefault="000C2D39" w:rsidP="00CE4815">
      <w:pPr>
        <w:pStyle w:val="KeinLeerraum"/>
        <w:rPr>
          <w:rFonts w:ascii="Arial" w:hAnsi="Arial"/>
          <w:color w:val="00B0F0"/>
          <w:sz w:val="20"/>
        </w:rPr>
      </w:pPr>
    </w:p>
    <w:sectPr w:rsidR="000C2D39" w:rsidRPr="00FA4FE6" w:rsidSect="0046543C">
      <w:headerReference w:type="default" r:id="rId16"/>
      <w:footerReference w:type="default" r:id="rId17"/>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F1EC0" w14:textId="77777777" w:rsidR="00E129AE" w:rsidRDefault="00E129AE" w:rsidP="004330C6">
      <w:r>
        <w:separator/>
      </w:r>
    </w:p>
  </w:endnote>
  <w:endnote w:type="continuationSeparator" w:id="0">
    <w:p w14:paraId="1FE3E9DE" w14:textId="77777777" w:rsidR="00E129AE" w:rsidRDefault="00E129AE" w:rsidP="004330C6">
      <w:r>
        <w:continuationSeparator/>
      </w:r>
    </w:p>
  </w:endnote>
  <w:endnote w:type="continuationNotice" w:id="1">
    <w:p w14:paraId="72FE8C9D" w14:textId="77777777" w:rsidR="00E129AE" w:rsidRDefault="00E12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E129AE">
    <w:pPr>
      <w:pStyle w:val="Fuzeile"/>
    </w:pPr>
    <w:r>
      <w:rPr>
        <w:noProof/>
      </w:rPr>
      <w:pict w14:anchorId="7F599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15pt;height:32.4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8753C" w14:textId="77777777" w:rsidR="00E129AE" w:rsidRDefault="00E129AE" w:rsidP="004330C6">
      <w:r>
        <w:separator/>
      </w:r>
    </w:p>
  </w:footnote>
  <w:footnote w:type="continuationSeparator" w:id="0">
    <w:p w14:paraId="1911D10E" w14:textId="77777777" w:rsidR="00E129AE" w:rsidRDefault="00E129AE" w:rsidP="004330C6">
      <w:r>
        <w:continuationSeparator/>
      </w:r>
    </w:p>
  </w:footnote>
  <w:footnote w:type="continuationNotice" w:id="1">
    <w:p w14:paraId="6BB205D4" w14:textId="77777777" w:rsidR="00E129AE" w:rsidRDefault="00E129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B96"/>
    <w:rsid w:val="00016A96"/>
    <w:rsid w:val="0002119C"/>
    <w:rsid w:val="000227B4"/>
    <w:rsid w:val="00023F38"/>
    <w:rsid w:val="000240B4"/>
    <w:rsid w:val="00030D74"/>
    <w:rsid w:val="000310C8"/>
    <w:rsid w:val="00031E80"/>
    <w:rsid w:val="000352E0"/>
    <w:rsid w:val="0003571C"/>
    <w:rsid w:val="00035C36"/>
    <w:rsid w:val="00042DFF"/>
    <w:rsid w:val="00044D41"/>
    <w:rsid w:val="000471F3"/>
    <w:rsid w:val="00051C38"/>
    <w:rsid w:val="00055870"/>
    <w:rsid w:val="000600F4"/>
    <w:rsid w:val="000619FA"/>
    <w:rsid w:val="00062EA3"/>
    <w:rsid w:val="00066F58"/>
    <w:rsid w:val="000672BE"/>
    <w:rsid w:val="00073259"/>
    <w:rsid w:val="00074CFB"/>
    <w:rsid w:val="000818EA"/>
    <w:rsid w:val="00081D5F"/>
    <w:rsid w:val="00082C8A"/>
    <w:rsid w:val="00086C2C"/>
    <w:rsid w:val="0009204A"/>
    <w:rsid w:val="000927BC"/>
    <w:rsid w:val="0009290F"/>
    <w:rsid w:val="00092CF3"/>
    <w:rsid w:val="00092E57"/>
    <w:rsid w:val="00093AB0"/>
    <w:rsid w:val="0009450C"/>
    <w:rsid w:val="00094AE6"/>
    <w:rsid w:val="000950DF"/>
    <w:rsid w:val="00095D99"/>
    <w:rsid w:val="000A00B1"/>
    <w:rsid w:val="000A4DF7"/>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39A4"/>
    <w:rsid w:val="001147DE"/>
    <w:rsid w:val="00117B88"/>
    <w:rsid w:val="00117F52"/>
    <w:rsid w:val="0012357D"/>
    <w:rsid w:val="00124F49"/>
    <w:rsid w:val="00125139"/>
    <w:rsid w:val="0012712A"/>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1042"/>
    <w:rsid w:val="00172D6E"/>
    <w:rsid w:val="00175DBD"/>
    <w:rsid w:val="0018014A"/>
    <w:rsid w:val="001825AB"/>
    <w:rsid w:val="00183575"/>
    <w:rsid w:val="001835CD"/>
    <w:rsid w:val="00184AAC"/>
    <w:rsid w:val="00184D8B"/>
    <w:rsid w:val="001857D9"/>
    <w:rsid w:val="001905C4"/>
    <w:rsid w:val="00190662"/>
    <w:rsid w:val="00197BE9"/>
    <w:rsid w:val="001A1584"/>
    <w:rsid w:val="001B000E"/>
    <w:rsid w:val="001B0461"/>
    <w:rsid w:val="001B40F4"/>
    <w:rsid w:val="001B7E2C"/>
    <w:rsid w:val="001C5825"/>
    <w:rsid w:val="001C5D7F"/>
    <w:rsid w:val="001D3566"/>
    <w:rsid w:val="001D6F99"/>
    <w:rsid w:val="001E51CC"/>
    <w:rsid w:val="001E5871"/>
    <w:rsid w:val="001E78C5"/>
    <w:rsid w:val="001F0E84"/>
    <w:rsid w:val="001F6832"/>
    <w:rsid w:val="0020235E"/>
    <w:rsid w:val="002034DB"/>
    <w:rsid w:val="002065E7"/>
    <w:rsid w:val="00207525"/>
    <w:rsid w:val="00207ED5"/>
    <w:rsid w:val="00214D38"/>
    <w:rsid w:val="00215123"/>
    <w:rsid w:val="002171CF"/>
    <w:rsid w:val="002176EA"/>
    <w:rsid w:val="002213AF"/>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83958"/>
    <w:rsid w:val="00285810"/>
    <w:rsid w:val="002956B9"/>
    <w:rsid w:val="00296C60"/>
    <w:rsid w:val="002A20EB"/>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0E62"/>
    <w:rsid w:val="00311FA5"/>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2E7A"/>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2756"/>
    <w:rsid w:val="004037C1"/>
    <w:rsid w:val="00411C01"/>
    <w:rsid w:val="00414347"/>
    <w:rsid w:val="00416379"/>
    <w:rsid w:val="0042095F"/>
    <w:rsid w:val="00421B85"/>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6AE6"/>
    <w:rsid w:val="005513C5"/>
    <w:rsid w:val="0055240C"/>
    <w:rsid w:val="0056153C"/>
    <w:rsid w:val="00566788"/>
    <w:rsid w:val="00570AEC"/>
    <w:rsid w:val="005744F5"/>
    <w:rsid w:val="00576210"/>
    <w:rsid w:val="0057690B"/>
    <w:rsid w:val="00583025"/>
    <w:rsid w:val="00583ECE"/>
    <w:rsid w:val="005925DB"/>
    <w:rsid w:val="005947D3"/>
    <w:rsid w:val="0059564D"/>
    <w:rsid w:val="005A50AF"/>
    <w:rsid w:val="005A69AD"/>
    <w:rsid w:val="005A6E1F"/>
    <w:rsid w:val="005B49DD"/>
    <w:rsid w:val="005B692A"/>
    <w:rsid w:val="005B6D92"/>
    <w:rsid w:val="005B7BB6"/>
    <w:rsid w:val="005C128F"/>
    <w:rsid w:val="005C3632"/>
    <w:rsid w:val="005C4A93"/>
    <w:rsid w:val="005D2C9C"/>
    <w:rsid w:val="005D42BD"/>
    <w:rsid w:val="005D45A1"/>
    <w:rsid w:val="005E4396"/>
    <w:rsid w:val="005E70A1"/>
    <w:rsid w:val="005F2899"/>
    <w:rsid w:val="005F3FF6"/>
    <w:rsid w:val="005F52BA"/>
    <w:rsid w:val="00600743"/>
    <w:rsid w:val="00610CDC"/>
    <w:rsid w:val="00612098"/>
    <w:rsid w:val="00613BA5"/>
    <w:rsid w:val="00617F32"/>
    <w:rsid w:val="006266E7"/>
    <w:rsid w:val="0063027B"/>
    <w:rsid w:val="00630A7E"/>
    <w:rsid w:val="0063132F"/>
    <w:rsid w:val="00633005"/>
    <w:rsid w:val="00633CC0"/>
    <w:rsid w:val="00640BCD"/>
    <w:rsid w:val="00645AA1"/>
    <w:rsid w:val="0065238E"/>
    <w:rsid w:val="00652839"/>
    <w:rsid w:val="00652A61"/>
    <w:rsid w:val="006546F9"/>
    <w:rsid w:val="00656CDD"/>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1A08"/>
    <w:rsid w:val="006D2E7A"/>
    <w:rsid w:val="006D4D0F"/>
    <w:rsid w:val="006D5B96"/>
    <w:rsid w:val="006E2CFE"/>
    <w:rsid w:val="006E651F"/>
    <w:rsid w:val="006E6906"/>
    <w:rsid w:val="006E767C"/>
    <w:rsid w:val="006E7A7C"/>
    <w:rsid w:val="006F31B8"/>
    <w:rsid w:val="006F7A48"/>
    <w:rsid w:val="007009A4"/>
    <w:rsid w:val="00700CFB"/>
    <w:rsid w:val="007011BB"/>
    <w:rsid w:val="00711C33"/>
    <w:rsid w:val="007153F5"/>
    <w:rsid w:val="00715B0F"/>
    <w:rsid w:val="00721C7D"/>
    <w:rsid w:val="0072231E"/>
    <w:rsid w:val="00723BDD"/>
    <w:rsid w:val="00734C80"/>
    <w:rsid w:val="00735620"/>
    <w:rsid w:val="00740110"/>
    <w:rsid w:val="00744A0F"/>
    <w:rsid w:val="00745291"/>
    <w:rsid w:val="00757763"/>
    <w:rsid w:val="0076459A"/>
    <w:rsid w:val="00766BBA"/>
    <w:rsid w:val="0076753B"/>
    <w:rsid w:val="00771066"/>
    <w:rsid w:val="007733F5"/>
    <w:rsid w:val="0077345C"/>
    <w:rsid w:val="00775BF5"/>
    <w:rsid w:val="00780A4D"/>
    <w:rsid w:val="0078114E"/>
    <w:rsid w:val="00782104"/>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7643"/>
    <w:rsid w:val="007D0EA7"/>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28F7"/>
    <w:rsid w:val="00806772"/>
    <w:rsid w:val="0081225F"/>
    <w:rsid w:val="00814331"/>
    <w:rsid w:val="008209B3"/>
    <w:rsid w:val="00821AA6"/>
    <w:rsid w:val="00822425"/>
    <w:rsid w:val="00825948"/>
    <w:rsid w:val="00827FBE"/>
    <w:rsid w:val="00840293"/>
    <w:rsid w:val="008474CD"/>
    <w:rsid w:val="00847D7A"/>
    <w:rsid w:val="00860075"/>
    <w:rsid w:val="008609AD"/>
    <w:rsid w:val="008635C3"/>
    <w:rsid w:val="00867CFE"/>
    <w:rsid w:val="008709DD"/>
    <w:rsid w:val="00872F41"/>
    <w:rsid w:val="00874426"/>
    <w:rsid w:val="00883B80"/>
    <w:rsid w:val="00886D15"/>
    <w:rsid w:val="00893B77"/>
    <w:rsid w:val="00895C63"/>
    <w:rsid w:val="00896BAF"/>
    <w:rsid w:val="008A0CC1"/>
    <w:rsid w:val="008A39A3"/>
    <w:rsid w:val="008A52C9"/>
    <w:rsid w:val="008C0CCB"/>
    <w:rsid w:val="008C5A92"/>
    <w:rsid w:val="008D215E"/>
    <w:rsid w:val="008D22AA"/>
    <w:rsid w:val="008D5D01"/>
    <w:rsid w:val="008E0434"/>
    <w:rsid w:val="008E12E9"/>
    <w:rsid w:val="008E327B"/>
    <w:rsid w:val="008F12AC"/>
    <w:rsid w:val="008F2D79"/>
    <w:rsid w:val="008F3AD1"/>
    <w:rsid w:val="00904362"/>
    <w:rsid w:val="00905794"/>
    <w:rsid w:val="00906383"/>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47239"/>
    <w:rsid w:val="0095102E"/>
    <w:rsid w:val="0095148D"/>
    <w:rsid w:val="00952FAF"/>
    <w:rsid w:val="00955333"/>
    <w:rsid w:val="00956C5F"/>
    <w:rsid w:val="009643EB"/>
    <w:rsid w:val="0097368B"/>
    <w:rsid w:val="009778CC"/>
    <w:rsid w:val="00990575"/>
    <w:rsid w:val="009916A1"/>
    <w:rsid w:val="00997A7B"/>
    <w:rsid w:val="009A0DFE"/>
    <w:rsid w:val="009A4FF8"/>
    <w:rsid w:val="009A514D"/>
    <w:rsid w:val="009A5538"/>
    <w:rsid w:val="009B1FC9"/>
    <w:rsid w:val="009B4578"/>
    <w:rsid w:val="009B56F9"/>
    <w:rsid w:val="009C2121"/>
    <w:rsid w:val="009C592C"/>
    <w:rsid w:val="009D38BB"/>
    <w:rsid w:val="009E1A15"/>
    <w:rsid w:val="009E41F8"/>
    <w:rsid w:val="009E7449"/>
    <w:rsid w:val="009F0FB4"/>
    <w:rsid w:val="009F33D8"/>
    <w:rsid w:val="009F3AC8"/>
    <w:rsid w:val="009F3F4A"/>
    <w:rsid w:val="00A05A55"/>
    <w:rsid w:val="00A062C9"/>
    <w:rsid w:val="00A07BAF"/>
    <w:rsid w:val="00A07EB0"/>
    <w:rsid w:val="00A10DC6"/>
    <w:rsid w:val="00A16D84"/>
    <w:rsid w:val="00A17E32"/>
    <w:rsid w:val="00A20120"/>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47D9"/>
    <w:rsid w:val="00AA18C4"/>
    <w:rsid w:val="00AA2256"/>
    <w:rsid w:val="00AA3B63"/>
    <w:rsid w:val="00AB080D"/>
    <w:rsid w:val="00AB15DB"/>
    <w:rsid w:val="00AB40A0"/>
    <w:rsid w:val="00AC0F7B"/>
    <w:rsid w:val="00AC2F05"/>
    <w:rsid w:val="00AC6A98"/>
    <w:rsid w:val="00AC70B7"/>
    <w:rsid w:val="00AD05A8"/>
    <w:rsid w:val="00AD27D1"/>
    <w:rsid w:val="00AD380A"/>
    <w:rsid w:val="00AD56FA"/>
    <w:rsid w:val="00AD7EEC"/>
    <w:rsid w:val="00AE051B"/>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25C44"/>
    <w:rsid w:val="00B315EE"/>
    <w:rsid w:val="00B3290E"/>
    <w:rsid w:val="00B33379"/>
    <w:rsid w:val="00B3430E"/>
    <w:rsid w:val="00B40063"/>
    <w:rsid w:val="00B42DDB"/>
    <w:rsid w:val="00B43B48"/>
    <w:rsid w:val="00B44838"/>
    <w:rsid w:val="00B44D8F"/>
    <w:rsid w:val="00B6456F"/>
    <w:rsid w:val="00B65C34"/>
    <w:rsid w:val="00B712D5"/>
    <w:rsid w:val="00B74DAC"/>
    <w:rsid w:val="00B76096"/>
    <w:rsid w:val="00B86400"/>
    <w:rsid w:val="00B90825"/>
    <w:rsid w:val="00B943F0"/>
    <w:rsid w:val="00B948C9"/>
    <w:rsid w:val="00B96881"/>
    <w:rsid w:val="00B96A50"/>
    <w:rsid w:val="00BA4479"/>
    <w:rsid w:val="00BA750F"/>
    <w:rsid w:val="00BA761B"/>
    <w:rsid w:val="00BB56CB"/>
    <w:rsid w:val="00BB6E8F"/>
    <w:rsid w:val="00BC246E"/>
    <w:rsid w:val="00BC2C84"/>
    <w:rsid w:val="00BC3124"/>
    <w:rsid w:val="00BC6B91"/>
    <w:rsid w:val="00BD18F0"/>
    <w:rsid w:val="00BE013A"/>
    <w:rsid w:val="00BF05DF"/>
    <w:rsid w:val="00BF34F3"/>
    <w:rsid w:val="00BF3B73"/>
    <w:rsid w:val="00C028A4"/>
    <w:rsid w:val="00C06066"/>
    <w:rsid w:val="00C07641"/>
    <w:rsid w:val="00C105C4"/>
    <w:rsid w:val="00C11427"/>
    <w:rsid w:val="00C153B7"/>
    <w:rsid w:val="00C1680C"/>
    <w:rsid w:val="00C20116"/>
    <w:rsid w:val="00C25883"/>
    <w:rsid w:val="00C32875"/>
    <w:rsid w:val="00C3356F"/>
    <w:rsid w:val="00C3535E"/>
    <w:rsid w:val="00C378BF"/>
    <w:rsid w:val="00C432CE"/>
    <w:rsid w:val="00C45A5B"/>
    <w:rsid w:val="00C4796C"/>
    <w:rsid w:val="00C47DE7"/>
    <w:rsid w:val="00C50DE6"/>
    <w:rsid w:val="00C53034"/>
    <w:rsid w:val="00C6354F"/>
    <w:rsid w:val="00C66F10"/>
    <w:rsid w:val="00C753F7"/>
    <w:rsid w:val="00C75511"/>
    <w:rsid w:val="00C76402"/>
    <w:rsid w:val="00C77231"/>
    <w:rsid w:val="00C81029"/>
    <w:rsid w:val="00C81614"/>
    <w:rsid w:val="00C83EAB"/>
    <w:rsid w:val="00C85C87"/>
    <w:rsid w:val="00C86618"/>
    <w:rsid w:val="00C87824"/>
    <w:rsid w:val="00C91653"/>
    <w:rsid w:val="00C94BBB"/>
    <w:rsid w:val="00CA04B3"/>
    <w:rsid w:val="00CB35BC"/>
    <w:rsid w:val="00CB3D36"/>
    <w:rsid w:val="00CB3E46"/>
    <w:rsid w:val="00CB4AC6"/>
    <w:rsid w:val="00CB5540"/>
    <w:rsid w:val="00CC4FA9"/>
    <w:rsid w:val="00CD7F15"/>
    <w:rsid w:val="00CD7F18"/>
    <w:rsid w:val="00CE4815"/>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468FA"/>
    <w:rsid w:val="00D52D14"/>
    <w:rsid w:val="00D53C40"/>
    <w:rsid w:val="00D5473E"/>
    <w:rsid w:val="00D55E24"/>
    <w:rsid w:val="00D60C13"/>
    <w:rsid w:val="00D60CED"/>
    <w:rsid w:val="00D62C85"/>
    <w:rsid w:val="00D63A24"/>
    <w:rsid w:val="00D66E92"/>
    <w:rsid w:val="00D71860"/>
    <w:rsid w:val="00D7514C"/>
    <w:rsid w:val="00D76397"/>
    <w:rsid w:val="00D775F8"/>
    <w:rsid w:val="00D80EE3"/>
    <w:rsid w:val="00D832F5"/>
    <w:rsid w:val="00D87DE6"/>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29AE"/>
    <w:rsid w:val="00E14B8C"/>
    <w:rsid w:val="00E1626C"/>
    <w:rsid w:val="00E23629"/>
    <w:rsid w:val="00E24D88"/>
    <w:rsid w:val="00E26542"/>
    <w:rsid w:val="00E269A9"/>
    <w:rsid w:val="00E26CE9"/>
    <w:rsid w:val="00E40A90"/>
    <w:rsid w:val="00E40CC8"/>
    <w:rsid w:val="00E44881"/>
    <w:rsid w:val="00E4607C"/>
    <w:rsid w:val="00E52B7E"/>
    <w:rsid w:val="00E54B0F"/>
    <w:rsid w:val="00E61B33"/>
    <w:rsid w:val="00E62A42"/>
    <w:rsid w:val="00E65A03"/>
    <w:rsid w:val="00E67F0C"/>
    <w:rsid w:val="00E72BA6"/>
    <w:rsid w:val="00E7620D"/>
    <w:rsid w:val="00E815F8"/>
    <w:rsid w:val="00E83D13"/>
    <w:rsid w:val="00E84D03"/>
    <w:rsid w:val="00E85584"/>
    <w:rsid w:val="00E85B30"/>
    <w:rsid w:val="00E86932"/>
    <w:rsid w:val="00E90582"/>
    <w:rsid w:val="00E94C2E"/>
    <w:rsid w:val="00E9699A"/>
    <w:rsid w:val="00EA107B"/>
    <w:rsid w:val="00EA16AD"/>
    <w:rsid w:val="00EA1913"/>
    <w:rsid w:val="00EA587A"/>
    <w:rsid w:val="00EA5CD0"/>
    <w:rsid w:val="00EA7531"/>
    <w:rsid w:val="00EA7B09"/>
    <w:rsid w:val="00EB1C08"/>
    <w:rsid w:val="00EB4FE9"/>
    <w:rsid w:val="00EB66D9"/>
    <w:rsid w:val="00EB7C16"/>
    <w:rsid w:val="00EC19F9"/>
    <w:rsid w:val="00EC3A62"/>
    <w:rsid w:val="00ED3A2C"/>
    <w:rsid w:val="00EE0F8A"/>
    <w:rsid w:val="00EE15F3"/>
    <w:rsid w:val="00EE4EAC"/>
    <w:rsid w:val="00EE67F6"/>
    <w:rsid w:val="00EF37B4"/>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2738"/>
    <w:rsid w:val="00F57727"/>
    <w:rsid w:val="00F57E82"/>
    <w:rsid w:val="00F62431"/>
    <w:rsid w:val="00F662A9"/>
    <w:rsid w:val="00F74B86"/>
    <w:rsid w:val="00F74C9F"/>
    <w:rsid w:val="00F80043"/>
    <w:rsid w:val="00F81FBD"/>
    <w:rsid w:val="00F85366"/>
    <w:rsid w:val="00F86132"/>
    <w:rsid w:val="00F9463F"/>
    <w:rsid w:val="00F94690"/>
    <w:rsid w:val="00F95DFD"/>
    <w:rsid w:val="00FA0750"/>
    <w:rsid w:val="00FA0EA2"/>
    <w:rsid w:val="00FA1BB0"/>
    <w:rsid w:val="00FA21A8"/>
    <w:rsid w:val="00FA4FE6"/>
    <w:rsid w:val="00FA5790"/>
    <w:rsid w:val="00FB0FB3"/>
    <w:rsid w:val="00FB3617"/>
    <w:rsid w:val="00FB5E22"/>
    <w:rsid w:val="00FB796E"/>
    <w:rsid w:val="00FC2346"/>
    <w:rsid w:val="00FC505E"/>
    <w:rsid w:val="00FC51BC"/>
    <w:rsid w:val="00FC7566"/>
    <w:rsid w:val="00FD1EBA"/>
    <w:rsid w:val="00FD3A46"/>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en-GB"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en-GB"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en-GB"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en-GB"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en-GB"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en-GB"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damhall.com/de/produktbereiche/integrated-sys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d-systems.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meolight.com/" TargetMode="External"/><Relationship Id="rId5" Type="http://schemas.openxmlformats.org/officeDocument/2006/relationships/styles" Target="styles.xml"/><Relationship Id="rId15" Type="http://schemas.openxmlformats.org/officeDocument/2006/relationships/hyperlink" Target="http://www.adamhall.com/" TargetMode="External"/><Relationship Id="rId10" Type="http://schemas.openxmlformats.org/officeDocument/2006/relationships/hyperlink" Target="https://www.iseurope.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0a0e08d8a8666cbde8bcecd9387d16a1">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f6524d0c41e451aadc6239d4bbed1fde"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652B3-84DD-4EA7-89CD-96CACD421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006AB-32C2-477E-ABD8-0026B848E757}">
  <ds:schemaRefs>
    <ds:schemaRef ds:uri="http://schemas.microsoft.com/sharepoint/v3/contenttype/forms"/>
  </ds:schemaRefs>
</ds:datastoreItem>
</file>

<file path=customXml/itemProps3.xml><?xml version="1.0" encoding="utf-8"?>
<ds:datastoreItem xmlns:ds="http://schemas.openxmlformats.org/officeDocument/2006/customXml" ds:itemID="{C5C20F84-74B9-4776-9674-669137AD111A}">
  <ds:schemaRefs>
    <ds:schemaRef ds:uri="http://schemas.microsoft.com/office/2006/metadata/properties"/>
    <ds:schemaRef ds:uri="http://schemas.microsoft.com/office/infopath/2007/PartnerControls"/>
    <ds:schemaRef ds:uri="e57e95d1-1dc8-4c86-b5cf-5a9c577286f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633</Words>
  <Characters>3993</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47</cp:revision>
  <cp:lastPrinted>2019-01-10T17:28:00Z</cp:lastPrinted>
  <dcterms:created xsi:type="dcterms:W3CDTF">2024-08-09T08:25:00Z</dcterms:created>
  <dcterms:modified xsi:type="dcterms:W3CDTF">2025-12-08T09:53:00Z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