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63BAE3" w14:textId="2234EED8" w:rsidR="004330C6" w:rsidRPr="00D027D1" w:rsidRDefault="004330C6" w:rsidP="003817D3">
      <w:pPr>
        <w:rPr>
          <w:rFonts w:ascii="Arial" w:hAnsi="Arial"/>
          <w:b/>
          <w:color w:val="000000" w:themeColor="text1"/>
          <w:sz w:val="28"/>
          <w:bdr w:val="none" w:sz="0" w:space="0" w:color="auto" w:frame="1"/>
          <w:lang w:val="en-US"/>
        </w:rPr>
      </w:pPr>
      <w:r>
        <w:rPr>
          <w:rFonts w:ascii="Calibri" w:hAnsi="Calibri"/>
          <w:sz w:val="52"/>
          <w:lang w:val="en"/>
        </w:rPr>
        <w:t>Press Release</w:t>
      </w:r>
    </w:p>
    <w:p w14:paraId="230558DA" w14:textId="61A55546" w:rsidR="004330C6" w:rsidRPr="00D027D1" w:rsidRDefault="004330C6" w:rsidP="003817D3">
      <w:pPr>
        <w:rPr>
          <w:rFonts w:ascii="Arial" w:hAnsi="Arial"/>
          <w:b/>
          <w:color w:val="000000" w:themeColor="text1"/>
          <w:sz w:val="28"/>
          <w:bdr w:val="none" w:sz="0" w:space="0" w:color="auto" w:frame="1"/>
          <w:lang w:val="en-US"/>
        </w:rPr>
      </w:pPr>
    </w:p>
    <w:p w14:paraId="1F2E7A7D" w14:textId="77777777" w:rsidR="004330C6" w:rsidRPr="00D027D1" w:rsidRDefault="004330C6" w:rsidP="003817D3">
      <w:pPr>
        <w:rPr>
          <w:rFonts w:ascii="Arial" w:hAnsi="Arial"/>
          <w:b/>
          <w:color w:val="000000" w:themeColor="text1"/>
          <w:sz w:val="28"/>
          <w:bdr w:val="none" w:sz="0" w:space="0" w:color="auto" w:frame="1"/>
          <w:lang w:val="en-US"/>
        </w:rPr>
      </w:pPr>
    </w:p>
    <w:p w14:paraId="5DDA8266" w14:textId="3342F1FB" w:rsidR="00B85A1B" w:rsidRPr="00D027D1" w:rsidRDefault="00BB67CF" w:rsidP="00983DED">
      <w:pPr>
        <w:rPr>
          <w:rFonts w:ascii="Calibri" w:hAnsi="Calibri" w:cs="Calibri"/>
          <w:b/>
          <w:color w:val="000000" w:themeColor="text1"/>
          <w:sz w:val="44"/>
          <w:szCs w:val="44"/>
          <w:lang w:val="en-US"/>
        </w:rPr>
      </w:pPr>
      <w:r>
        <w:rPr>
          <w:rFonts w:ascii="Calibri" w:hAnsi="Calibri" w:cs="Calibri"/>
          <w:b/>
          <w:bCs/>
          <w:sz w:val="44"/>
          <w:szCs w:val="44"/>
          <w:lang w:val="en"/>
        </w:rPr>
        <w:t>Ready for the future – Cameo OPUS</w:t>
      </w:r>
      <w:r w:rsidR="00501BFC" w:rsidRPr="00501BFC">
        <w:rPr>
          <w:rFonts w:ascii="Calibri" w:hAnsi="Calibri" w:cs="Calibri"/>
          <w:b/>
          <w:bCs/>
          <w:sz w:val="44"/>
          <w:szCs w:val="44"/>
          <w:lang w:val="en"/>
        </w:rPr>
        <w:t>®</w:t>
      </w:r>
      <w:r>
        <w:rPr>
          <w:rFonts w:ascii="Calibri" w:hAnsi="Calibri" w:cs="Calibri"/>
          <w:b/>
          <w:bCs/>
          <w:sz w:val="44"/>
          <w:szCs w:val="44"/>
          <w:lang w:val="en"/>
        </w:rPr>
        <w:t xml:space="preserve"> X and OPUS</w:t>
      </w:r>
      <w:r w:rsidR="00501BFC" w:rsidRPr="00501BFC">
        <w:rPr>
          <w:rFonts w:ascii="Calibri" w:hAnsi="Calibri" w:cs="Calibri"/>
          <w:b/>
          <w:bCs/>
          <w:sz w:val="44"/>
          <w:szCs w:val="44"/>
          <w:lang w:val="en"/>
        </w:rPr>
        <w:t>®</w:t>
      </w:r>
      <w:r>
        <w:rPr>
          <w:rFonts w:ascii="Calibri" w:hAnsi="Calibri" w:cs="Calibri"/>
          <w:b/>
          <w:bCs/>
          <w:sz w:val="44"/>
          <w:szCs w:val="44"/>
          <w:lang w:val="en"/>
        </w:rPr>
        <w:t xml:space="preserve"> H5 now available at </w:t>
      </w:r>
      <w:proofErr w:type="spellStart"/>
      <w:r>
        <w:rPr>
          <w:rFonts w:ascii="Calibri" w:hAnsi="Calibri" w:cs="Calibri"/>
          <w:b/>
          <w:bCs/>
          <w:sz w:val="44"/>
          <w:szCs w:val="44"/>
          <w:lang w:val="en"/>
        </w:rPr>
        <w:t>NicLen</w:t>
      </w:r>
      <w:proofErr w:type="spellEnd"/>
    </w:p>
    <w:p w14:paraId="4E0D0DE2" w14:textId="77777777" w:rsidR="00983DED" w:rsidRPr="00D027D1" w:rsidRDefault="00983DED" w:rsidP="00983DED">
      <w:pPr>
        <w:rPr>
          <w:rFonts w:ascii="Calibri" w:hAnsi="Calibri" w:cs="Arial"/>
          <w:b/>
          <w:bCs/>
          <w:color w:val="0D0D0D" w:themeColor="text1" w:themeTint="F2"/>
          <w:szCs w:val="26"/>
          <w:bdr w:val="none" w:sz="0" w:space="0" w:color="auto" w:frame="1"/>
          <w:lang w:val="en-US"/>
        </w:rPr>
      </w:pPr>
    </w:p>
    <w:p w14:paraId="5CDC9F16" w14:textId="535BCF0A" w:rsidR="00367794" w:rsidRPr="00D027D1" w:rsidRDefault="00983DED" w:rsidP="31138B82">
      <w:pPr>
        <w:rPr>
          <w:rFonts w:ascii="Calibri" w:hAnsi="Calibri" w:cs="Calibri"/>
          <w:sz w:val="22"/>
          <w:szCs w:val="22"/>
          <w:lang w:val="en-US"/>
        </w:rPr>
      </w:pPr>
      <w:r>
        <w:rPr>
          <w:rFonts w:ascii="Calibri" w:hAnsi="Calibri" w:cs="Calibri"/>
          <w:b/>
          <w:bCs/>
          <w:color w:val="0D0D0D" w:themeColor="text1" w:themeTint="F2"/>
          <w:sz w:val="22"/>
          <w:szCs w:val="22"/>
          <w:bdr w:val="none" w:sz="0" w:space="0" w:color="auto" w:frame="1"/>
          <w:lang w:val="en"/>
        </w:rPr>
        <w:t>Neu-</w:t>
      </w:r>
      <w:proofErr w:type="spellStart"/>
      <w:r>
        <w:rPr>
          <w:rFonts w:ascii="Calibri" w:hAnsi="Calibri" w:cs="Calibri"/>
          <w:b/>
          <w:bCs/>
          <w:color w:val="0D0D0D" w:themeColor="text1" w:themeTint="F2"/>
          <w:sz w:val="22"/>
          <w:szCs w:val="22"/>
          <w:bdr w:val="none" w:sz="0" w:space="0" w:color="auto" w:frame="1"/>
          <w:lang w:val="en"/>
        </w:rPr>
        <w:t>Anspach</w:t>
      </w:r>
      <w:proofErr w:type="spellEnd"/>
      <w:r>
        <w:rPr>
          <w:rFonts w:ascii="Calibri" w:hAnsi="Calibri" w:cs="Calibri"/>
          <w:b/>
          <w:bCs/>
          <w:color w:val="0D0D0D" w:themeColor="text1" w:themeTint="F2"/>
          <w:sz w:val="22"/>
          <w:szCs w:val="22"/>
          <w:bdr w:val="none" w:sz="0" w:space="0" w:color="auto" w:frame="1"/>
          <w:lang w:val="en"/>
        </w:rPr>
        <w:t xml:space="preserve">, </w:t>
      </w:r>
      <w:r w:rsidRPr="00D027D1">
        <w:rPr>
          <w:rFonts w:ascii="Calibri" w:hAnsi="Calibri" w:cs="Calibri"/>
          <w:b/>
          <w:bCs/>
          <w:color w:val="0D0D0D" w:themeColor="text1" w:themeTint="F2"/>
          <w:sz w:val="22"/>
          <w:szCs w:val="22"/>
          <w:bdr w:val="none" w:sz="0" w:space="0" w:color="auto" w:frame="1"/>
          <w:lang w:val="en"/>
        </w:rPr>
        <w:t xml:space="preserve">Germany – </w:t>
      </w:r>
      <w:r w:rsidR="00D027D1" w:rsidRPr="00D027D1">
        <w:rPr>
          <w:rFonts w:ascii="Calibri" w:hAnsi="Calibri" w:cs="Calibri"/>
          <w:b/>
          <w:bCs/>
          <w:sz w:val="22"/>
          <w:szCs w:val="22"/>
          <w:bdr w:val="none" w:sz="0" w:space="0" w:color="auto" w:frame="1"/>
          <w:lang w:val="en"/>
        </w:rPr>
        <w:t>17 August</w:t>
      </w:r>
      <w:r w:rsidRPr="00D027D1">
        <w:rPr>
          <w:rFonts w:ascii="Calibri" w:hAnsi="Calibri" w:cs="Calibri"/>
          <w:b/>
          <w:bCs/>
          <w:sz w:val="22"/>
          <w:szCs w:val="22"/>
          <w:bdr w:val="none" w:sz="0" w:space="0" w:color="auto" w:frame="1"/>
          <w:lang w:val="en"/>
        </w:rPr>
        <w:t xml:space="preserve"> 2021</w:t>
      </w:r>
      <w:r>
        <w:rPr>
          <w:rFonts w:ascii="Calibri" w:hAnsi="Calibri" w:cs="Calibri"/>
          <w:b/>
          <w:bCs/>
          <w:sz w:val="22"/>
          <w:szCs w:val="22"/>
          <w:bdr w:val="none" w:sz="0" w:space="0" w:color="auto" w:frame="1"/>
          <w:lang w:val="en"/>
        </w:rPr>
        <w:t xml:space="preserve"> </w:t>
      </w:r>
      <w:r>
        <w:rPr>
          <w:rFonts w:ascii="Calibri" w:hAnsi="Calibri" w:cs="Calibri"/>
          <w:b/>
          <w:bCs/>
          <w:color w:val="0D0D0D" w:themeColor="text1" w:themeTint="F2"/>
          <w:sz w:val="22"/>
          <w:szCs w:val="22"/>
          <w:bdr w:val="none" w:sz="0" w:space="0" w:color="auto" w:frame="1"/>
          <w:lang w:val="en"/>
        </w:rPr>
        <w:t xml:space="preserve">– In 2018, Cameo celebrated its debut at </w:t>
      </w:r>
      <w:proofErr w:type="spellStart"/>
      <w:r>
        <w:rPr>
          <w:rFonts w:ascii="Calibri" w:hAnsi="Calibri" w:cs="Calibri"/>
          <w:b/>
          <w:bCs/>
          <w:color w:val="0D0D0D" w:themeColor="text1" w:themeTint="F2"/>
          <w:sz w:val="22"/>
          <w:szCs w:val="22"/>
          <w:bdr w:val="none" w:sz="0" w:space="0" w:color="auto" w:frame="1"/>
          <w:lang w:val="en"/>
        </w:rPr>
        <w:t>NicLen</w:t>
      </w:r>
      <w:proofErr w:type="spellEnd"/>
      <w:r>
        <w:rPr>
          <w:rFonts w:ascii="Calibri" w:hAnsi="Calibri" w:cs="Calibri"/>
          <w:b/>
          <w:bCs/>
          <w:color w:val="0D0D0D" w:themeColor="text1" w:themeTint="F2"/>
          <w:sz w:val="22"/>
          <w:szCs w:val="22"/>
          <w:bdr w:val="none" w:sz="0" w:space="0" w:color="auto" w:frame="1"/>
          <w:lang w:val="en"/>
        </w:rPr>
        <w:t xml:space="preserve"> GmbH when the ZENIT</w:t>
      </w:r>
      <w:r w:rsidR="00501BFC">
        <w:rPr>
          <w:rFonts w:ascii="Calibri" w:hAnsi="Calibri" w:cs="Calibri"/>
          <w:b/>
          <w:bCs/>
          <w:color w:val="000000" w:themeColor="text1"/>
          <w:sz w:val="22"/>
          <w:szCs w:val="22"/>
          <w:shd w:val="clear" w:color="auto" w:fill="FFFFFF"/>
          <w:lang w:val="en"/>
        </w:rPr>
        <w:t>®</w:t>
      </w:r>
      <w:r>
        <w:rPr>
          <w:rFonts w:ascii="Calibri" w:hAnsi="Calibri" w:cs="Calibri"/>
          <w:b/>
          <w:bCs/>
          <w:color w:val="0D0D0D" w:themeColor="text1" w:themeTint="F2"/>
          <w:sz w:val="22"/>
          <w:szCs w:val="22"/>
          <w:bdr w:val="none" w:sz="0" w:space="0" w:color="auto" w:frame="1"/>
          <w:lang w:val="en"/>
        </w:rPr>
        <w:t xml:space="preserve"> Series became part of the rental park's portfolio. Since then, </w:t>
      </w:r>
      <w:r>
        <w:rPr>
          <w:rFonts w:ascii="Calibri" w:hAnsi="Calibri" w:cs="Calibri"/>
          <w:b/>
          <w:bCs/>
          <w:color w:val="000000" w:themeColor="text1"/>
          <w:sz w:val="22"/>
          <w:szCs w:val="22"/>
          <w:lang w:val="en"/>
        </w:rPr>
        <w:t>Germany's leading dry hire provider has achieved numerous successes. In addition to the ZENIT</w:t>
      </w:r>
      <w:r w:rsidR="00D027D1">
        <w:rPr>
          <w:rFonts w:ascii="Calibri" w:hAnsi="Calibri" w:cs="Calibri"/>
          <w:b/>
          <w:bCs/>
          <w:color w:val="000000" w:themeColor="text1"/>
          <w:sz w:val="22"/>
          <w:szCs w:val="22"/>
          <w:shd w:val="clear" w:color="auto" w:fill="FFFFFF"/>
          <w:lang w:val="en"/>
        </w:rPr>
        <w:t>®</w:t>
      </w:r>
      <w:r>
        <w:rPr>
          <w:rFonts w:ascii="Calibri" w:hAnsi="Calibri" w:cs="Calibri"/>
          <w:b/>
          <w:bCs/>
          <w:color w:val="000000" w:themeColor="text1"/>
          <w:sz w:val="22"/>
          <w:szCs w:val="22"/>
          <w:lang w:val="en"/>
        </w:rPr>
        <w:t xml:space="preserve"> W600 and W300 </w:t>
      </w:r>
      <w:r w:rsidR="31138B82" w:rsidRPr="00D027D1">
        <w:rPr>
          <w:rFonts w:ascii="Calibri" w:hAnsi="Calibri" w:cs="Calibri"/>
          <w:b/>
          <w:bCs/>
          <w:color w:val="000000" w:themeColor="text1"/>
          <w:sz w:val="22"/>
          <w:szCs w:val="22"/>
          <w:lang w:val="en"/>
        </w:rPr>
        <w:t>outdoor wash lights</w:t>
      </w:r>
      <w:r w:rsidR="31138B82" w:rsidRPr="31138B82">
        <w:rPr>
          <w:rFonts w:ascii="Calibri" w:hAnsi="Calibri" w:cs="Calibri"/>
          <w:color w:val="000000" w:themeColor="text1"/>
          <w:sz w:val="22"/>
          <w:szCs w:val="22"/>
          <w:lang w:val="en"/>
        </w:rPr>
        <w:t xml:space="preserve"> </w:t>
      </w:r>
      <w:r>
        <w:rPr>
          <w:rFonts w:ascii="Calibri" w:hAnsi="Calibri" w:cs="Calibri"/>
          <w:b/>
          <w:bCs/>
          <w:color w:val="000000" w:themeColor="text1"/>
          <w:sz w:val="22"/>
          <w:szCs w:val="22"/>
          <w:lang w:val="en"/>
        </w:rPr>
        <w:t>and the battery-powered ZENIT</w:t>
      </w:r>
      <w:bookmarkStart w:id="0" w:name="_Hlk80082951"/>
      <w:r w:rsidR="00D027D1">
        <w:rPr>
          <w:rFonts w:ascii="Calibri" w:hAnsi="Calibri" w:cs="Calibri"/>
          <w:b/>
          <w:bCs/>
          <w:color w:val="000000" w:themeColor="text1"/>
          <w:sz w:val="22"/>
          <w:szCs w:val="22"/>
          <w:shd w:val="clear" w:color="auto" w:fill="FFFFFF"/>
          <w:lang w:val="en"/>
        </w:rPr>
        <w:t>®</w:t>
      </w:r>
      <w:bookmarkEnd w:id="0"/>
      <w:r>
        <w:rPr>
          <w:rFonts w:ascii="Calibri" w:hAnsi="Calibri" w:cs="Calibri"/>
          <w:b/>
          <w:bCs/>
          <w:color w:val="000000" w:themeColor="text1"/>
          <w:sz w:val="22"/>
          <w:szCs w:val="22"/>
          <w:lang w:val="en"/>
        </w:rPr>
        <w:t xml:space="preserve"> B200, the dry hire range now also includes OPUS</w:t>
      </w:r>
      <w:r w:rsidR="00D027D1">
        <w:rPr>
          <w:rFonts w:ascii="Calibri" w:hAnsi="Calibri" w:cs="Calibri"/>
          <w:b/>
          <w:bCs/>
          <w:color w:val="000000" w:themeColor="text1"/>
          <w:sz w:val="22"/>
          <w:szCs w:val="22"/>
          <w:shd w:val="clear" w:color="auto" w:fill="FFFFFF"/>
          <w:lang w:val="en"/>
        </w:rPr>
        <w:t>®</w:t>
      </w:r>
      <w:r>
        <w:rPr>
          <w:rFonts w:ascii="Calibri" w:hAnsi="Calibri" w:cs="Calibri"/>
          <w:b/>
          <w:bCs/>
          <w:color w:val="000000" w:themeColor="text1"/>
          <w:sz w:val="22"/>
          <w:szCs w:val="22"/>
          <w:lang w:val="en"/>
        </w:rPr>
        <w:t xml:space="preserve"> Series moving heads and F Series </w:t>
      </w:r>
      <w:proofErr w:type="spellStart"/>
      <w:r>
        <w:rPr>
          <w:rFonts w:ascii="Calibri" w:hAnsi="Calibri" w:cs="Calibri"/>
          <w:b/>
          <w:bCs/>
          <w:color w:val="000000" w:themeColor="text1"/>
          <w:sz w:val="22"/>
          <w:szCs w:val="22"/>
          <w:lang w:val="en"/>
        </w:rPr>
        <w:t>Fresnels</w:t>
      </w:r>
      <w:proofErr w:type="spellEnd"/>
      <w:r>
        <w:rPr>
          <w:rFonts w:ascii="Calibri" w:hAnsi="Calibri" w:cs="Calibri"/>
          <w:b/>
          <w:bCs/>
          <w:color w:val="000000" w:themeColor="text1"/>
          <w:sz w:val="22"/>
          <w:szCs w:val="22"/>
          <w:lang w:val="en"/>
        </w:rPr>
        <w:t>. The OPUS</w:t>
      </w:r>
      <w:r w:rsidR="00D027D1">
        <w:rPr>
          <w:rFonts w:ascii="Calibri" w:hAnsi="Calibri" w:cs="Calibri"/>
          <w:b/>
          <w:bCs/>
          <w:color w:val="000000" w:themeColor="text1"/>
          <w:sz w:val="22"/>
          <w:szCs w:val="22"/>
          <w:shd w:val="clear" w:color="auto" w:fill="FFFFFF"/>
          <w:lang w:val="en"/>
        </w:rPr>
        <w:t>®</w:t>
      </w:r>
      <w:r>
        <w:rPr>
          <w:rFonts w:ascii="Calibri" w:hAnsi="Calibri" w:cs="Calibri"/>
          <w:b/>
          <w:bCs/>
          <w:color w:val="000000" w:themeColor="text1"/>
          <w:sz w:val="22"/>
          <w:szCs w:val="22"/>
          <w:lang w:val="en"/>
        </w:rPr>
        <w:t xml:space="preserve"> X profile moving heads and the OPUS</w:t>
      </w:r>
      <w:r w:rsidR="00D027D1">
        <w:rPr>
          <w:rFonts w:ascii="Calibri" w:hAnsi="Calibri" w:cs="Calibri"/>
          <w:b/>
          <w:bCs/>
          <w:color w:val="000000" w:themeColor="text1"/>
          <w:sz w:val="22"/>
          <w:szCs w:val="22"/>
          <w:shd w:val="clear" w:color="auto" w:fill="FFFFFF"/>
          <w:lang w:val="en"/>
        </w:rPr>
        <w:t>®</w:t>
      </w:r>
      <w:r>
        <w:rPr>
          <w:rFonts w:ascii="Calibri" w:hAnsi="Calibri" w:cs="Calibri"/>
          <w:b/>
          <w:bCs/>
          <w:color w:val="000000" w:themeColor="text1"/>
          <w:sz w:val="22"/>
          <w:szCs w:val="22"/>
          <w:lang w:val="en"/>
        </w:rPr>
        <w:t xml:space="preserve"> H5 beam spot wash hybrid moving heads are now also available in the Dortmund warehouse, and are available for a wide range of applications in </w:t>
      </w:r>
      <w:r>
        <w:rPr>
          <w:rFonts w:ascii="Calibri" w:hAnsi="Calibri" w:cs="Calibri"/>
          <w:b/>
          <w:bCs/>
          <w:color w:val="000000" w:themeColor="text1"/>
          <w:sz w:val="22"/>
          <w:szCs w:val="22"/>
          <w:shd w:val="clear" w:color="auto" w:fill="FFFFFF"/>
          <w:lang w:val="en"/>
        </w:rPr>
        <w:t>the live and event sectors. Alongside the OPUS</w:t>
      </w:r>
      <w:r w:rsidR="00D027D1">
        <w:rPr>
          <w:rFonts w:ascii="Calibri" w:hAnsi="Calibri" w:cs="Calibri"/>
          <w:b/>
          <w:bCs/>
          <w:color w:val="000000" w:themeColor="text1"/>
          <w:sz w:val="22"/>
          <w:szCs w:val="22"/>
          <w:shd w:val="clear" w:color="auto" w:fill="FFFFFF"/>
          <w:lang w:val="en"/>
        </w:rPr>
        <w:t>®</w:t>
      </w:r>
      <w:r>
        <w:rPr>
          <w:rFonts w:ascii="Calibri" w:hAnsi="Calibri" w:cs="Calibri"/>
          <w:b/>
          <w:bCs/>
          <w:color w:val="000000" w:themeColor="text1"/>
          <w:sz w:val="22"/>
          <w:szCs w:val="22"/>
          <w:shd w:val="clear" w:color="auto" w:fill="FFFFFF"/>
          <w:lang w:val="en"/>
        </w:rPr>
        <w:t xml:space="preserve"> spotlights, </w:t>
      </w:r>
      <w:proofErr w:type="spellStart"/>
      <w:r>
        <w:rPr>
          <w:rFonts w:ascii="Calibri" w:hAnsi="Calibri" w:cs="Calibri"/>
          <w:b/>
          <w:bCs/>
          <w:color w:val="000000" w:themeColor="text1"/>
          <w:sz w:val="22"/>
          <w:szCs w:val="22"/>
          <w:shd w:val="clear" w:color="auto" w:fill="FFFFFF"/>
          <w:lang w:val="en"/>
        </w:rPr>
        <w:t>NicLen</w:t>
      </w:r>
      <w:proofErr w:type="spellEnd"/>
      <w:r>
        <w:rPr>
          <w:rFonts w:ascii="Calibri" w:hAnsi="Calibri" w:cs="Calibri"/>
          <w:b/>
          <w:bCs/>
          <w:color w:val="000000" w:themeColor="text1"/>
          <w:sz w:val="22"/>
          <w:szCs w:val="22"/>
          <w:shd w:val="clear" w:color="auto" w:fill="FFFFFF"/>
          <w:lang w:val="en"/>
        </w:rPr>
        <w:t xml:space="preserve"> now also offers LED outdoor spotlights from the Cameo FLAT PRO® Series with 16 mm TV spigots based on patented SPIN16® technology.</w:t>
      </w:r>
    </w:p>
    <w:p w14:paraId="04C305C8" w14:textId="16CFF0A0" w:rsidR="003207DF" w:rsidRPr="00D027D1" w:rsidRDefault="003207DF" w:rsidP="003207DF">
      <w:pPr>
        <w:rPr>
          <w:rFonts w:ascii="Calibri" w:hAnsi="Calibri" w:cs="Calibri"/>
          <w:sz w:val="22"/>
          <w:szCs w:val="22"/>
          <w:lang w:val="en-US"/>
        </w:rPr>
      </w:pPr>
    </w:p>
    <w:p w14:paraId="026B8D50" w14:textId="61CFC038" w:rsidR="00BC4B5A" w:rsidRPr="00D027D1" w:rsidRDefault="00525BCE" w:rsidP="00577A2D">
      <w:pPr>
        <w:rPr>
          <w:rFonts w:ascii="Calibri" w:hAnsi="Calibri" w:cs="Calibri"/>
          <w:bCs/>
          <w:color w:val="000000" w:themeColor="text1"/>
          <w:sz w:val="22"/>
          <w:szCs w:val="22"/>
          <w:lang w:val="en-US"/>
        </w:rPr>
      </w:pPr>
      <w:r>
        <w:rPr>
          <w:rFonts w:ascii="Calibri" w:hAnsi="Calibri" w:cs="Calibri"/>
          <w:color w:val="000000" w:themeColor="text1"/>
          <w:sz w:val="22"/>
          <w:szCs w:val="22"/>
          <w:lang w:val="en"/>
        </w:rPr>
        <w:t xml:space="preserve">An overview of the new Cameo spotlights at </w:t>
      </w:r>
      <w:proofErr w:type="spellStart"/>
      <w:r>
        <w:rPr>
          <w:rFonts w:ascii="Calibri" w:hAnsi="Calibri" w:cs="Calibri"/>
          <w:color w:val="000000" w:themeColor="text1"/>
          <w:sz w:val="22"/>
          <w:szCs w:val="22"/>
          <w:lang w:val="en"/>
        </w:rPr>
        <w:t>NicLen</w:t>
      </w:r>
      <w:proofErr w:type="spellEnd"/>
      <w:r>
        <w:rPr>
          <w:rFonts w:ascii="Calibri" w:hAnsi="Calibri" w:cs="Calibri"/>
          <w:color w:val="000000" w:themeColor="text1"/>
          <w:sz w:val="22"/>
          <w:szCs w:val="22"/>
          <w:lang w:val="en"/>
        </w:rPr>
        <w:t>:</w:t>
      </w:r>
    </w:p>
    <w:p w14:paraId="7A0E17CE" w14:textId="77777777" w:rsidR="00525BCE" w:rsidRPr="00D027D1" w:rsidRDefault="00525BCE" w:rsidP="00577A2D">
      <w:pPr>
        <w:rPr>
          <w:rFonts w:ascii="Calibri" w:hAnsi="Calibri" w:cs="Calibri"/>
          <w:bCs/>
          <w:color w:val="000000" w:themeColor="text1"/>
          <w:sz w:val="22"/>
          <w:szCs w:val="22"/>
          <w:lang w:val="en-US"/>
        </w:rPr>
      </w:pPr>
    </w:p>
    <w:p w14:paraId="4F3BC311" w14:textId="0CC0F826" w:rsidR="00A50DD0" w:rsidRPr="00D027D1" w:rsidRDefault="00A50DD0" w:rsidP="00577A2D">
      <w:pPr>
        <w:rPr>
          <w:rFonts w:ascii="Calibri" w:hAnsi="Calibri" w:cs="Calibri"/>
          <w:b/>
          <w:color w:val="000000" w:themeColor="text1"/>
          <w:sz w:val="22"/>
          <w:szCs w:val="22"/>
          <w:lang w:val="en-US"/>
        </w:rPr>
      </w:pPr>
      <w:r>
        <w:rPr>
          <w:rFonts w:ascii="Calibri" w:hAnsi="Calibri" w:cs="Calibri"/>
          <w:b/>
          <w:bCs/>
          <w:color w:val="000000" w:themeColor="text1"/>
          <w:sz w:val="22"/>
          <w:szCs w:val="22"/>
          <w:lang w:val="en"/>
        </w:rPr>
        <w:t>OPUS X</w:t>
      </w:r>
    </w:p>
    <w:p w14:paraId="191DDDED" w14:textId="03E12986" w:rsidR="00757CAD" w:rsidRPr="00D027D1" w:rsidRDefault="31138B82" w:rsidP="31138B82">
      <w:pPr>
        <w:rPr>
          <w:rFonts w:ascii="Calibri" w:hAnsi="Calibri" w:cs="Calibri"/>
          <w:color w:val="000000" w:themeColor="text1"/>
          <w:sz w:val="22"/>
          <w:szCs w:val="22"/>
          <w:lang w:val="en-US"/>
        </w:rPr>
      </w:pPr>
      <w:r w:rsidRPr="31138B82">
        <w:rPr>
          <w:rFonts w:ascii="Calibri" w:hAnsi="Calibri" w:cs="Calibri"/>
          <w:color w:val="000000" w:themeColor="text1"/>
          <w:sz w:val="22"/>
          <w:szCs w:val="22"/>
          <w:lang w:val="en"/>
        </w:rPr>
        <w:t xml:space="preserve">With its 750 W white light LED and particularly efficient light engine, the OPUS X high-power moving head achieves the same light output for which conventional devices require 1,000 W. Combined with the CMY </w:t>
      </w:r>
      <w:proofErr w:type="spellStart"/>
      <w:r w:rsidRPr="31138B82">
        <w:rPr>
          <w:rFonts w:ascii="Calibri" w:hAnsi="Calibri" w:cs="Calibri"/>
          <w:color w:val="000000" w:themeColor="text1"/>
          <w:sz w:val="22"/>
          <w:szCs w:val="22"/>
          <w:lang w:val="en"/>
        </w:rPr>
        <w:t>colour</w:t>
      </w:r>
      <w:proofErr w:type="spellEnd"/>
      <w:r w:rsidRPr="31138B82">
        <w:rPr>
          <w:rFonts w:ascii="Calibri" w:hAnsi="Calibri" w:cs="Calibri"/>
          <w:color w:val="000000" w:themeColor="text1"/>
          <w:sz w:val="22"/>
          <w:szCs w:val="22"/>
          <w:lang w:val="en"/>
        </w:rPr>
        <w:t xml:space="preserve"> mixing system and a wide zoom range from 6° to 46°, the flagship of the OPUS Series enables consistent projections without annoying hotspots, even in the most demanding environments. The OPUS X can be controlled via the integrated W-DMX™ receiver, DMX, RDM, Art-Net or </w:t>
      </w:r>
      <w:proofErr w:type="spellStart"/>
      <w:r w:rsidRPr="31138B82">
        <w:rPr>
          <w:rFonts w:ascii="Calibri" w:hAnsi="Calibri" w:cs="Calibri"/>
          <w:color w:val="000000" w:themeColor="text1"/>
          <w:sz w:val="22"/>
          <w:szCs w:val="22"/>
          <w:lang w:val="en"/>
        </w:rPr>
        <w:t>sACN</w:t>
      </w:r>
      <w:proofErr w:type="spellEnd"/>
      <w:r w:rsidRPr="31138B82">
        <w:rPr>
          <w:rFonts w:ascii="Calibri" w:hAnsi="Calibri" w:cs="Calibri"/>
          <w:color w:val="000000" w:themeColor="text1"/>
          <w:sz w:val="22"/>
          <w:szCs w:val="22"/>
          <w:lang w:val="en"/>
        </w:rPr>
        <w:t>.</w:t>
      </w:r>
    </w:p>
    <w:p w14:paraId="1CA4FF17" w14:textId="00DAE1DD" w:rsidR="00E8278D" w:rsidRPr="00D027D1" w:rsidRDefault="00E8278D" w:rsidP="002B1920">
      <w:pPr>
        <w:rPr>
          <w:rFonts w:ascii="Calibri" w:hAnsi="Calibri" w:cs="Calibri"/>
          <w:bCs/>
          <w:color w:val="000000" w:themeColor="text1"/>
          <w:sz w:val="22"/>
          <w:szCs w:val="22"/>
          <w:lang w:val="en-US"/>
        </w:rPr>
      </w:pPr>
    </w:p>
    <w:p w14:paraId="681779DB" w14:textId="098FCB4E" w:rsidR="00E8278D" w:rsidRPr="00D027D1" w:rsidRDefault="00E8278D" w:rsidP="002B1920">
      <w:pPr>
        <w:rPr>
          <w:rFonts w:ascii="Calibri" w:hAnsi="Calibri" w:cs="Calibri"/>
          <w:b/>
          <w:color w:val="000000" w:themeColor="text1"/>
          <w:sz w:val="22"/>
          <w:szCs w:val="22"/>
          <w:lang w:val="en-US"/>
        </w:rPr>
      </w:pPr>
      <w:r>
        <w:rPr>
          <w:rFonts w:ascii="Calibri" w:hAnsi="Calibri" w:cs="Calibri"/>
          <w:b/>
          <w:bCs/>
          <w:color w:val="000000" w:themeColor="text1"/>
          <w:sz w:val="22"/>
          <w:szCs w:val="22"/>
          <w:lang w:val="en"/>
        </w:rPr>
        <w:t>OPUS H5</w:t>
      </w:r>
    </w:p>
    <w:p w14:paraId="5486DD85" w14:textId="5B2ECAE9" w:rsidR="00E8278D" w:rsidRPr="00D027D1" w:rsidRDefault="31138B82" w:rsidP="31138B82">
      <w:pPr>
        <w:pStyle w:val="StandardWeb"/>
        <w:spacing w:before="0" w:beforeAutospacing="0" w:after="0" w:afterAutospacing="0"/>
        <w:rPr>
          <w:rFonts w:ascii="Calibri" w:hAnsi="Calibri" w:cs="Calibri"/>
          <w:color w:val="000000" w:themeColor="text1"/>
          <w:sz w:val="22"/>
          <w:szCs w:val="22"/>
          <w:lang w:val="en-US"/>
        </w:rPr>
      </w:pPr>
      <w:r w:rsidRPr="31138B82">
        <w:rPr>
          <w:rFonts w:ascii="Calibri" w:hAnsi="Calibri" w:cs="Calibri"/>
          <w:color w:val="000000" w:themeColor="text1"/>
          <w:sz w:val="22"/>
          <w:szCs w:val="22"/>
          <w:lang w:val="en"/>
        </w:rPr>
        <w:t xml:space="preserve">The OPUS H5 is the Swiss army knife in the Cameo moving heads range. This versatile beam, spot and wash light hybrid delivers 18,000 </w:t>
      </w:r>
      <w:proofErr w:type="spellStart"/>
      <w:r w:rsidRPr="31138B82">
        <w:rPr>
          <w:rFonts w:ascii="Calibri" w:hAnsi="Calibri" w:cs="Calibri"/>
          <w:color w:val="000000" w:themeColor="text1"/>
          <w:sz w:val="22"/>
          <w:szCs w:val="22"/>
          <w:lang w:val="en"/>
        </w:rPr>
        <w:t>lm</w:t>
      </w:r>
      <w:proofErr w:type="spellEnd"/>
      <w:r w:rsidRPr="31138B82">
        <w:rPr>
          <w:rFonts w:ascii="Calibri" w:hAnsi="Calibri" w:cs="Calibri"/>
          <w:color w:val="000000" w:themeColor="text1"/>
          <w:sz w:val="22"/>
          <w:szCs w:val="22"/>
          <w:lang w:val="en"/>
        </w:rPr>
        <w:t xml:space="preserve"> of light output and particularly impressed the specialists at </w:t>
      </w:r>
      <w:proofErr w:type="spellStart"/>
      <w:r w:rsidRPr="31138B82">
        <w:rPr>
          <w:rFonts w:ascii="Calibri" w:hAnsi="Calibri" w:cs="Calibri"/>
          <w:color w:val="000000" w:themeColor="text1"/>
          <w:sz w:val="22"/>
          <w:szCs w:val="22"/>
          <w:lang w:val="en"/>
        </w:rPr>
        <w:t>Niclen</w:t>
      </w:r>
      <w:proofErr w:type="spellEnd"/>
      <w:r w:rsidRPr="31138B82">
        <w:rPr>
          <w:rFonts w:ascii="Calibri" w:hAnsi="Calibri" w:cs="Calibri"/>
          <w:color w:val="000000" w:themeColor="text1"/>
          <w:sz w:val="22"/>
          <w:szCs w:val="22"/>
          <w:lang w:val="en"/>
        </w:rPr>
        <w:t xml:space="preserve"> with its compact design. Its Osram Sirius HRI 470 W discharge lamp creates powerful beams and high-quality mid-air effects over a wide zoom range of 2° to 42°.</w:t>
      </w:r>
    </w:p>
    <w:p w14:paraId="539E0DC9" w14:textId="7804D725" w:rsidR="0045598C" w:rsidRPr="00D027D1" w:rsidRDefault="0045598C" w:rsidP="009E423B">
      <w:pPr>
        <w:rPr>
          <w:rFonts w:ascii="Calibri" w:hAnsi="Calibri" w:cs="Calibri"/>
          <w:color w:val="000000" w:themeColor="text1"/>
          <w:sz w:val="22"/>
          <w:szCs w:val="22"/>
          <w:lang w:val="en-US"/>
        </w:rPr>
      </w:pPr>
    </w:p>
    <w:p w14:paraId="6CBEA42B" w14:textId="563178D1" w:rsidR="00266F16" w:rsidRPr="00D027D1" w:rsidRDefault="00266F16" w:rsidP="009E423B">
      <w:pPr>
        <w:rPr>
          <w:rFonts w:ascii="Calibri" w:hAnsi="Calibri" w:cs="Calibri"/>
          <w:b/>
          <w:bCs/>
          <w:color w:val="000000" w:themeColor="text1"/>
          <w:sz w:val="22"/>
          <w:szCs w:val="22"/>
          <w:lang w:val="en-US"/>
        </w:rPr>
      </w:pPr>
      <w:r>
        <w:rPr>
          <w:rFonts w:ascii="Calibri" w:hAnsi="Calibri" w:cs="Calibri"/>
          <w:b/>
          <w:bCs/>
          <w:color w:val="000000" w:themeColor="text1"/>
          <w:sz w:val="22"/>
          <w:szCs w:val="22"/>
          <w:lang w:val="en"/>
        </w:rPr>
        <w:t>FLAT PRO 7 G2 &amp; FLAT PRO 12 G2</w:t>
      </w:r>
    </w:p>
    <w:p w14:paraId="0D354F52" w14:textId="49ECBCCC" w:rsidR="00266F16" w:rsidRPr="00D027D1" w:rsidRDefault="001A2EAF" w:rsidP="009E423B">
      <w:pPr>
        <w:rPr>
          <w:rFonts w:ascii="Calibri" w:hAnsi="Calibri" w:cs="Calibri"/>
          <w:color w:val="000000" w:themeColor="text1"/>
          <w:sz w:val="22"/>
          <w:szCs w:val="22"/>
          <w:lang w:val="en-US"/>
        </w:rPr>
      </w:pPr>
      <w:r>
        <w:rPr>
          <w:rFonts w:ascii="Calibri" w:hAnsi="Calibri" w:cs="Calibri"/>
          <w:color w:val="000000" w:themeColor="text1"/>
          <w:sz w:val="22"/>
          <w:szCs w:val="22"/>
          <w:shd w:val="clear" w:color="auto" w:fill="FFFFFF"/>
          <w:lang w:val="en"/>
        </w:rPr>
        <w:t xml:space="preserve">As the name suggests, the FLAT PRO Series is the ideal solution when space is at a </w:t>
      </w:r>
      <w:proofErr w:type="gramStart"/>
      <w:r>
        <w:rPr>
          <w:rFonts w:ascii="Calibri" w:hAnsi="Calibri" w:cs="Calibri"/>
          <w:color w:val="000000" w:themeColor="text1"/>
          <w:sz w:val="22"/>
          <w:szCs w:val="22"/>
          <w:shd w:val="clear" w:color="auto" w:fill="FFFFFF"/>
          <w:lang w:val="en"/>
        </w:rPr>
        <w:t>premium and flat spotlights</w:t>
      </w:r>
      <w:proofErr w:type="gramEnd"/>
      <w:r>
        <w:rPr>
          <w:rFonts w:ascii="Calibri" w:hAnsi="Calibri" w:cs="Calibri"/>
          <w:color w:val="000000" w:themeColor="text1"/>
          <w:sz w:val="22"/>
          <w:szCs w:val="22"/>
          <w:shd w:val="clear" w:color="auto" w:fill="FFFFFF"/>
          <w:lang w:val="en"/>
        </w:rPr>
        <w:t xml:space="preserve"> are required. The compact LED outdoor spotlights – featuring RGBWA </w:t>
      </w:r>
      <w:proofErr w:type="spellStart"/>
      <w:r>
        <w:rPr>
          <w:rFonts w:ascii="Calibri" w:hAnsi="Calibri" w:cs="Calibri"/>
          <w:color w:val="000000" w:themeColor="text1"/>
          <w:sz w:val="22"/>
          <w:szCs w:val="22"/>
          <w:shd w:val="clear" w:color="auto" w:fill="FFFFFF"/>
          <w:lang w:val="en"/>
        </w:rPr>
        <w:t>colour</w:t>
      </w:r>
      <w:proofErr w:type="spellEnd"/>
      <w:r>
        <w:rPr>
          <w:rFonts w:ascii="Calibri" w:hAnsi="Calibri" w:cs="Calibri"/>
          <w:color w:val="000000" w:themeColor="text1"/>
          <w:sz w:val="22"/>
          <w:szCs w:val="22"/>
          <w:shd w:val="clear" w:color="auto" w:fill="FFFFFF"/>
          <w:lang w:val="en"/>
        </w:rPr>
        <w:t xml:space="preserve"> blend and high refresh rate – are the new Cameo PAR all-rounders at the </w:t>
      </w:r>
      <w:proofErr w:type="spellStart"/>
      <w:r>
        <w:rPr>
          <w:rFonts w:ascii="Calibri" w:hAnsi="Calibri" w:cs="Calibri"/>
          <w:color w:val="000000" w:themeColor="text1"/>
          <w:sz w:val="22"/>
          <w:szCs w:val="22"/>
          <w:shd w:val="clear" w:color="auto" w:fill="FFFFFF"/>
          <w:lang w:val="en"/>
        </w:rPr>
        <w:t>NicLen</w:t>
      </w:r>
      <w:proofErr w:type="spellEnd"/>
      <w:r>
        <w:rPr>
          <w:rFonts w:ascii="Calibri" w:hAnsi="Calibri" w:cs="Calibri"/>
          <w:color w:val="000000" w:themeColor="text1"/>
          <w:sz w:val="22"/>
          <w:szCs w:val="22"/>
          <w:shd w:val="clear" w:color="auto" w:fill="FFFFFF"/>
          <w:lang w:val="en"/>
        </w:rPr>
        <w:t xml:space="preserve"> rental park and are available in versions with 7 (FLAT PRO 7 G2) and 12 (FLAT PRO 12 G2) high-intensity 10-watt LEDs. Customers also benefit from the pre-installed SPIN16® spigot –</w:t>
      </w:r>
      <w:r>
        <w:rPr>
          <w:rFonts w:ascii="Calibri" w:hAnsi="Calibri" w:cs="Calibri"/>
          <w:color w:val="000000" w:themeColor="text1"/>
          <w:sz w:val="22"/>
          <w:szCs w:val="22"/>
          <w:lang w:val="en"/>
        </w:rPr>
        <w:t xml:space="preserve"> a fold-out 16-mm TV spigot based on patented Cameo SPIN16® technology.</w:t>
      </w:r>
    </w:p>
    <w:p w14:paraId="56E94FB7" w14:textId="77777777" w:rsidR="00266F16" w:rsidRPr="00D027D1" w:rsidRDefault="00266F16" w:rsidP="009E423B">
      <w:pPr>
        <w:rPr>
          <w:rFonts w:ascii="Calibri" w:hAnsi="Calibri" w:cs="Calibri"/>
          <w:b/>
          <w:color w:val="000000" w:themeColor="text1"/>
          <w:sz w:val="22"/>
          <w:szCs w:val="22"/>
          <w:lang w:val="en-US"/>
        </w:rPr>
      </w:pPr>
    </w:p>
    <w:p w14:paraId="7183B4EE" w14:textId="0B26B787" w:rsidR="000374EE" w:rsidRPr="00D027D1" w:rsidRDefault="00280E05" w:rsidP="009E423B">
      <w:pPr>
        <w:rPr>
          <w:rFonts w:ascii="Calibri" w:hAnsi="Calibri" w:cs="Calibri"/>
          <w:b/>
          <w:bCs/>
          <w:color w:val="000000" w:themeColor="text1"/>
          <w:sz w:val="22"/>
          <w:szCs w:val="22"/>
          <w:bdr w:val="none" w:sz="0" w:space="0" w:color="auto" w:frame="1"/>
          <w:lang w:val="en-US"/>
        </w:rPr>
      </w:pPr>
      <w:r>
        <w:rPr>
          <w:rFonts w:ascii="Calibri" w:hAnsi="Calibri" w:cs="Calibri"/>
          <w:b/>
          <w:bCs/>
          <w:color w:val="000000" w:themeColor="text1"/>
          <w:sz w:val="22"/>
          <w:szCs w:val="22"/>
          <w:lang w:val="en"/>
        </w:rPr>
        <w:t>Trusting cooperation</w:t>
      </w:r>
    </w:p>
    <w:p w14:paraId="10F0EF54" w14:textId="5D449DFA" w:rsidR="00983DED" w:rsidRPr="00D027D1" w:rsidRDefault="31138B82" w:rsidP="00D473DB">
      <w:pPr>
        <w:rPr>
          <w:rFonts w:ascii="Calibri" w:hAnsi="Calibri" w:cs="Calibri"/>
          <w:color w:val="000000" w:themeColor="text1"/>
          <w:sz w:val="22"/>
          <w:szCs w:val="22"/>
          <w:lang w:val="en-US"/>
        </w:rPr>
      </w:pPr>
      <w:r w:rsidRPr="31138B82">
        <w:rPr>
          <w:rFonts w:ascii="Calibri" w:hAnsi="Calibri" w:cs="Calibri"/>
          <w:color w:val="000000" w:themeColor="text1"/>
          <w:sz w:val="22"/>
          <w:szCs w:val="22"/>
          <w:lang w:val="en"/>
        </w:rPr>
        <w:t xml:space="preserve">"Cameo’s lighting technology portfolio is becoming more versatile year after year. The developers continue to surprise us with innovative solutions that comprehensively cover the needs of our broad customer base," </w:t>
      </w:r>
      <w:r w:rsidRPr="31138B82">
        <w:rPr>
          <w:rFonts w:ascii="Calibri" w:hAnsi="Calibri" w:cs="Calibri"/>
          <w:color w:val="000000" w:themeColor="text1"/>
          <w:sz w:val="22"/>
          <w:szCs w:val="22"/>
          <w:lang w:val="en"/>
        </w:rPr>
        <w:lastRenderedPageBreak/>
        <w:t xml:space="preserve">explains Jörg </w:t>
      </w:r>
      <w:proofErr w:type="spellStart"/>
      <w:r w:rsidRPr="31138B82">
        <w:rPr>
          <w:rFonts w:ascii="Calibri" w:hAnsi="Calibri" w:cs="Calibri"/>
          <w:color w:val="000000" w:themeColor="text1"/>
          <w:sz w:val="22"/>
          <w:szCs w:val="22"/>
          <w:lang w:val="en"/>
        </w:rPr>
        <w:t>Stöppler</w:t>
      </w:r>
      <w:proofErr w:type="spellEnd"/>
      <w:r w:rsidRPr="31138B82">
        <w:rPr>
          <w:rFonts w:ascii="Calibri" w:hAnsi="Calibri" w:cs="Calibri"/>
          <w:color w:val="000000" w:themeColor="text1"/>
          <w:sz w:val="22"/>
          <w:szCs w:val="22"/>
          <w:lang w:val="en"/>
        </w:rPr>
        <w:t xml:space="preserve">, </w:t>
      </w:r>
      <w:proofErr w:type="gramStart"/>
      <w:r w:rsidRPr="31138B82">
        <w:rPr>
          <w:rFonts w:ascii="Calibri" w:hAnsi="Calibri" w:cs="Calibri"/>
          <w:color w:val="000000" w:themeColor="text1"/>
          <w:sz w:val="22"/>
          <w:szCs w:val="22"/>
          <w:lang w:val="en"/>
        </w:rPr>
        <w:t>who,  together</w:t>
      </w:r>
      <w:proofErr w:type="gramEnd"/>
      <w:r w:rsidRPr="31138B82">
        <w:rPr>
          <w:rFonts w:ascii="Calibri" w:hAnsi="Calibri" w:cs="Calibri"/>
          <w:color w:val="000000" w:themeColor="text1"/>
          <w:sz w:val="22"/>
          <w:szCs w:val="22"/>
          <w:lang w:val="en"/>
        </w:rPr>
        <w:t xml:space="preserve"> with Nico </w:t>
      </w:r>
      <w:proofErr w:type="spellStart"/>
      <w:r w:rsidRPr="31138B82">
        <w:rPr>
          <w:rFonts w:ascii="Calibri" w:hAnsi="Calibri" w:cs="Calibri"/>
          <w:color w:val="000000" w:themeColor="text1"/>
          <w:sz w:val="22"/>
          <w:szCs w:val="22"/>
          <w:lang w:val="en"/>
        </w:rPr>
        <w:t>Valasik</w:t>
      </w:r>
      <w:proofErr w:type="spellEnd"/>
      <w:r w:rsidRPr="31138B82">
        <w:rPr>
          <w:rFonts w:ascii="Calibri" w:hAnsi="Calibri" w:cs="Calibri"/>
          <w:color w:val="000000" w:themeColor="text1"/>
          <w:sz w:val="22"/>
          <w:szCs w:val="22"/>
          <w:lang w:val="en"/>
        </w:rPr>
        <w:t xml:space="preserve">, manages </w:t>
      </w:r>
      <w:proofErr w:type="spellStart"/>
      <w:r w:rsidRPr="31138B82">
        <w:rPr>
          <w:rFonts w:ascii="Calibri" w:hAnsi="Calibri" w:cs="Calibri"/>
          <w:color w:val="000000" w:themeColor="text1"/>
          <w:sz w:val="22"/>
          <w:szCs w:val="22"/>
          <w:lang w:val="en"/>
        </w:rPr>
        <w:t>NicLen</w:t>
      </w:r>
      <w:proofErr w:type="spellEnd"/>
      <w:r w:rsidRPr="31138B82">
        <w:rPr>
          <w:rFonts w:ascii="Calibri" w:hAnsi="Calibri" w:cs="Calibri"/>
          <w:color w:val="000000" w:themeColor="text1"/>
          <w:sz w:val="22"/>
          <w:szCs w:val="22"/>
          <w:lang w:val="en"/>
        </w:rPr>
        <w:t xml:space="preserve"> GmbH. Markus Jahnel, COO of the Adam Hall Group, adds: "We are delighted that </w:t>
      </w:r>
      <w:proofErr w:type="spellStart"/>
      <w:r w:rsidRPr="31138B82">
        <w:rPr>
          <w:rFonts w:ascii="Calibri" w:hAnsi="Calibri" w:cs="Calibri"/>
          <w:color w:val="000000" w:themeColor="text1"/>
          <w:sz w:val="22"/>
          <w:szCs w:val="22"/>
          <w:lang w:val="en"/>
        </w:rPr>
        <w:t>NicLen</w:t>
      </w:r>
      <w:proofErr w:type="spellEnd"/>
      <w:r w:rsidRPr="31138B82">
        <w:rPr>
          <w:rFonts w:ascii="Calibri" w:hAnsi="Calibri" w:cs="Calibri"/>
          <w:color w:val="000000" w:themeColor="text1"/>
          <w:sz w:val="22"/>
          <w:szCs w:val="22"/>
          <w:lang w:val="en"/>
        </w:rPr>
        <w:t>, one of the largest dry hire providers in Europe, has relied on our Cameo lighting solutions for many years. Over the years, our cooperation has continued to grow and has not suffered, even during the corona virus crisis. We are looking forward to seeing what the future brings and where we will see the different Cameo models in use in the coming months."</w:t>
      </w:r>
    </w:p>
    <w:p w14:paraId="480C4301" w14:textId="77777777" w:rsidR="000264B5" w:rsidRPr="00D027D1" w:rsidRDefault="000264B5" w:rsidP="00C028A4">
      <w:pPr>
        <w:rPr>
          <w:rFonts w:ascii="Calibri" w:hAnsi="Calibri" w:cs="Calibri"/>
          <w:b/>
          <w:color w:val="FF0000"/>
          <w:sz w:val="22"/>
          <w:szCs w:val="22"/>
          <w:bdr w:val="none" w:sz="0" w:space="0" w:color="auto" w:frame="1"/>
          <w:lang w:val="en-US"/>
        </w:rPr>
      </w:pPr>
    </w:p>
    <w:p w14:paraId="3671C46F" w14:textId="1A9B122D" w:rsidR="003A6419" w:rsidRPr="00D027D1" w:rsidRDefault="00A523EA" w:rsidP="006D2E7A">
      <w:pPr>
        <w:pStyle w:val="KeinLeerraum"/>
        <w:rPr>
          <w:rFonts w:ascii="Calibri" w:hAnsi="Calibri" w:cs="Calibri"/>
          <w:color w:val="000000" w:themeColor="text1"/>
          <w:sz w:val="22"/>
          <w:szCs w:val="22"/>
          <w:lang w:val="en-US"/>
        </w:rPr>
      </w:pPr>
      <w:r>
        <w:rPr>
          <w:rFonts w:ascii="Calibri" w:hAnsi="Calibri" w:cs="Calibri"/>
          <w:sz w:val="22"/>
          <w:szCs w:val="22"/>
          <w:lang w:val="en"/>
        </w:rPr>
        <w:t>#</w:t>
      </w:r>
      <w:proofErr w:type="gramStart"/>
      <w:r>
        <w:rPr>
          <w:rFonts w:ascii="Calibri" w:hAnsi="Calibri" w:cs="Calibri"/>
          <w:sz w:val="22"/>
          <w:szCs w:val="22"/>
          <w:lang w:val="en"/>
        </w:rPr>
        <w:t>Cameo  #</w:t>
      </w:r>
      <w:proofErr w:type="spellStart"/>
      <w:proofErr w:type="gramEnd"/>
      <w:r>
        <w:rPr>
          <w:rFonts w:ascii="Calibri" w:hAnsi="Calibri" w:cs="Calibri"/>
          <w:sz w:val="22"/>
          <w:szCs w:val="22"/>
          <w:lang w:val="en"/>
        </w:rPr>
        <w:t>ForLumenBeings</w:t>
      </w:r>
      <w:proofErr w:type="spellEnd"/>
      <w:r>
        <w:rPr>
          <w:rFonts w:ascii="Calibri" w:hAnsi="Calibri" w:cs="Calibri"/>
          <w:sz w:val="22"/>
          <w:szCs w:val="22"/>
          <w:lang w:val="en"/>
        </w:rPr>
        <w:t xml:space="preserve">  </w:t>
      </w:r>
      <w:r>
        <w:rPr>
          <w:rFonts w:ascii="Calibri" w:hAnsi="Calibri" w:cs="Calibri"/>
          <w:color w:val="0D0D0D" w:themeColor="text1" w:themeTint="F2"/>
          <w:sz w:val="22"/>
          <w:szCs w:val="22"/>
          <w:lang w:val="en"/>
        </w:rPr>
        <w:t>#</w:t>
      </w:r>
      <w:proofErr w:type="spellStart"/>
      <w:r>
        <w:rPr>
          <w:rFonts w:ascii="Calibri" w:hAnsi="Calibri" w:cs="Calibri"/>
          <w:color w:val="0D0D0D" w:themeColor="text1" w:themeTint="F2"/>
          <w:sz w:val="22"/>
          <w:szCs w:val="22"/>
          <w:lang w:val="en"/>
        </w:rPr>
        <w:t>ProLighting</w:t>
      </w:r>
      <w:proofErr w:type="spellEnd"/>
      <w:r>
        <w:rPr>
          <w:rFonts w:ascii="Calibri" w:hAnsi="Calibri" w:cs="Calibri"/>
          <w:color w:val="0D0D0D" w:themeColor="text1" w:themeTint="F2"/>
          <w:sz w:val="22"/>
          <w:szCs w:val="22"/>
          <w:lang w:val="en"/>
        </w:rPr>
        <w:t xml:space="preserve">  #</w:t>
      </w:r>
      <w:proofErr w:type="spellStart"/>
      <w:r>
        <w:rPr>
          <w:rFonts w:ascii="Calibri" w:hAnsi="Calibri" w:cs="Calibri"/>
          <w:color w:val="0D0D0D" w:themeColor="text1" w:themeTint="F2"/>
          <w:sz w:val="22"/>
          <w:szCs w:val="22"/>
          <w:lang w:val="en"/>
        </w:rPr>
        <w:t>EventTech</w:t>
      </w:r>
      <w:proofErr w:type="spellEnd"/>
      <w:r>
        <w:rPr>
          <w:rFonts w:ascii="Calibri" w:hAnsi="Calibri" w:cs="Calibri"/>
          <w:color w:val="0D0D0D" w:themeColor="text1" w:themeTint="F2"/>
          <w:sz w:val="22"/>
          <w:szCs w:val="22"/>
          <w:lang w:val="en"/>
        </w:rPr>
        <w:t xml:space="preserve">  </w:t>
      </w:r>
      <w:r>
        <w:rPr>
          <w:rFonts w:ascii="Calibri" w:hAnsi="Calibri" w:cs="Calibri"/>
          <w:color w:val="000000" w:themeColor="text1"/>
          <w:sz w:val="22"/>
          <w:szCs w:val="22"/>
          <w:lang w:val="en"/>
        </w:rPr>
        <w:t>#</w:t>
      </w:r>
      <w:proofErr w:type="spellStart"/>
      <w:r>
        <w:rPr>
          <w:rFonts w:ascii="Calibri" w:hAnsi="Calibri" w:cs="Calibri"/>
          <w:color w:val="000000" w:themeColor="text1"/>
          <w:sz w:val="22"/>
          <w:szCs w:val="22"/>
          <w:lang w:val="en"/>
        </w:rPr>
        <w:t>ExperienceEventTech</w:t>
      </w:r>
      <w:proofErr w:type="spellEnd"/>
    </w:p>
    <w:p w14:paraId="2BF223E0" w14:textId="77777777" w:rsidR="00A523EA" w:rsidRPr="00D027D1" w:rsidRDefault="00A523EA" w:rsidP="006D2E7A">
      <w:pPr>
        <w:pStyle w:val="KeinLeerraum"/>
        <w:rPr>
          <w:rFonts w:ascii="Calibri" w:hAnsi="Calibri" w:cs="Calibri"/>
          <w:color w:val="0D0D0D" w:themeColor="text1" w:themeTint="F2"/>
          <w:sz w:val="22"/>
          <w:szCs w:val="22"/>
          <w:highlight w:val="yellow"/>
          <w:lang w:val="en-US"/>
        </w:rPr>
      </w:pPr>
    </w:p>
    <w:p w14:paraId="45899D35" w14:textId="1A3B6FE7" w:rsidR="00E05A29" w:rsidRPr="00D027D1" w:rsidRDefault="006D2E7A" w:rsidP="00E05A29">
      <w:pPr>
        <w:rPr>
          <w:rStyle w:val="Hyperlink"/>
          <w:rFonts w:ascii="Calibri" w:hAnsi="Calibri" w:cs="Calibri"/>
          <w:sz w:val="22"/>
          <w:szCs w:val="22"/>
          <w:lang w:val="en-US"/>
        </w:rPr>
      </w:pPr>
      <w:r>
        <w:rPr>
          <w:rFonts w:ascii="Calibri" w:hAnsi="Calibri" w:cs="Calibri"/>
          <w:b/>
          <w:bCs/>
          <w:sz w:val="22"/>
          <w:szCs w:val="22"/>
          <w:lang w:val="en"/>
        </w:rPr>
        <w:t xml:space="preserve">Further information: </w:t>
      </w:r>
      <w:r>
        <w:rPr>
          <w:rFonts w:ascii="Calibri" w:hAnsi="Calibri" w:cs="Calibri"/>
          <w:sz w:val="22"/>
          <w:szCs w:val="22"/>
          <w:lang w:val="en"/>
        </w:rPr>
        <w:br/>
      </w:r>
      <w:hyperlink r:id="rId7" w:history="1">
        <w:r w:rsidR="00D027D1">
          <w:rPr>
            <w:rStyle w:val="Hyperlink"/>
            <w:rFonts w:ascii="Calibri" w:hAnsi="Calibri" w:cs="Calibri"/>
            <w:sz w:val="22"/>
            <w:szCs w:val="22"/>
            <w:lang w:val="en"/>
          </w:rPr>
          <w:t>niclen.de</w:t>
        </w:r>
      </w:hyperlink>
    </w:p>
    <w:p w14:paraId="69E1E3FD" w14:textId="572003E2" w:rsidR="004F3D40" w:rsidRPr="00D027D1" w:rsidRDefault="00501BFC" w:rsidP="004F3D40">
      <w:pPr>
        <w:rPr>
          <w:rStyle w:val="Hyperlink"/>
          <w:rFonts w:ascii="Calibri" w:eastAsia="Arial" w:hAnsi="Calibri" w:cs="Calibri"/>
          <w:sz w:val="22"/>
          <w:szCs w:val="22"/>
          <w:lang w:val="en-US"/>
        </w:rPr>
      </w:pPr>
      <w:hyperlink r:id="rId8" w:history="1">
        <w:r w:rsidR="00620C63">
          <w:rPr>
            <w:rStyle w:val="Hyperlink"/>
            <w:rFonts w:ascii="Calibri" w:hAnsi="Calibri" w:cs="Calibri"/>
            <w:sz w:val="22"/>
            <w:szCs w:val="22"/>
            <w:lang w:val="en"/>
          </w:rPr>
          <w:t>cameolight.com</w:t>
        </w:r>
      </w:hyperlink>
    </w:p>
    <w:p w14:paraId="46B110CF" w14:textId="77777777" w:rsidR="00D027D1" w:rsidRDefault="00501BFC" w:rsidP="004F3D40">
      <w:pPr>
        <w:rPr>
          <w:rStyle w:val="Hyperlink"/>
          <w:rFonts w:ascii="Calibri" w:hAnsi="Calibri" w:cs="Calibri"/>
          <w:sz w:val="22"/>
          <w:szCs w:val="22"/>
          <w:lang w:val="en"/>
        </w:rPr>
      </w:pPr>
      <w:hyperlink r:id="rId9" w:history="1">
        <w:r w:rsidR="00620C63">
          <w:rPr>
            <w:rStyle w:val="Hyperlink"/>
            <w:rFonts w:ascii="Calibri" w:hAnsi="Calibri" w:cs="Calibri"/>
            <w:sz w:val="22"/>
            <w:szCs w:val="22"/>
            <w:lang w:val="en"/>
          </w:rPr>
          <w:t>adamhall.com</w:t>
        </w:r>
      </w:hyperlink>
    </w:p>
    <w:p w14:paraId="2849B4A8" w14:textId="77777777" w:rsidR="00D027D1" w:rsidRDefault="00D027D1" w:rsidP="004F3D40">
      <w:pPr>
        <w:rPr>
          <w:rStyle w:val="Hyperlink"/>
          <w:rFonts w:ascii="Calibri" w:hAnsi="Calibri" w:cs="Calibri"/>
          <w:sz w:val="22"/>
          <w:szCs w:val="22"/>
          <w:lang w:val="en"/>
        </w:rPr>
      </w:pPr>
    </w:p>
    <w:p w14:paraId="74965F54" w14:textId="77777777" w:rsidR="00D027D1" w:rsidRDefault="00D027D1" w:rsidP="004F3D40">
      <w:pPr>
        <w:rPr>
          <w:rStyle w:val="Hyperlink"/>
          <w:rFonts w:ascii="Calibri" w:hAnsi="Calibri" w:cs="Calibri"/>
          <w:sz w:val="22"/>
          <w:szCs w:val="22"/>
          <w:lang w:val="en"/>
        </w:rPr>
      </w:pPr>
    </w:p>
    <w:p w14:paraId="2C30F8F1" w14:textId="3DCE32F2" w:rsidR="00D027D1" w:rsidRDefault="00D027D1" w:rsidP="004F3D40">
      <w:pPr>
        <w:rPr>
          <w:rStyle w:val="Hyperlink"/>
          <w:rFonts w:ascii="Calibri" w:hAnsi="Calibri" w:cs="Calibri"/>
          <w:sz w:val="22"/>
          <w:szCs w:val="22"/>
          <w:lang w:val="en"/>
        </w:rPr>
      </w:pPr>
    </w:p>
    <w:p w14:paraId="2A854728" w14:textId="560789D2" w:rsidR="00D027D1" w:rsidRDefault="00D027D1" w:rsidP="004F3D40">
      <w:pPr>
        <w:rPr>
          <w:rStyle w:val="Hyperlink"/>
          <w:rFonts w:ascii="Calibri" w:hAnsi="Calibri" w:cs="Calibri"/>
          <w:sz w:val="22"/>
          <w:szCs w:val="22"/>
          <w:lang w:val="en"/>
        </w:rPr>
      </w:pPr>
    </w:p>
    <w:p w14:paraId="7A3F1148" w14:textId="6086E8BF" w:rsidR="00D027D1" w:rsidRDefault="00D027D1" w:rsidP="004F3D40">
      <w:pPr>
        <w:rPr>
          <w:rStyle w:val="Hyperlink"/>
          <w:rFonts w:ascii="Calibri" w:hAnsi="Calibri" w:cs="Calibri"/>
          <w:sz w:val="22"/>
          <w:szCs w:val="22"/>
          <w:lang w:val="en"/>
        </w:rPr>
      </w:pPr>
    </w:p>
    <w:p w14:paraId="329BCF50" w14:textId="1E6D076E" w:rsidR="00D027D1" w:rsidRDefault="00D027D1" w:rsidP="004F3D40">
      <w:pPr>
        <w:rPr>
          <w:rStyle w:val="Hyperlink"/>
          <w:rFonts w:ascii="Calibri" w:hAnsi="Calibri" w:cs="Calibri"/>
          <w:sz w:val="22"/>
          <w:szCs w:val="22"/>
          <w:lang w:val="en"/>
        </w:rPr>
      </w:pPr>
    </w:p>
    <w:p w14:paraId="57C2D8DB" w14:textId="690637DA" w:rsidR="00D027D1" w:rsidRDefault="00D027D1" w:rsidP="004F3D40">
      <w:pPr>
        <w:rPr>
          <w:rStyle w:val="Hyperlink"/>
          <w:rFonts w:ascii="Calibri" w:hAnsi="Calibri" w:cs="Calibri"/>
          <w:sz w:val="22"/>
          <w:szCs w:val="22"/>
          <w:lang w:val="en"/>
        </w:rPr>
      </w:pPr>
    </w:p>
    <w:p w14:paraId="2E998E6C" w14:textId="53F9921C" w:rsidR="00D027D1" w:rsidRDefault="00D027D1" w:rsidP="004F3D40">
      <w:pPr>
        <w:rPr>
          <w:rStyle w:val="Hyperlink"/>
          <w:rFonts w:ascii="Calibri" w:hAnsi="Calibri" w:cs="Calibri"/>
          <w:sz w:val="22"/>
          <w:szCs w:val="22"/>
          <w:lang w:val="en"/>
        </w:rPr>
      </w:pPr>
    </w:p>
    <w:p w14:paraId="286723F3" w14:textId="17DAEAB6" w:rsidR="00D027D1" w:rsidRDefault="00D027D1" w:rsidP="004F3D40">
      <w:pPr>
        <w:rPr>
          <w:rStyle w:val="Hyperlink"/>
          <w:rFonts w:ascii="Calibri" w:hAnsi="Calibri" w:cs="Calibri"/>
          <w:sz w:val="22"/>
          <w:szCs w:val="22"/>
          <w:lang w:val="en"/>
        </w:rPr>
      </w:pPr>
    </w:p>
    <w:p w14:paraId="446AFBE5" w14:textId="574E475F" w:rsidR="00D027D1" w:rsidRDefault="00D027D1" w:rsidP="004F3D40">
      <w:pPr>
        <w:rPr>
          <w:rStyle w:val="Hyperlink"/>
          <w:rFonts w:ascii="Calibri" w:hAnsi="Calibri" w:cs="Calibri"/>
          <w:sz w:val="22"/>
          <w:szCs w:val="22"/>
          <w:lang w:val="en"/>
        </w:rPr>
      </w:pPr>
    </w:p>
    <w:p w14:paraId="7114F6C7" w14:textId="2A4A0A05" w:rsidR="00D027D1" w:rsidRDefault="00D027D1" w:rsidP="004F3D40">
      <w:pPr>
        <w:rPr>
          <w:rStyle w:val="Hyperlink"/>
          <w:rFonts w:ascii="Calibri" w:hAnsi="Calibri" w:cs="Calibri"/>
          <w:sz w:val="22"/>
          <w:szCs w:val="22"/>
          <w:lang w:val="en"/>
        </w:rPr>
      </w:pPr>
    </w:p>
    <w:p w14:paraId="756F2181" w14:textId="43653AD7" w:rsidR="00501BFC" w:rsidRDefault="00501BFC" w:rsidP="004F3D40">
      <w:pPr>
        <w:rPr>
          <w:rStyle w:val="Hyperlink"/>
          <w:rFonts w:ascii="Calibri" w:hAnsi="Calibri" w:cs="Calibri"/>
          <w:sz w:val="22"/>
          <w:szCs w:val="22"/>
          <w:lang w:val="en"/>
        </w:rPr>
      </w:pPr>
    </w:p>
    <w:p w14:paraId="1D8F1004" w14:textId="14662EFD" w:rsidR="00501BFC" w:rsidRDefault="00501BFC" w:rsidP="004F3D40">
      <w:pPr>
        <w:rPr>
          <w:rStyle w:val="Hyperlink"/>
          <w:rFonts w:ascii="Calibri" w:hAnsi="Calibri" w:cs="Calibri"/>
          <w:sz w:val="22"/>
          <w:szCs w:val="22"/>
          <w:lang w:val="en"/>
        </w:rPr>
      </w:pPr>
    </w:p>
    <w:p w14:paraId="2F2568F7" w14:textId="77777777" w:rsidR="00501BFC" w:rsidRDefault="00501BFC" w:rsidP="004F3D40">
      <w:pPr>
        <w:rPr>
          <w:rStyle w:val="Hyperlink"/>
          <w:rFonts w:ascii="Calibri" w:hAnsi="Calibri" w:cs="Calibri"/>
          <w:sz w:val="22"/>
          <w:szCs w:val="22"/>
          <w:lang w:val="en"/>
        </w:rPr>
      </w:pPr>
      <w:bookmarkStart w:id="1" w:name="_GoBack"/>
      <w:bookmarkEnd w:id="1"/>
    </w:p>
    <w:p w14:paraId="20693B45" w14:textId="77777777" w:rsidR="00D027D1" w:rsidRDefault="00D027D1" w:rsidP="004F3D40">
      <w:pPr>
        <w:rPr>
          <w:rStyle w:val="Hyperlink"/>
          <w:rFonts w:ascii="Calibri" w:hAnsi="Calibri" w:cs="Calibri"/>
          <w:sz w:val="22"/>
          <w:szCs w:val="22"/>
          <w:lang w:val="en"/>
        </w:rPr>
      </w:pPr>
    </w:p>
    <w:p w14:paraId="22A15AEC" w14:textId="77777777" w:rsidR="00D027D1" w:rsidRDefault="00D027D1" w:rsidP="004F3D40">
      <w:pPr>
        <w:rPr>
          <w:rStyle w:val="Hyperlink"/>
          <w:rFonts w:ascii="Calibri" w:hAnsi="Calibri" w:cs="Calibri"/>
          <w:sz w:val="22"/>
          <w:szCs w:val="22"/>
          <w:lang w:val="en"/>
        </w:rPr>
      </w:pPr>
    </w:p>
    <w:p w14:paraId="2329E754" w14:textId="77777777" w:rsidR="00D027D1" w:rsidRDefault="00D027D1" w:rsidP="00D027D1">
      <w:pPr>
        <w:rPr>
          <w:rFonts w:ascii="Calibri" w:hAnsi="Calibri" w:cs="Calibri"/>
          <w:b/>
          <w:color w:val="808080"/>
          <w:kern w:val="2"/>
          <w:sz w:val="18"/>
          <w:lang w:val="en-US"/>
        </w:rPr>
      </w:pPr>
      <w:r>
        <w:rPr>
          <w:rFonts w:ascii="Calibri" w:hAnsi="Calibri" w:cs="Calibri"/>
          <w:b/>
          <w:color w:val="808080"/>
          <w:kern w:val="2"/>
          <w:sz w:val="18"/>
          <w:lang w:val="en-US"/>
        </w:rPr>
        <w:t>About the Adam Hall Group</w:t>
      </w:r>
    </w:p>
    <w:p w14:paraId="199C41F5" w14:textId="77777777" w:rsidR="00D027D1" w:rsidRDefault="00D027D1" w:rsidP="00D027D1">
      <w:pPr>
        <w:rPr>
          <w:rFonts w:ascii="Calibri" w:hAnsi="Calibri" w:cs="Calibri"/>
          <w:color w:val="808080"/>
          <w:kern w:val="2"/>
          <w:sz w:val="18"/>
          <w:lang w:val="en-US"/>
        </w:rPr>
      </w:pPr>
      <w:r>
        <w:rPr>
          <w:rFonts w:ascii="Calibri" w:hAnsi="Calibri" w:cs="Calibri"/>
          <w:color w:val="808080"/>
          <w:kern w:val="2"/>
          <w:sz w:val="18"/>
          <w:lang w:val="en-US"/>
        </w:rPr>
        <w:t xml:space="preserve">The Adam Hall Group is a leading German manufacturer and distribution company that provides event technology solutions to business customers worldwide. Its target groups include retailers, dealers, live event and rental companies, broadcast studios and AV and system integrators in both the private and public sector, as well as industrial </w:t>
      </w:r>
      <w:proofErr w:type="spellStart"/>
      <w:r>
        <w:rPr>
          <w:rFonts w:ascii="Calibri" w:hAnsi="Calibri" w:cs="Calibri"/>
          <w:color w:val="808080"/>
          <w:kern w:val="2"/>
          <w:sz w:val="18"/>
          <w:lang w:val="en-US"/>
        </w:rPr>
        <w:t>flightcase</w:t>
      </w:r>
      <w:proofErr w:type="spellEnd"/>
      <w:r>
        <w:rPr>
          <w:rFonts w:ascii="Calibri" w:hAnsi="Calibri" w:cs="Calibri"/>
          <w:color w:val="808080"/>
          <w:kern w:val="2"/>
          <w:sz w:val="18"/>
          <w:lang w:val="en-US"/>
        </w:rPr>
        <w:t xml:space="preserve"> manufacturers. The company offers a wide range of professional audio and lighting technology as well as stage equipment and flight case hardware under its own brands LD Systems®, Cameo®, Gravity®, Defender®, Palmer® and Adam Hall®. </w:t>
      </w:r>
    </w:p>
    <w:p w14:paraId="1A9B0F93" w14:textId="77777777" w:rsidR="00D027D1" w:rsidRPr="00D027D1" w:rsidRDefault="00D027D1" w:rsidP="00D027D1">
      <w:pPr>
        <w:rPr>
          <w:rStyle w:val="Hyperlink"/>
          <w:sz w:val="22"/>
          <w:szCs w:val="22"/>
          <w:lang w:val="en-US"/>
        </w:rPr>
      </w:pPr>
      <w:r>
        <w:rPr>
          <w:rFonts w:ascii="Calibri" w:hAnsi="Calibri" w:cs="Calibri"/>
          <w:color w:val="808080"/>
          <w:kern w:val="2"/>
          <w:sz w:val="18"/>
          <w:lang w:val="en-US"/>
        </w:rPr>
        <w:t xml:space="preserve">Founded in 1975, the Adam Hall Group has developed into a collection of modern, innovative event technology companies. This includes the logistics park with 14,000 square </w:t>
      </w:r>
      <w:proofErr w:type="spellStart"/>
      <w:r>
        <w:rPr>
          <w:rFonts w:ascii="Calibri" w:hAnsi="Calibri" w:cs="Calibri"/>
          <w:color w:val="808080"/>
          <w:kern w:val="2"/>
          <w:sz w:val="18"/>
          <w:lang w:val="en-US"/>
        </w:rPr>
        <w:t>metres</w:t>
      </w:r>
      <w:proofErr w:type="spellEnd"/>
      <w:r>
        <w:rPr>
          <w:rFonts w:ascii="Calibri" w:hAnsi="Calibri" w:cs="Calibri"/>
          <w:color w:val="808080"/>
          <w:kern w:val="2"/>
          <w:sz w:val="18"/>
          <w:lang w:val="en-US"/>
        </w:rPr>
        <w:t xml:space="preserve"> of warehouse space at its corporate headquarters near Frankfurt am Main, Germany. Through its focus on value and service orientation, the Adam Hall Group has been presented with </w:t>
      </w:r>
      <w:proofErr w:type="gramStart"/>
      <w:r>
        <w:rPr>
          <w:rFonts w:ascii="Calibri" w:hAnsi="Calibri" w:cs="Calibri"/>
          <w:color w:val="808080"/>
          <w:kern w:val="2"/>
          <w:sz w:val="18"/>
          <w:lang w:val="en-US"/>
        </w:rPr>
        <w:t>a number of</w:t>
      </w:r>
      <w:proofErr w:type="gramEnd"/>
      <w:r>
        <w:rPr>
          <w:rFonts w:ascii="Calibri" w:hAnsi="Calibri" w:cs="Calibri"/>
          <w:color w:val="808080"/>
          <w:kern w:val="2"/>
          <w:sz w:val="18"/>
          <w:lang w:val="en-US"/>
        </w:rPr>
        <w:t xml:space="preserve"> international awards for innovative product developments and pioneering product design from prestigious institutions such as ‘Red Dot’, ‘German Design Award’ and ‘</w:t>
      </w:r>
      <w:proofErr w:type="spellStart"/>
      <w:r>
        <w:rPr>
          <w:rFonts w:ascii="Calibri" w:hAnsi="Calibri" w:cs="Calibri"/>
          <w:color w:val="808080"/>
          <w:kern w:val="2"/>
          <w:sz w:val="18"/>
          <w:lang w:val="en-US"/>
        </w:rPr>
        <w:t>iF</w:t>
      </w:r>
      <w:proofErr w:type="spellEnd"/>
      <w:r>
        <w:rPr>
          <w:rFonts w:ascii="Calibri" w:hAnsi="Calibri" w:cs="Calibri"/>
          <w:color w:val="808080"/>
          <w:kern w:val="2"/>
          <w:sz w:val="18"/>
          <w:lang w:val="en-US"/>
        </w:rPr>
        <w:t xml:space="preserve"> </w:t>
      </w:r>
      <w:proofErr w:type="spellStart"/>
      <w:r>
        <w:rPr>
          <w:rFonts w:ascii="Calibri" w:hAnsi="Calibri" w:cs="Calibri"/>
          <w:color w:val="808080"/>
          <w:kern w:val="2"/>
          <w:sz w:val="18"/>
          <w:lang w:val="en-US"/>
        </w:rPr>
        <w:t>Industrie</w:t>
      </w:r>
      <w:proofErr w:type="spellEnd"/>
      <w:r>
        <w:rPr>
          <w:rFonts w:ascii="Calibri" w:hAnsi="Calibri" w:cs="Calibri"/>
          <w:color w:val="808080"/>
          <w:kern w:val="2"/>
          <w:sz w:val="18"/>
          <w:lang w:val="en-US"/>
        </w:rPr>
        <w:t xml:space="preserve"> Forum Design’. In a collaboration with ‘Studio F.A. Porsche’ design agency, LD Systems® most recently introduced a groundbreaking vision in pro audio design with its MAUI® P900 modern column PA system, which than also received the ‘German Design Award’ for excellent product design. Further information about the Adam Hall Group can be found online at www.adamhall.com.</w:t>
      </w:r>
    </w:p>
    <w:p w14:paraId="49B13D63" w14:textId="77777777" w:rsidR="00D027D1" w:rsidRDefault="00D027D1" w:rsidP="00D027D1">
      <w:pPr>
        <w:rPr>
          <w:rStyle w:val="Hyperlink"/>
          <w:rFonts w:ascii="Calibri" w:eastAsia="Arial" w:hAnsi="Calibri" w:cs="Calibri"/>
          <w:sz w:val="22"/>
          <w:lang w:val="en-US"/>
        </w:rPr>
      </w:pPr>
    </w:p>
    <w:p w14:paraId="2F8CE7A4" w14:textId="77777777" w:rsidR="00D027D1" w:rsidRPr="00D027D1" w:rsidRDefault="00D027D1" w:rsidP="00D027D1">
      <w:pPr>
        <w:pStyle w:val="KeinLeerraum"/>
        <w:rPr>
          <w:b/>
          <w:bCs/>
          <w:color w:val="808080" w:themeColor="background1" w:themeShade="80"/>
          <w:sz w:val="18"/>
          <w:lang w:val="en-US"/>
        </w:rPr>
      </w:pPr>
      <w:r>
        <w:rPr>
          <w:rFonts w:ascii="Calibri" w:hAnsi="Calibri"/>
          <w:b/>
          <w:bCs/>
          <w:color w:val="808080" w:themeColor="background1" w:themeShade="80"/>
          <w:sz w:val="18"/>
          <w:lang w:val="en"/>
        </w:rPr>
        <w:t>AHG press contact:</w:t>
      </w:r>
    </w:p>
    <w:p w14:paraId="4B9F4EE7" w14:textId="77777777" w:rsidR="00D027D1" w:rsidRDefault="00D027D1" w:rsidP="00D027D1">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39A2C2F8" w14:textId="77777777" w:rsidR="00D027D1" w:rsidRDefault="00D027D1" w:rsidP="00D027D1">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Event Edit | PR &amp; Editorial Office</w:t>
      </w:r>
    </w:p>
    <w:p w14:paraId="341E6FC6" w14:textId="77777777" w:rsidR="00D027D1" w:rsidRDefault="00D027D1" w:rsidP="00D027D1">
      <w:pPr>
        <w:pStyle w:val="KeinLeerraum"/>
        <w:rPr>
          <w:rFonts w:ascii="Calibri" w:hAnsi="Calibri"/>
          <w:color w:val="808080" w:themeColor="background1" w:themeShade="80"/>
          <w:sz w:val="18"/>
        </w:rPr>
      </w:pPr>
      <w:r>
        <w:rPr>
          <w:rFonts w:ascii="Calibri" w:hAnsi="Calibri"/>
          <w:color w:val="808080" w:themeColor="background1" w:themeShade="80"/>
          <w:sz w:val="18"/>
          <w:lang w:val="en"/>
        </w:rPr>
        <w:t>Email:</w:t>
      </w:r>
      <w:r>
        <w:rPr>
          <w:rFonts w:ascii="Calibri" w:hAnsi="Calibri"/>
          <w:color w:val="808080" w:themeColor="background1" w:themeShade="80"/>
          <w:sz w:val="18"/>
          <w:lang w:val="en"/>
        </w:rPr>
        <w:tab/>
      </w:r>
      <w:hyperlink r:id="rId10" w:history="1">
        <w:r>
          <w:rPr>
            <w:rStyle w:val="Hyperlink"/>
            <w:rFonts w:ascii="Calibri" w:hAnsi="Calibri"/>
            <w:b/>
            <w:bCs/>
            <w:color w:val="808080" w:themeColor="background1" w:themeShade="80"/>
            <w:sz w:val="18"/>
            <w:lang w:val="en"/>
          </w:rPr>
          <w:t>press@adamhall.com</w:t>
        </w:r>
      </w:hyperlink>
    </w:p>
    <w:p w14:paraId="00077636" w14:textId="6DCB12E9" w:rsidR="004F3D40" w:rsidRPr="00D027D1" w:rsidRDefault="00620C63" w:rsidP="004F3D40">
      <w:pPr>
        <w:rPr>
          <w:rStyle w:val="Hyperlink"/>
          <w:rFonts w:ascii="Calibri" w:eastAsia="Arial" w:hAnsi="Calibri"/>
          <w:b/>
          <w:bCs/>
          <w:color w:val="auto"/>
          <w:sz w:val="22"/>
          <w:szCs w:val="22"/>
          <w:u w:val="none"/>
          <w:lang w:val="en-US"/>
        </w:rPr>
      </w:pPr>
      <w:r>
        <w:rPr>
          <w:rFonts w:ascii="Calibri" w:hAnsi="Calibri" w:cs="Calibri"/>
          <w:sz w:val="22"/>
          <w:szCs w:val="22"/>
          <w:lang w:val="en"/>
        </w:rPr>
        <w:br/>
      </w:r>
    </w:p>
    <w:p w14:paraId="2BB1391F" w14:textId="77777777" w:rsidR="00780A4D" w:rsidRPr="00D027D1" w:rsidRDefault="00780A4D" w:rsidP="00E05A29">
      <w:pPr>
        <w:rPr>
          <w:rStyle w:val="Hyperlink"/>
          <w:rFonts w:ascii="Calibri" w:eastAsia="Arial" w:hAnsi="Calibri"/>
          <w:sz w:val="22"/>
          <w:lang w:val="en-US"/>
        </w:rPr>
      </w:pPr>
    </w:p>
    <w:p w14:paraId="5300F5D9" w14:textId="20D32F6C" w:rsidR="000C2D39" w:rsidRPr="00D027D1" w:rsidRDefault="000C2D39" w:rsidP="00570D8A">
      <w:pPr>
        <w:pStyle w:val="KeinLeerraum"/>
        <w:rPr>
          <w:rFonts w:ascii="Arial" w:hAnsi="Arial"/>
          <w:sz w:val="20"/>
          <w:lang w:val="en-US"/>
        </w:rPr>
      </w:pPr>
    </w:p>
    <w:sectPr w:rsidR="000C2D39" w:rsidRPr="00D027D1"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A92D49" w14:textId="77777777" w:rsidR="00620C63" w:rsidRDefault="00620C63" w:rsidP="004330C6">
      <w:r>
        <w:separator/>
      </w:r>
    </w:p>
  </w:endnote>
  <w:endnote w:type="continuationSeparator" w:id="0">
    <w:p w14:paraId="5C5582C6" w14:textId="77777777" w:rsidR="00620C63" w:rsidRDefault="00620C63" w:rsidP="004330C6">
      <w:r>
        <w:continuationSeparator/>
      </w:r>
    </w:p>
  </w:endnote>
  <w:endnote w:type="continuationNotice" w:id="1">
    <w:p w14:paraId="6C54623D" w14:textId="77777777" w:rsidR="00620C63" w:rsidRDefault="00620C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8AE8A" w14:textId="77777777" w:rsidR="004330C6" w:rsidRDefault="000264B5">
    <w:pPr>
      <w:pStyle w:val="Fuzeile"/>
    </w:pPr>
    <w:r>
      <w:rPr>
        <w:noProof/>
        <w:lang w:val="en"/>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FD11C9" w14:textId="77777777" w:rsidR="00620C63" w:rsidRDefault="00620C63" w:rsidP="004330C6">
      <w:r>
        <w:separator/>
      </w:r>
    </w:p>
  </w:footnote>
  <w:footnote w:type="continuationSeparator" w:id="0">
    <w:p w14:paraId="658A6D97" w14:textId="77777777" w:rsidR="00620C63" w:rsidRDefault="00620C63" w:rsidP="004330C6">
      <w:r>
        <w:continuationSeparator/>
      </w:r>
    </w:p>
  </w:footnote>
  <w:footnote w:type="continuationNotice" w:id="1">
    <w:p w14:paraId="7B26FBA2" w14:textId="77777777" w:rsidR="00620C63" w:rsidRDefault="00620C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C8EFD" w14:textId="77777777" w:rsidR="004330C6" w:rsidRPr="004304C9" w:rsidRDefault="004330C6" w:rsidP="004330C6">
    <w:pPr>
      <w:pStyle w:val="Kopfzeile"/>
      <w:jc w:val="right"/>
      <w:rPr>
        <w:u w:val="single"/>
      </w:rPr>
    </w:pPr>
    <w:r>
      <w:rPr>
        <w:noProof/>
        <w:lang w:val="en"/>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8"/>
  </w:num>
  <w:num w:numId="4">
    <w:abstractNumId w:val="17"/>
  </w:num>
  <w:num w:numId="5">
    <w:abstractNumId w:val="5"/>
  </w:num>
  <w:num w:numId="6">
    <w:abstractNumId w:val="6"/>
  </w:num>
  <w:num w:numId="7">
    <w:abstractNumId w:val="19"/>
  </w:num>
  <w:num w:numId="8">
    <w:abstractNumId w:val="7"/>
  </w:num>
  <w:num w:numId="9">
    <w:abstractNumId w:val="18"/>
  </w:num>
  <w:num w:numId="10">
    <w:abstractNumId w:val="3"/>
  </w:num>
  <w:num w:numId="11">
    <w:abstractNumId w:val="15"/>
  </w:num>
  <w:num w:numId="12">
    <w:abstractNumId w:val="10"/>
  </w:num>
  <w:num w:numId="13">
    <w:abstractNumId w:val="20"/>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6"/>
  </w:num>
  <w:num w:numId="19">
    <w:abstractNumId w:val="4"/>
  </w:num>
  <w:num w:numId="20">
    <w:abstractNumId w:val="1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64B5"/>
    <w:rsid w:val="000310C8"/>
    <w:rsid w:val="00031E80"/>
    <w:rsid w:val="000374EE"/>
    <w:rsid w:val="00042DFF"/>
    <w:rsid w:val="0005069C"/>
    <w:rsid w:val="000619FA"/>
    <w:rsid w:val="00065525"/>
    <w:rsid w:val="000818EA"/>
    <w:rsid w:val="00086C2C"/>
    <w:rsid w:val="000915D6"/>
    <w:rsid w:val="00092E57"/>
    <w:rsid w:val="00093AB0"/>
    <w:rsid w:val="00094AE6"/>
    <w:rsid w:val="000A5344"/>
    <w:rsid w:val="000C2D39"/>
    <w:rsid w:val="000C5BAB"/>
    <w:rsid w:val="000C6A86"/>
    <w:rsid w:val="000E3EBF"/>
    <w:rsid w:val="00111329"/>
    <w:rsid w:val="00117B88"/>
    <w:rsid w:val="00120233"/>
    <w:rsid w:val="00124F49"/>
    <w:rsid w:val="00134EF8"/>
    <w:rsid w:val="00135BAE"/>
    <w:rsid w:val="001452D7"/>
    <w:rsid w:val="00145E8F"/>
    <w:rsid w:val="001543F7"/>
    <w:rsid w:val="00162DF3"/>
    <w:rsid w:val="00164685"/>
    <w:rsid w:val="00175DBD"/>
    <w:rsid w:val="00184D8B"/>
    <w:rsid w:val="001905C4"/>
    <w:rsid w:val="00190662"/>
    <w:rsid w:val="00197BE9"/>
    <w:rsid w:val="001A1584"/>
    <w:rsid w:val="001A27A0"/>
    <w:rsid w:val="001A2EAF"/>
    <w:rsid w:val="001A5696"/>
    <w:rsid w:val="001B0461"/>
    <w:rsid w:val="001B7E2C"/>
    <w:rsid w:val="001C15E9"/>
    <w:rsid w:val="001C5825"/>
    <w:rsid w:val="001C5D7F"/>
    <w:rsid w:val="001D3A0C"/>
    <w:rsid w:val="001D6F99"/>
    <w:rsid w:val="001E29E8"/>
    <w:rsid w:val="001E51CC"/>
    <w:rsid w:val="001E7D25"/>
    <w:rsid w:val="001F0E84"/>
    <w:rsid w:val="0020235E"/>
    <w:rsid w:val="002034DB"/>
    <w:rsid w:val="00205109"/>
    <w:rsid w:val="002072E5"/>
    <w:rsid w:val="00207525"/>
    <w:rsid w:val="00214A26"/>
    <w:rsid w:val="00215123"/>
    <w:rsid w:val="002171CF"/>
    <w:rsid w:val="002176EA"/>
    <w:rsid w:val="00223279"/>
    <w:rsid w:val="00231201"/>
    <w:rsid w:val="002339BA"/>
    <w:rsid w:val="00243B58"/>
    <w:rsid w:val="0024709A"/>
    <w:rsid w:val="00247B14"/>
    <w:rsid w:val="00247EDB"/>
    <w:rsid w:val="00253E5A"/>
    <w:rsid w:val="00262160"/>
    <w:rsid w:val="00266F16"/>
    <w:rsid w:val="0027394B"/>
    <w:rsid w:val="00280E05"/>
    <w:rsid w:val="00283958"/>
    <w:rsid w:val="00285810"/>
    <w:rsid w:val="002956B9"/>
    <w:rsid w:val="002A71BC"/>
    <w:rsid w:val="002B1920"/>
    <w:rsid w:val="002B2157"/>
    <w:rsid w:val="002B2BC8"/>
    <w:rsid w:val="002B49DF"/>
    <w:rsid w:val="002B520A"/>
    <w:rsid w:val="002C32D6"/>
    <w:rsid w:val="002D3E93"/>
    <w:rsid w:val="002D4A1E"/>
    <w:rsid w:val="002E7A44"/>
    <w:rsid w:val="0030183D"/>
    <w:rsid w:val="00301970"/>
    <w:rsid w:val="00302508"/>
    <w:rsid w:val="00311FA5"/>
    <w:rsid w:val="00317208"/>
    <w:rsid w:val="003207DF"/>
    <w:rsid w:val="00327133"/>
    <w:rsid w:val="00340CFE"/>
    <w:rsid w:val="0034539C"/>
    <w:rsid w:val="003458A7"/>
    <w:rsid w:val="00347067"/>
    <w:rsid w:val="003520A7"/>
    <w:rsid w:val="00354360"/>
    <w:rsid w:val="00362474"/>
    <w:rsid w:val="00367794"/>
    <w:rsid w:val="003716B9"/>
    <w:rsid w:val="0037330B"/>
    <w:rsid w:val="0037421A"/>
    <w:rsid w:val="003817D3"/>
    <w:rsid w:val="003834DC"/>
    <w:rsid w:val="003864D6"/>
    <w:rsid w:val="00387F10"/>
    <w:rsid w:val="00391FEB"/>
    <w:rsid w:val="003920A4"/>
    <w:rsid w:val="003A6419"/>
    <w:rsid w:val="003C3F56"/>
    <w:rsid w:val="003C7650"/>
    <w:rsid w:val="003D51DC"/>
    <w:rsid w:val="003E4B2D"/>
    <w:rsid w:val="003E5409"/>
    <w:rsid w:val="003F6959"/>
    <w:rsid w:val="004037C1"/>
    <w:rsid w:val="00411C01"/>
    <w:rsid w:val="0042095F"/>
    <w:rsid w:val="00422766"/>
    <w:rsid w:val="00423486"/>
    <w:rsid w:val="00432C94"/>
    <w:rsid w:val="004330C6"/>
    <w:rsid w:val="0043733D"/>
    <w:rsid w:val="00445DF3"/>
    <w:rsid w:val="00454E7E"/>
    <w:rsid w:val="0045598C"/>
    <w:rsid w:val="004624FD"/>
    <w:rsid w:val="00464F5D"/>
    <w:rsid w:val="0046543C"/>
    <w:rsid w:val="00471643"/>
    <w:rsid w:val="0048445A"/>
    <w:rsid w:val="0048479D"/>
    <w:rsid w:val="00485602"/>
    <w:rsid w:val="004858F2"/>
    <w:rsid w:val="004968EC"/>
    <w:rsid w:val="004A5441"/>
    <w:rsid w:val="004A62CF"/>
    <w:rsid w:val="004C0829"/>
    <w:rsid w:val="004D54E9"/>
    <w:rsid w:val="004E5409"/>
    <w:rsid w:val="004F3D40"/>
    <w:rsid w:val="004F5412"/>
    <w:rsid w:val="00501BFC"/>
    <w:rsid w:val="00507E4C"/>
    <w:rsid w:val="00512A72"/>
    <w:rsid w:val="005208EC"/>
    <w:rsid w:val="00525BCE"/>
    <w:rsid w:val="00532A65"/>
    <w:rsid w:val="0054267D"/>
    <w:rsid w:val="00546AE6"/>
    <w:rsid w:val="00567A8E"/>
    <w:rsid w:val="00570D8A"/>
    <w:rsid w:val="005744F5"/>
    <w:rsid w:val="00576210"/>
    <w:rsid w:val="0057690B"/>
    <w:rsid w:val="00577A2D"/>
    <w:rsid w:val="00582031"/>
    <w:rsid w:val="005876FE"/>
    <w:rsid w:val="00587CCD"/>
    <w:rsid w:val="005B49DD"/>
    <w:rsid w:val="005B7BB6"/>
    <w:rsid w:val="005C0807"/>
    <w:rsid w:val="005C3632"/>
    <w:rsid w:val="005C4A93"/>
    <w:rsid w:val="005D45A1"/>
    <w:rsid w:val="005E081F"/>
    <w:rsid w:val="005E37B4"/>
    <w:rsid w:val="005F0633"/>
    <w:rsid w:val="005F2899"/>
    <w:rsid w:val="005F3FF6"/>
    <w:rsid w:val="00600743"/>
    <w:rsid w:val="00610CDC"/>
    <w:rsid w:val="00620C63"/>
    <w:rsid w:val="00625995"/>
    <w:rsid w:val="0063132F"/>
    <w:rsid w:val="00633CC0"/>
    <w:rsid w:val="00640BCD"/>
    <w:rsid w:val="00645AA1"/>
    <w:rsid w:val="00647C22"/>
    <w:rsid w:val="00652A61"/>
    <w:rsid w:val="00657B99"/>
    <w:rsid w:val="0066481D"/>
    <w:rsid w:val="006811A8"/>
    <w:rsid w:val="00683F82"/>
    <w:rsid w:val="00691110"/>
    <w:rsid w:val="006A0E8D"/>
    <w:rsid w:val="006A2793"/>
    <w:rsid w:val="006A4552"/>
    <w:rsid w:val="006C2544"/>
    <w:rsid w:val="006C2799"/>
    <w:rsid w:val="006C45CF"/>
    <w:rsid w:val="006D2E7A"/>
    <w:rsid w:val="006E2CFE"/>
    <w:rsid w:val="006E651F"/>
    <w:rsid w:val="006E767C"/>
    <w:rsid w:val="006F06DE"/>
    <w:rsid w:val="006F7A48"/>
    <w:rsid w:val="007009A4"/>
    <w:rsid w:val="00700CFB"/>
    <w:rsid w:val="00710883"/>
    <w:rsid w:val="007153F5"/>
    <w:rsid w:val="007159BB"/>
    <w:rsid w:val="00721C7D"/>
    <w:rsid w:val="0072231E"/>
    <w:rsid w:val="00722C64"/>
    <w:rsid w:val="00723BDD"/>
    <w:rsid w:val="00735620"/>
    <w:rsid w:val="007425B1"/>
    <w:rsid w:val="00745291"/>
    <w:rsid w:val="007473EB"/>
    <w:rsid w:val="00757CAD"/>
    <w:rsid w:val="007657D1"/>
    <w:rsid w:val="0077345C"/>
    <w:rsid w:val="00775BF5"/>
    <w:rsid w:val="00780A4D"/>
    <w:rsid w:val="00786582"/>
    <w:rsid w:val="00790782"/>
    <w:rsid w:val="00794BD0"/>
    <w:rsid w:val="007A58D6"/>
    <w:rsid w:val="007A64D1"/>
    <w:rsid w:val="007B1805"/>
    <w:rsid w:val="007B265A"/>
    <w:rsid w:val="007B7E23"/>
    <w:rsid w:val="007C398C"/>
    <w:rsid w:val="007C51E2"/>
    <w:rsid w:val="007C6526"/>
    <w:rsid w:val="007C7643"/>
    <w:rsid w:val="007D3C3F"/>
    <w:rsid w:val="007D7F23"/>
    <w:rsid w:val="007E04F9"/>
    <w:rsid w:val="007E4B69"/>
    <w:rsid w:val="007F3035"/>
    <w:rsid w:val="007F7D01"/>
    <w:rsid w:val="008015C5"/>
    <w:rsid w:val="00801D20"/>
    <w:rsid w:val="00806772"/>
    <w:rsid w:val="008209B3"/>
    <w:rsid w:val="00821AA6"/>
    <w:rsid w:val="00827FBE"/>
    <w:rsid w:val="00831818"/>
    <w:rsid w:val="00832710"/>
    <w:rsid w:val="00840293"/>
    <w:rsid w:val="008474CD"/>
    <w:rsid w:val="008635C3"/>
    <w:rsid w:val="00870A92"/>
    <w:rsid w:val="00872F41"/>
    <w:rsid w:val="008876E8"/>
    <w:rsid w:val="008A0CC1"/>
    <w:rsid w:val="008C5A92"/>
    <w:rsid w:val="008D22AA"/>
    <w:rsid w:val="008D5D01"/>
    <w:rsid w:val="008E0434"/>
    <w:rsid w:val="008E12E9"/>
    <w:rsid w:val="008E327B"/>
    <w:rsid w:val="008F12AC"/>
    <w:rsid w:val="008F2D79"/>
    <w:rsid w:val="008F3AD1"/>
    <w:rsid w:val="00904362"/>
    <w:rsid w:val="009043CD"/>
    <w:rsid w:val="00905794"/>
    <w:rsid w:val="009059EE"/>
    <w:rsid w:val="00913A6C"/>
    <w:rsid w:val="0091412C"/>
    <w:rsid w:val="00916F1C"/>
    <w:rsid w:val="00917AD6"/>
    <w:rsid w:val="00920BFE"/>
    <w:rsid w:val="0092757C"/>
    <w:rsid w:val="00933D02"/>
    <w:rsid w:val="0095102E"/>
    <w:rsid w:val="0095148D"/>
    <w:rsid w:val="00956CE1"/>
    <w:rsid w:val="009643EB"/>
    <w:rsid w:val="00971B78"/>
    <w:rsid w:val="0097368B"/>
    <w:rsid w:val="009778CC"/>
    <w:rsid w:val="00983DED"/>
    <w:rsid w:val="009865C4"/>
    <w:rsid w:val="009A2DE5"/>
    <w:rsid w:val="009B56F9"/>
    <w:rsid w:val="009B5B18"/>
    <w:rsid w:val="009C2121"/>
    <w:rsid w:val="009E41F8"/>
    <w:rsid w:val="009E423B"/>
    <w:rsid w:val="009E7449"/>
    <w:rsid w:val="009F0FB4"/>
    <w:rsid w:val="009F251E"/>
    <w:rsid w:val="00A04C99"/>
    <w:rsid w:val="00A14231"/>
    <w:rsid w:val="00A17E32"/>
    <w:rsid w:val="00A24F5E"/>
    <w:rsid w:val="00A50DD0"/>
    <w:rsid w:val="00A523EA"/>
    <w:rsid w:val="00A57A45"/>
    <w:rsid w:val="00A642D6"/>
    <w:rsid w:val="00A65CF8"/>
    <w:rsid w:val="00A707A3"/>
    <w:rsid w:val="00A71B6D"/>
    <w:rsid w:val="00A738EB"/>
    <w:rsid w:val="00A80D3D"/>
    <w:rsid w:val="00A81D2C"/>
    <w:rsid w:val="00A947D9"/>
    <w:rsid w:val="00AB080D"/>
    <w:rsid w:val="00AB4CD5"/>
    <w:rsid w:val="00AC0AC7"/>
    <w:rsid w:val="00AC1756"/>
    <w:rsid w:val="00AC6A98"/>
    <w:rsid w:val="00AD56FA"/>
    <w:rsid w:val="00AE0BCA"/>
    <w:rsid w:val="00AF5808"/>
    <w:rsid w:val="00AF5B54"/>
    <w:rsid w:val="00AF613A"/>
    <w:rsid w:val="00AF6B32"/>
    <w:rsid w:val="00B02624"/>
    <w:rsid w:val="00B05AE5"/>
    <w:rsid w:val="00B33379"/>
    <w:rsid w:val="00B42DDB"/>
    <w:rsid w:val="00B43B48"/>
    <w:rsid w:val="00B51C51"/>
    <w:rsid w:val="00B67F35"/>
    <w:rsid w:val="00B712D5"/>
    <w:rsid w:val="00B74DAC"/>
    <w:rsid w:val="00B76096"/>
    <w:rsid w:val="00B85A1B"/>
    <w:rsid w:val="00B943F0"/>
    <w:rsid w:val="00BA6FAC"/>
    <w:rsid w:val="00BA750F"/>
    <w:rsid w:val="00BA761B"/>
    <w:rsid w:val="00BB67CF"/>
    <w:rsid w:val="00BC2C84"/>
    <w:rsid w:val="00BC4B5A"/>
    <w:rsid w:val="00BD18F0"/>
    <w:rsid w:val="00BD2BBB"/>
    <w:rsid w:val="00C028A4"/>
    <w:rsid w:val="00C070F9"/>
    <w:rsid w:val="00C1680C"/>
    <w:rsid w:val="00C25136"/>
    <w:rsid w:val="00C328A4"/>
    <w:rsid w:val="00C34EC8"/>
    <w:rsid w:val="00C3535E"/>
    <w:rsid w:val="00C432CE"/>
    <w:rsid w:val="00C4796C"/>
    <w:rsid w:val="00C47DE7"/>
    <w:rsid w:val="00C66F10"/>
    <w:rsid w:val="00C75511"/>
    <w:rsid w:val="00C77231"/>
    <w:rsid w:val="00C7798D"/>
    <w:rsid w:val="00C81614"/>
    <w:rsid w:val="00C85C87"/>
    <w:rsid w:val="00C87824"/>
    <w:rsid w:val="00CA04B3"/>
    <w:rsid w:val="00CB3E46"/>
    <w:rsid w:val="00CB5540"/>
    <w:rsid w:val="00CC4FA9"/>
    <w:rsid w:val="00CD167B"/>
    <w:rsid w:val="00CD7F18"/>
    <w:rsid w:val="00CE5003"/>
    <w:rsid w:val="00CF3409"/>
    <w:rsid w:val="00D00355"/>
    <w:rsid w:val="00D027D1"/>
    <w:rsid w:val="00D05CC6"/>
    <w:rsid w:val="00D1525D"/>
    <w:rsid w:val="00D1525F"/>
    <w:rsid w:val="00D178AD"/>
    <w:rsid w:val="00D20244"/>
    <w:rsid w:val="00D2381E"/>
    <w:rsid w:val="00D36541"/>
    <w:rsid w:val="00D37E7B"/>
    <w:rsid w:val="00D45AF7"/>
    <w:rsid w:val="00D473DB"/>
    <w:rsid w:val="00D52D14"/>
    <w:rsid w:val="00D56C41"/>
    <w:rsid w:val="00D60CED"/>
    <w:rsid w:val="00D7514C"/>
    <w:rsid w:val="00D87DE6"/>
    <w:rsid w:val="00D915C1"/>
    <w:rsid w:val="00DA2287"/>
    <w:rsid w:val="00DB1568"/>
    <w:rsid w:val="00DB37E7"/>
    <w:rsid w:val="00DC1B36"/>
    <w:rsid w:val="00DC5AC5"/>
    <w:rsid w:val="00DD0C9B"/>
    <w:rsid w:val="00DE01C7"/>
    <w:rsid w:val="00DE080B"/>
    <w:rsid w:val="00DE22EF"/>
    <w:rsid w:val="00DE295B"/>
    <w:rsid w:val="00DE2FD9"/>
    <w:rsid w:val="00DE5608"/>
    <w:rsid w:val="00DE5619"/>
    <w:rsid w:val="00DE5CC5"/>
    <w:rsid w:val="00DE7198"/>
    <w:rsid w:val="00DF7668"/>
    <w:rsid w:val="00E05353"/>
    <w:rsid w:val="00E05A29"/>
    <w:rsid w:val="00E06A56"/>
    <w:rsid w:val="00E1081B"/>
    <w:rsid w:val="00E11A14"/>
    <w:rsid w:val="00E1435A"/>
    <w:rsid w:val="00E1626C"/>
    <w:rsid w:val="00E24D88"/>
    <w:rsid w:val="00E374A2"/>
    <w:rsid w:val="00E4607C"/>
    <w:rsid w:val="00E65984"/>
    <w:rsid w:val="00E72BA6"/>
    <w:rsid w:val="00E8278D"/>
    <w:rsid w:val="00E84890"/>
    <w:rsid w:val="00E8654F"/>
    <w:rsid w:val="00E86932"/>
    <w:rsid w:val="00E94C2E"/>
    <w:rsid w:val="00E9699A"/>
    <w:rsid w:val="00EA107B"/>
    <w:rsid w:val="00EA1913"/>
    <w:rsid w:val="00EB4FE9"/>
    <w:rsid w:val="00ED5FC7"/>
    <w:rsid w:val="00EE0A6D"/>
    <w:rsid w:val="00EE0F8A"/>
    <w:rsid w:val="00F00F40"/>
    <w:rsid w:val="00F10AE8"/>
    <w:rsid w:val="00F1313D"/>
    <w:rsid w:val="00F14855"/>
    <w:rsid w:val="00F21E77"/>
    <w:rsid w:val="00F22EA0"/>
    <w:rsid w:val="00F27082"/>
    <w:rsid w:val="00F40FC9"/>
    <w:rsid w:val="00F4178D"/>
    <w:rsid w:val="00F43EA8"/>
    <w:rsid w:val="00F46090"/>
    <w:rsid w:val="00F62431"/>
    <w:rsid w:val="00F80043"/>
    <w:rsid w:val="00F85366"/>
    <w:rsid w:val="00F8784C"/>
    <w:rsid w:val="00F9352C"/>
    <w:rsid w:val="00F97B61"/>
    <w:rsid w:val="00FA0750"/>
    <w:rsid w:val="00FA0EA2"/>
    <w:rsid w:val="00FA21A8"/>
    <w:rsid w:val="00FA5790"/>
    <w:rsid w:val="00FB796E"/>
    <w:rsid w:val="00FC2346"/>
    <w:rsid w:val="00FC505E"/>
    <w:rsid w:val="00FC51BC"/>
    <w:rsid w:val="00FD63AF"/>
    <w:rsid w:val="00FE5893"/>
    <w:rsid w:val="31138B8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56830199">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4598094">
      <w:bodyDiv w:val="1"/>
      <w:marLeft w:val="0"/>
      <w:marRight w:val="0"/>
      <w:marTop w:val="0"/>
      <w:marBottom w:val="0"/>
      <w:divBdr>
        <w:top w:val="none" w:sz="0" w:space="0" w:color="auto"/>
        <w:left w:val="none" w:sz="0" w:space="0" w:color="auto"/>
        <w:bottom w:val="none" w:sz="0" w:space="0" w:color="auto"/>
        <w:right w:val="none" w:sz="0" w:space="0" w:color="auto"/>
      </w:divBdr>
    </w:div>
    <w:div w:id="419370082">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6757586">
      <w:bodyDiv w:val="1"/>
      <w:marLeft w:val="0"/>
      <w:marRight w:val="0"/>
      <w:marTop w:val="0"/>
      <w:marBottom w:val="0"/>
      <w:divBdr>
        <w:top w:val="none" w:sz="0" w:space="0" w:color="auto"/>
        <w:left w:val="none" w:sz="0" w:space="0" w:color="auto"/>
        <w:bottom w:val="none" w:sz="0" w:space="0" w:color="auto"/>
        <w:right w:val="none" w:sz="0" w:space="0" w:color="auto"/>
      </w:divBdr>
      <w:divsChild>
        <w:div w:id="715591877">
          <w:marLeft w:val="0"/>
          <w:marRight w:val="0"/>
          <w:marTop w:val="0"/>
          <w:marBottom w:val="0"/>
          <w:divBdr>
            <w:top w:val="none" w:sz="0" w:space="0" w:color="auto"/>
            <w:left w:val="none" w:sz="0" w:space="0" w:color="auto"/>
            <w:bottom w:val="none" w:sz="0" w:space="0" w:color="auto"/>
            <w:right w:val="none" w:sz="0" w:space="0" w:color="auto"/>
          </w:divBdr>
          <w:divsChild>
            <w:div w:id="2128039929">
              <w:marLeft w:val="0"/>
              <w:marRight w:val="0"/>
              <w:marTop w:val="0"/>
              <w:marBottom w:val="0"/>
              <w:divBdr>
                <w:top w:val="none" w:sz="0" w:space="0" w:color="auto"/>
                <w:left w:val="none" w:sz="0" w:space="0" w:color="auto"/>
                <w:bottom w:val="none" w:sz="0" w:space="0" w:color="auto"/>
                <w:right w:val="none" w:sz="0" w:space="0" w:color="auto"/>
              </w:divBdr>
              <w:divsChild>
                <w:div w:id="549419744">
                  <w:marLeft w:val="0"/>
                  <w:marRight w:val="0"/>
                  <w:marTop w:val="0"/>
                  <w:marBottom w:val="0"/>
                  <w:divBdr>
                    <w:top w:val="none" w:sz="0" w:space="0" w:color="auto"/>
                    <w:left w:val="none" w:sz="0" w:space="0" w:color="auto"/>
                    <w:bottom w:val="none" w:sz="0" w:space="0" w:color="auto"/>
                    <w:right w:val="none" w:sz="0" w:space="0" w:color="auto"/>
                  </w:divBdr>
                  <w:divsChild>
                    <w:div w:id="155918926">
                      <w:marLeft w:val="-225"/>
                      <w:marRight w:val="-225"/>
                      <w:marTop w:val="0"/>
                      <w:marBottom w:val="0"/>
                      <w:divBdr>
                        <w:top w:val="none" w:sz="0" w:space="0" w:color="auto"/>
                        <w:left w:val="none" w:sz="0" w:space="0" w:color="auto"/>
                        <w:bottom w:val="none" w:sz="0" w:space="0" w:color="auto"/>
                        <w:right w:val="none" w:sz="0" w:space="0" w:color="auto"/>
                      </w:divBdr>
                      <w:divsChild>
                        <w:div w:id="1113594952">
                          <w:marLeft w:val="0"/>
                          <w:marRight w:val="0"/>
                          <w:marTop w:val="0"/>
                          <w:marBottom w:val="0"/>
                          <w:divBdr>
                            <w:top w:val="none" w:sz="0" w:space="0" w:color="auto"/>
                            <w:left w:val="none" w:sz="0" w:space="0" w:color="auto"/>
                            <w:bottom w:val="none" w:sz="0" w:space="0" w:color="auto"/>
                            <w:right w:val="none" w:sz="0" w:space="0" w:color="auto"/>
                          </w:divBdr>
                          <w:divsChild>
                            <w:div w:id="1777868437">
                              <w:marLeft w:val="0"/>
                              <w:marRight w:val="0"/>
                              <w:marTop w:val="0"/>
                              <w:marBottom w:val="0"/>
                              <w:divBdr>
                                <w:top w:val="none" w:sz="0" w:space="0" w:color="auto"/>
                                <w:left w:val="none" w:sz="0" w:space="0" w:color="auto"/>
                                <w:bottom w:val="none" w:sz="0" w:space="0" w:color="auto"/>
                                <w:right w:val="none" w:sz="0" w:space="0" w:color="auto"/>
                              </w:divBdr>
                              <w:divsChild>
                                <w:div w:id="1932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46957">
          <w:marLeft w:val="0"/>
          <w:marRight w:val="0"/>
          <w:marTop w:val="0"/>
          <w:marBottom w:val="0"/>
          <w:divBdr>
            <w:top w:val="none" w:sz="0" w:space="0" w:color="auto"/>
            <w:left w:val="none" w:sz="0" w:space="0" w:color="auto"/>
            <w:bottom w:val="none" w:sz="0" w:space="0" w:color="auto"/>
            <w:right w:val="none" w:sz="0" w:space="0" w:color="auto"/>
          </w:divBdr>
          <w:divsChild>
            <w:div w:id="1053845140">
              <w:marLeft w:val="0"/>
              <w:marRight w:val="0"/>
              <w:marTop w:val="0"/>
              <w:marBottom w:val="0"/>
              <w:divBdr>
                <w:top w:val="none" w:sz="0" w:space="0" w:color="auto"/>
                <w:left w:val="none" w:sz="0" w:space="0" w:color="auto"/>
                <w:bottom w:val="none" w:sz="0" w:space="0" w:color="auto"/>
                <w:right w:val="none" w:sz="0" w:space="0" w:color="auto"/>
              </w:divBdr>
              <w:divsChild>
                <w:div w:id="1837378454">
                  <w:marLeft w:val="0"/>
                  <w:marRight w:val="0"/>
                  <w:marTop w:val="0"/>
                  <w:marBottom w:val="0"/>
                  <w:divBdr>
                    <w:top w:val="none" w:sz="0" w:space="0" w:color="auto"/>
                    <w:left w:val="none" w:sz="0" w:space="0" w:color="auto"/>
                    <w:bottom w:val="none" w:sz="0" w:space="0" w:color="auto"/>
                    <w:right w:val="none" w:sz="0" w:space="0" w:color="auto"/>
                  </w:divBdr>
                  <w:divsChild>
                    <w:div w:id="1930115943">
                      <w:marLeft w:val="0"/>
                      <w:marRight w:val="0"/>
                      <w:marTop w:val="0"/>
                      <w:marBottom w:val="0"/>
                      <w:divBdr>
                        <w:top w:val="none" w:sz="0" w:space="0" w:color="auto"/>
                        <w:left w:val="none" w:sz="0" w:space="0" w:color="auto"/>
                        <w:bottom w:val="none" w:sz="0" w:space="0" w:color="auto"/>
                        <w:right w:val="none" w:sz="0" w:space="0" w:color="auto"/>
                      </w:divBdr>
                      <w:divsChild>
                        <w:div w:id="101148262">
                          <w:marLeft w:val="0"/>
                          <w:marRight w:val="0"/>
                          <w:marTop w:val="0"/>
                          <w:marBottom w:val="0"/>
                          <w:divBdr>
                            <w:top w:val="none" w:sz="0" w:space="0" w:color="auto"/>
                            <w:left w:val="none" w:sz="0" w:space="0" w:color="auto"/>
                            <w:bottom w:val="none" w:sz="0" w:space="0" w:color="auto"/>
                            <w:right w:val="none" w:sz="0" w:space="0" w:color="auto"/>
                          </w:divBdr>
                          <w:divsChild>
                            <w:div w:id="128939790">
                              <w:marLeft w:val="0"/>
                              <w:marRight w:val="0"/>
                              <w:marTop w:val="0"/>
                              <w:marBottom w:val="0"/>
                              <w:divBdr>
                                <w:top w:val="none" w:sz="0" w:space="0" w:color="auto"/>
                                <w:left w:val="none" w:sz="0" w:space="0" w:color="auto"/>
                                <w:bottom w:val="none" w:sz="0" w:space="0" w:color="auto"/>
                                <w:right w:val="none" w:sz="0" w:space="0" w:color="auto"/>
                              </w:divBdr>
                              <w:divsChild>
                                <w:div w:id="858474538">
                                  <w:marLeft w:val="0"/>
                                  <w:marRight w:val="0"/>
                                  <w:marTop w:val="0"/>
                                  <w:marBottom w:val="0"/>
                                  <w:divBdr>
                                    <w:top w:val="none" w:sz="0" w:space="0" w:color="auto"/>
                                    <w:left w:val="none" w:sz="0" w:space="0" w:color="auto"/>
                                    <w:bottom w:val="none" w:sz="0" w:space="0" w:color="auto"/>
                                    <w:right w:val="none" w:sz="0" w:space="0" w:color="auto"/>
                                  </w:divBdr>
                                  <w:divsChild>
                                    <w:div w:id="18678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37258">
          <w:marLeft w:val="0"/>
          <w:marRight w:val="0"/>
          <w:marTop w:val="0"/>
          <w:marBottom w:val="0"/>
          <w:divBdr>
            <w:top w:val="none" w:sz="0" w:space="0" w:color="auto"/>
            <w:left w:val="none" w:sz="0" w:space="0" w:color="auto"/>
            <w:bottom w:val="none" w:sz="0" w:space="0" w:color="auto"/>
            <w:right w:val="none" w:sz="0" w:space="0" w:color="auto"/>
          </w:divBdr>
          <w:divsChild>
            <w:div w:id="97482140">
              <w:marLeft w:val="0"/>
              <w:marRight w:val="0"/>
              <w:marTop w:val="0"/>
              <w:marBottom w:val="0"/>
              <w:divBdr>
                <w:top w:val="none" w:sz="0" w:space="0" w:color="auto"/>
                <w:left w:val="none" w:sz="0" w:space="0" w:color="auto"/>
                <w:bottom w:val="none" w:sz="0" w:space="0" w:color="auto"/>
                <w:right w:val="none" w:sz="0" w:space="0" w:color="auto"/>
              </w:divBdr>
              <w:divsChild>
                <w:div w:id="7055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e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iclen.de/en/"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press@adamhall.com" TargetMode="External"/><Relationship Id="rId4" Type="http://schemas.openxmlformats.org/officeDocument/2006/relationships/webSettings" Target="webSettings.xml"/><Relationship Id="rId9" Type="http://schemas.openxmlformats.org/officeDocument/2006/relationships/hyperlink" Target="https://www.adamhall.com/gb-en"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772</Words>
  <Characters>4305</Characters>
  <Application>Microsoft Office Word</Application>
  <DocSecurity>0</DocSecurity>
  <Lines>35</Lines>
  <Paragraphs>10</Paragraphs>
  <ScaleCrop>false</ScaleCrop>
  <Company>Adam Hall GmbH</Company>
  <LinksUpToDate>false</LinksUpToDate>
  <CharactersWithSpaces>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19</cp:revision>
  <cp:lastPrinted>2019-01-10T17:28:00Z</cp:lastPrinted>
  <dcterms:created xsi:type="dcterms:W3CDTF">2019-03-28T12:10:00Z</dcterms:created>
  <dcterms:modified xsi:type="dcterms:W3CDTF">2021-08-17T06:55:00Z</dcterms:modified>
</cp:coreProperties>
</file>