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7F337E" w:rsidRDefault="004330C6" w:rsidP="003817D3">
      <w:pPr>
        <w:rPr>
          <w:rFonts w:ascii="Calibri" w:hAnsi="Calibri" w:cs="Calibri"/>
          <w:b/>
          <w:color w:val="000000" w:themeColor="text1"/>
          <w:sz w:val="28"/>
          <w:bdr w:val="none" w:sz="0" w:space="0" w:color="auto" w:frame="1"/>
        </w:rPr>
      </w:pPr>
      <w:r w:rsidRPr="007F337E">
        <w:rPr>
          <w:rFonts w:ascii="Calibri" w:hAnsi="Calibri" w:cs="Calibri"/>
          <w:sz w:val="52"/>
        </w:rPr>
        <w:t>Pressemitteilung</w:t>
      </w:r>
    </w:p>
    <w:p w14:paraId="16383BF3" w14:textId="77777777" w:rsidR="004330C6" w:rsidRPr="007F337E" w:rsidRDefault="004330C6" w:rsidP="003817D3">
      <w:pPr>
        <w:rPr>
          <w:rFonts w:ascii="Calibri" w:hAnsi="Calibri" w:cs="Calibri"/>
          <w:b/>
          <w:color w:val="000000" w:themeColor="text1"/>
          <w:sz w:val="28"/>
          <w:bdr w:val="none" w:sz="0" w:space="0" w:color="auto" w:frame="1"/>
        </w:rPr>
      </w:pPr>
    </w:p>
    <w:p w14:paraId="0660A2A3" w14:textId="77777777" w:rsidR="004330C6" w:rsidRPr="007F337E" w:rsidRDefault="004330C6" w:rsidP="003817D3">
      <w:pPr>
        <w:rPr>
          <w:rFonts w:ascii="Calibri" w:hAnsi="Calibri" w:cs="Calibri"/>
          <w:b/>
          <w:color w:val="000000" w:themeColor="text1"/>
          <w:sz w:val="28"/>
          <w:bdr w:val="none" w:sz="0" w:space="0" w:color="auto" w:frame="1"/>
        </w:rPr>
      </w:pPr>
    </w:p>
    <w:p w14:paraId="71F0C9CB" w14:textId="3B6E7E60" w:rsidR="00323EFE" w:rsidRPr="007F337E" w:rsidRDefault="00323EFE" w:rsidP="00323EFE">
      <w:pPr>
        <w:rPr>
          <w:rFonts w:ascii="Calibri" w:hAnsi="Calibri" w:cs="Calibri"/>
          <w:b/>
          <w:bCs/>
          <w:sz w:val="44"/>
          <w:szCs w:val="44"/>
        </w:rPr>
      </w:pPr>
      <w:r w:rsidRPr="007F337E">
        <w:rPr>
          <w:rFonts w:ascii="Calibri" w:hAnsi="Calibri" w:cs="Calibri"/>
          <w:b/>
          <w:bCs/>
          <w:sz w:val="44"/>
          <w:szCs w:val="44"/>
        </w:rPr>
        <w:t xml:space="preserve">Adam Hall Group ernennt </w:t>
      </w:r>
      <w:r w:rsidR="0098440A">
        <w:rPr>
          <w:rFonts w:ascii="Calibri" w:hAnsi="Calibri" w:cs="Calibri"/>
          <w:b/>
          <w:bCs/>
          <w:sz w:val="44"/>
          <w:szCs w:val="44"/>
        </w:rPr>
        <w:t>Link Audio</w:t>
      </w:r>
      <w:r w:rsidRPr="007F337E">
        <w:rPr>
          <w:rFonts w:ascii="Calibri" w:hAnsi="Calibri" w:cs="Calibri"/>
          <w:b/>
          <w:bCs/>
          <w:sz w:val="44"/>
          <w:szCs w:val="44"/>
        </w:rPr>
        <w:t xml:space="preserve"> zum exklusiven </w:t>
      </w:r>
      <w:r w:rsidR="0098440A">
        <w:rPr>
          <w:rFonts w:ascii="Calibri" w:hAnsi="Calibri" w:cs="Calibri"/>
          <w:b/>
          <w:bCs/>
          <w:sz w:val="44"/>
          <w:szCs w:val="44"/>
        </w:rPr>
        <w:t>Gravity-</w:t>
      </w:r>
      <w:r w:rsidRPr="007F337E">
        <w:rPr>
          <w:rFonts w:ascii="Calibri" w:hAnsi="Calibri" w:cs="Calibri"/>
          <w:b/>
          <w:bCs/>
          <w:sz w:val="44"/>
          <w:szCs w:val="44"/>
        </w:rPr>
        <w:t xml:space="preserve">Vertrieb </w:t>
      </w:r>
      <w:r w:rsidR="00DF7FF4">
        <w:rPr>
          <w:rFonts w:ascii="Calibri" w:hAnsi="Calibri" w:cs="Calibri"/>
          <w:b/>
          <w:bCs/>
          <w:sz w:val="44"/>
          <w:szCs w:val="44"/>
        </w:rPr>
        <w:t xml:space="preserve">in </w:t>
      </w:r>
      <w:r w:rsidR="0098440A">
        <w:rPr>
          <w:rFonts w:ascii="Calibri" w:hAnsi="Calibri" w:cs="Calibri"/>
          <w:b/>
          <w:bCs/>
          <w:sz w:val="44"/>
          <w:szCs w:val="44"/>
        </w:rPr>
        <w:t>Australien</w:t>
      </w:r>
    </w:p>
    <w:p w14:paraId="3D7A64A9" w14:textId="77777777" w:rsidR="00323EFE" w:rsidRPr="007F337E" w:rsidRDefault="00323EFE" w:rsidP="00323EFE">
      <w:pPr>
        <w:rPr>
          <w:rFonts w:ascii="Calibri" w:hAnsi="Calibri" w:cs="Calibri"/>
          <w:sz w:val="44"/>
          <w:szCs w:val="44"/>
        </w:rPr>
      </w:pPr>
    </w:p>
    <w:p w14:paraId="1B74813C" w14:textId="03C9C992" w:rsidR="00323EFE" w:rsidRPr="00DE65B9" w:rsidRDefault="00323EFE" w:rsidP="00323EFE">
      <w:pPr>
        <w:rPr>
          <w:rFonts w:ascii="Calibri" w:hAnsi="Calibri" w:cs="Calibri"/>
          <w:b/>
          <w:bCs/>
          <w:color w:val="000000" w:themeColor="text1"/>
          <w:sz w:val="22"/>
          <w:szCs w:val="22"/>
        </w:rPr>
      </w:pPr>
      <w:r w:rsidRPr="00DE65B9">
        <w:rPr>
          <w:rFonts w:ascii="Calibri" w:hAnsi="Calibri" w:cs="Calibri"/>
          <w:b/>
          <w:bCs/>
          <w:color w:val="000000" w:themeColor="text1"/>
          <w:sz w:val="22"/>
          <w:szCs w:val="22"/>
        </w:rPr>
        <w:t xml:space="preserve">Neu-Anspach – </w:t>
      </w:r>
      <w:r w:rsidR="00664581" w:rsidRPr="00664581">
        <w:rPr>
          <w:rFonts w:ascii="Calibri" w:hAnsi="Calibri" w:cs="Calibri"/>
          <w:b/>
          <w:bCs/>
          <w:color w:val="000000" w:themeColor="text1"/>
          <w:sz w:val="22"/>
          <w:szCs w:val="22"/>
        </w:rPr>
        <w:t>21</w:t>
      </w:r>
      <w:r w:rsidRPr="00664581">
        <w:rPr>
          <w:rFonts w:ascii="Calibri" w:hAnsi="Calibri" w:cs="Calibri"/>
          <w:b/>
          <w:bCs/>
          <w:color w:val="000000" w:themeColor="text1"/>
          <w:sz w:val="22"/>
          <w:szCs w:val="22"/>
        </w:rPr>
        <w:t xml:space="preserve">. </w:t>
      </w:r>
      <w:r w:rsidR="0098440A" w:rsidRPr="00664581">
        <w:rPr>
          <w:rFonts w:ascii="Calibri" w:hAnsi="Calibri" w:cs="Calibri"/>
          <w:b/>
          <w:bCs/>
          <w:color w:val="000000" w:themeColor="text1"/>
          <w:sz w:val="22"/>
          <w:szCs w:val="22"/>
        </w:rPr>
        <w:t>Juni</w:t>
      </w:r>
      <w:r w:rsidRPr="00664581">
        <w:rPr>
          <w:rFonts w:ascii="Calibri" w:hAnsi="Calibri" w:cs="Calibri"/>
          <w:b/>
          <w:bCs/>
          <w:color w:val="000000" w:themeColor="text1"/>
          <w:sz w:val="22"/>
          <w:szCs w:val="22"/>
        </w:rPr>
        <w:t xml:space="preserve"> 202</w:t>
      </w:r>
      <w:r w:rsidR="0098440A" w:rsidRPr="00664581">
        <w:rPr>
          <w:rFonts w:ascii="Calibri" w:hAnsi="Calibri" w:cs="Calibri"/>
          <w:b/>
          <w:bCs/>
          <w:color w:val="000000" w:themeColor="text1"/>
          <w:sz w:val="22"/>
          <w:szCs w:val="22"/>
        </w:rPr>
        <w:t>1</w:t>
      </w:r>
      <w:r w:rsidRPr="00664581">
        <w:rPr>
          <w:rFonts w:ascii="Calibri" w:hAnsi="Calibri" w:cs="Calibri"/>
          <w:b/>
          <w:bCs/>
          <w:color w:val="000000" w:themeColor="text1"/>
          <w:sz w:val="22"/>
          <w:szCs w:val="22"/>
        </w:rPr>
        <w:t xml:space="preserve"> –</w:t>
      </w:r>
      <w:r w:rsidR="002A3B03" w:rsidRPr="00DE65B9">
        <w:rPr>
          <w:rFonts w:ascii="Calibri" w:hAnsi="Calibri" w:cs="Calibri"/>
          <w:b/>
          <w:bCs/>
          <w:color w:val="000000" w:themeColor="text1"/>
          <w:sz w:val="22"/>
          <w:szCs w:val="22"/>
        </w:rPr>
        <w:t xml:space="preserve"> D</w:t>
      </w:r>
      <w:r w:rsidRPr="00DE65B9">
        <w:rPr>
          <w:rFonts w:ascii="Calibri" w:hAnsi="Calibri" w:cs="Calibri"/>
          <w:b/>
          <w:bCs/>
          <w:color w:val="000000" w:themeColor="text1"/>
          <w:sz w:val="22"/>
          <w:szCs w:val="22"/>
        </w:rPr>
        <w:t>ie Adam Hall Group</w:t>
      </w:r>
      <w:r w:rsidR="002A3B03" w:rsidRPr="00DE65B9">
        <w:rPr>
          <w:rFonts w:ascii="Calibri" w:hAnsi="Calibri" w:cs="Calibri"/>
          <w:b/>
          <w:bCs/>
          <w:color w:val="000000" w:themeColor="text1"/>
          <w:sz w:val="22"/>
          <w:szCs w:val="22"/>
        </w:rPr>
        <w:t xml:space="preserve"> baut</w:t>
      </w:r>
      <w:r w:rsidRPr="00DE65B9">
        <w:rPr>
          <w:rFonts w:ascii="Calibri" w:hAnsi="Calibri" w:cs="Calibri"/>
          <w:b/>
          <w:bCs/>
          <w:color w:val="000000" w:themeColor="text1"/>
          <w:sz w:val="22"/>
          <w:szCs w:val="22"/>
        </w:rPr>
        <w:t xml:space="preserve"> ihr internationales Vertriebsnetz weiter aus. </w:t>
      </w:r>
      <w:r w:rsidR="00E54C51">
        <w:rPr>
          <w:rFonts w:ascii="Calibri" w:hAnsi="Calibri" w:cs="Calibri"/>
          <w:b/>
          <w:bCs/>
          <w:color w:val="000000" w:themeColor="text1"/>
          <w:sz w:val="22"/>
          <w:szCs w:val="22"/>
        </w:rPr>
        <w:t xml:space="preserve">Seit 1. Juni 2021 fungiert </w:t>
      </w:r>
      <w:r w:rsidR="0098440A">
        <w:rPr>
          <w:rFonts w:ascii="Calibri" w:hAnsi="Calibri" w:cs="Calibri"/>
          <w:b/>
          <w:bCs/>
          <w:color w:val="000000" w:themeColor="text1"/>
          <w:sz w:val="22"/>
          <w:szCs w:val="22"/>
        </w:rPr>
        <w:t>Link Audio</w:t>
      </w:r>
      <w:r w:rsidRPr="00DE65B9">
        <w:rPr>
          <w:rFonts w:ascii="Calibri" w:hAnsi="Calibri" w:cs="Calibri"/>
          <w:b/>
          <w:bCs/>
          <w:color w:val="000000" w:themeColor="text1"/>
          <w:sz w:val="22"/>
          <w:szCs w:val="22"/>
        </w:rPr>
        <w:t xml:space="preserve"> aus </w:t>
      </w:r>
      <w:r w:rsidR="00B3006C">
        <w:rPr>
          <w:rFonts w:ascii="Calibri" w:hAnsi="Calibri" w:cs="Calibri"/>
          <w:b/>
          <w:bCs/>
          <w:color w:val="000000" w:themeColor="text1"/>
          <w:sz w:val="22"/>
          <w:szCs w:val="22"/>
        </w:rPr>
        <w:t>Melbourne</w:t>
      </w:r>
      <w:r w:rsidRPr="00DE65B9">
        <w:rPr>
          <w:rFonts w:ascii="Calibri" w:hAnsi="Calibri" w:cs="Calibri"/>
          <w:b/>
          <w:bCs/>
          <w:color w:val="000000" w:themeColor="text1"/>
          <w:sz w:val="22"/>
          <w:szCs w:val="22"/>
        </w:rPr>
        <w:t xml:space="preserve"> </w:t>
      </w:r>
      <w:r w:rsidR="00E54C51">
        <w:rPr>
          <w:rFonts w:ascii="Calibri" w:hAnsi="Calibri" w:cs="Calibri"/>
          <w:b/>
          <w:bCs/>
          <w:color w:val="000000" w:themeColor="text1"/>
          <w:sz w:val="22"/>
          <w:szCs w:val="22"/>
        </w:rPr>
        <w:t>als neuer</w:t>
      </w:r>
      <w:r w:rsidR="00E54C51" w:rsidRPr="00DE65B9">
        <w:rPr>
          <w:rFonts w:ascii="Calibri" w:hAnsi="Calibri" w:cs="Calibri"/>
          <w:b/>
          <w:bCs/>
          <w:color w:val="000000" w:themeColor="text1"/>
          <w:sz w:val="22"/>
          <w:szCs w:val="22"/>
        </w:rPr>
        <w:t xml:space="preserve"> Vertrieb</w:t>
      </w:r>
      <w:r w:rsidR="00E54C51">
        <w:rPr>
          <w:rFonts w:ascii="Calibri" w:hAnsi="Calibri" w:cs="Calibri"/>
          <w:b/>
          <w:bCs/>
          <w:color w:val="000000" w:themeColor="text1"/>
          <w:sz w:val="22"/>
          <w:szCs w:val="22"/>
        </w:rPr>
        <w:t>spartner</w:t>
      </w:r>
      <w:r w:rsidR="00E54C51" w:rsidRPr="00DE65B9">
        <w:rPr>
          <w:rFonts w:ascii="Calibri" w:hAnsi="Calibri" w:cs="Calibri"/>
          <w:b/>
          <w:bCs/>
          <w:color w:val="000000" w:themeColor="text1"/>
          <w:sz w:val="22"/>
          <w:szCs w:val="22"/>
        </w:rPr>
        <w:t xml:space="preserve"> für </w:t>
      </w:r>
      <w:r w:rsidR="00E54C51">
        <w:rPr>
          <w:rFonts w:ascii="Calibri" w:hAnsi="Calibri" w:cs="Calibri"/>
          <w:b/>
          <w:bCs/>
          <w:color w:val="000000" w:themeColor="text1"/>
          <w:sz w:val="22"/>
          <w:szCs w:val="22"/>
        </w:rPr>
        <w:t xml:space="preserve">die Gravity Stativ- und Zubehörlösungen in Australien. </w:t>
      </w:r>
      <w:r w:rsidR="0012620C">
        <w:rPr>
          <w:rFonts w:ascii="Calibri" w:hAnsi="Calibri" w:cs="Calibri"/>
          <w:b/>
          <w:bCs/>
          <w:color w:val="000000" w:themeColor="text1"/>
          <w:sz w:val="22"/>
          <w:szCs w:val="22"/>
        </w:rPr>
        <w:t xml:space="preserve">Mit der exklusiven Partnerschaft </w:t>
      </w:r>
      <w:r w:rsidR="00797A71">
        <w:rPr>
          <w:rFonts w:ascii="Calibri" w:hAnsi="Calibri" w:cs="Calibri"/>
          <w:b/>
          <w:bCs/>
          <w:color w:val="000000" w:themeColor="text1"/>
          <w:sz w:val="22"/>
          <w:szCs w:val="22"/>
        </w:rPr>
        <w:t xml:space="preserve">möchte </w:t>
      </w:r>
      <w:r w:rsidR="00E54C51" w:rsidRPr="00DE65B9">
        <w:rPr>
          <w:rFonts w:ascii="Calibri" w:hAnsi="Calibri" w:cs="Calibri"/>
          <w:b/>
          <w:bCs/>
          <w:color w:val="000000" w:themeColor="text1"/>
          <w:sz w:val="22"/>
          <w:szCs w:val="22"/>
        </w:rPr>
        <w:t>der Eventtechnik-Anbieter mit Hauptsitz im hessischen Neu-Anspach</w:t>
      </w:r>
      <w:r w:rsidR="00E54C51">
        <w:rPr>
          <w:rFonts w:ascii="Calibri" w:hAnsi="Calibri" w:cs="Calibri"/>
          <w:b/>
          <w:bCs/>
          <w:color w:val="000000" w:themeColor="text1"/>
          <w:sz w:val="22"/>
          <w:szCs w:val="22"/>
        </w:rPr>
        <w:t xml:space="preserve"> </w:t>
      </w:r>
      <w:r w:rsidR="00797A71">
        <w:rPr>
          <w:rFonts w:ascii="Calibri" w:hAnsi="Calibri" w:cs="Calibri"/>
          <w:b/>
          <w:bCs/>
          <w:color w:val="000000" w:themeColor="text1"/>
          <w:sz w:val="22"/>
          <w:szCs w:val="22"/>
        </w:rPr>
        <w:t>sowohl den klassischen Einzelhandel als auch den Online-Bereich</w:t>
      </w:r>
      <w:r w:rsidR="00D33C4C">
        <w:rPr>
          <w:rFonts w:ascii="Calibri" w:hAnsi="Calibri" w:cs="Calibri"/>
          <w:b/>
          <w:bCs/>
          <w:color w:val="000000" w:themeColor="text1"/>
          <w:sz w:val="22"/>
          <w:szCs w:val="22"/>
        </w:rPr>
        <w:t xml:space="preserve"> </w:t>
      </w:r>
      <w:r w:rsidR="00E54C51">
        <w:rPr>
          <w:rFonts w:ascii="Calibri" w:hAnsi="Calibri" w:cs="Calibri"/>
          <w:b/>
          <w:bCs/>
          <w:color w:val="000000" w:themeColor="text1"/>
          <w:sz w:val="22"/>
          <w:szCs w:val="22"/>
        </w:rPr>
        <w:t xml:space="preserve">in Australien </w:t>
      </w:r>
      <w:r w:rsidR="00D33C4C">
        <w:rPr>
          <w:rFonts w:ascii="Calibri" w:hAnsi="Calibri" w:cs="Calibri"/>
          <w:b/>
          <w:bCs/>
          <w:color w:val="000000" w:themeColor="text1"/>
          <w:sz w:val="22"/>
          <w:szCs w:val="22"/>
        </w:rPr>
        <w:t>noch gezielter ansprechen und abdecken.</w:t>
      </w:r>
    </w:p>
    <w:p w14:paraId="5F8EAC78" w14:textId="77777777" w:rsidR="00323EFE" w:rsidRPr="00DE65B9" w:rsidRDefault="00323EFE" w:rsidP="00323EFE">
      <w:pPr>
        <w:pStyle w:val="xmsolistparagraph"/>
        <w:spacing w:before="0" w:beforeAutospacing="0" w:after="0" w:afterAutospacing="0"/>
        <w:rPr>
          <w:rFonts w:ascii="Calibri" w:hAnsi="Calibri" w:cs="Calibri"/>
          <w:color w:val="000000" w:themeColor="text1"/>
          <w:sz w:val="22"/>
          <w:szCs w:val="22"/>
        </w:rPr>
      </w:pPr>
    </w:p>
    <w:p w14:paraId="7F7B50FB" w14:textId="6B4C891A" w:rsidR="00323EFE" w:rsidRPr="00DE65B9" w:rsidRDefault="00323EFE" w:rsidP="00323EFE">
      <w:pPr>
        <w:pStyle w:val="xmsolistparagraph"/>
        <w:spacing w:before="0" w:beforeAutospacing="0" w:after="0" w:afterAutospacing="0"/>
        <w:rPr>
          <w:rFonts w:ascii="Calibri" w:hAnsi="Calibri" w:cs="Calibri"/>
          <w:color w:val="000000" w:themeColor="text1"/>
          <w:sz w:val="22"/>
          <w:szCs w:val="22"/>
        </w:rPr>
      </w:pPr>
      <w:r w:rsidRPr="00DE65B9">
        <w:rPr>
          <w:rFonts w:ascii="Calibri" w:hAnsi="Calibri" w:cs="Calibri"/>
          <w:color w:val="000000" w:themeColor="text1"/>
          <w:sz w:val="22"/>
          <w:szCs w:val="22"/>
        </w:rPr>
        <w:t>„Wir freuen uns</w:t>
      </w:r>
      <w:r w:rsidR="009F64AB" w:rsidRPr="00DE65B9">
        <w:rPr>
          <w:rFonts w:ascii="Calibri" w:hAnsi="Calibri" w:cs="Calibri"/>
          <w:color w:val="000000" w:themeColor="text1"/>
          <w:sz w:val="22"/>
          <w:szCs w:val="22"/>
        </w:rPr>
        <w:t xml:space="preserve"> sehr</w:t>
      </w:r>
      <w:r w:rsidRPr="00DE65B9">
        <w:rPr>
          <w:rFonts w:ascii="Calibri" w:hAnsi="Calibri" w:cs="Calibri"/>
          <w:color w:val="000000" w:themeColor="text1"/>
          <w:sz w:val="22"/>
          <w:szCs w:val="22"/>
        </w:rPr>
        <w:t xml:space="preserve">, mit </w:t>
      </w:r>
      <w:r w:rsidR="00D33C4C">
        <w:rPr>
          <w:rFonts w:ascii="Calibri" w:hAnsi="Calibri" w:cs="Calibri"/>
          <w:color w:val="000000" w:themeColor="text1"/>
          <w:sz w:val="22"/>
          <w:szCs w:val="22"/>
        </w:rPr>
        <w:t>Link Audio</w:t>
      </w:r>
      <w:r w:rsidRPr="00DE65B9">
        <w:rPr>
          <w:rFonts w:ascii="Calibri" w:hAnsi="Calibri" w:cs="Calibri"/>
          <w:color w:val="000000" w:themeColor="text1"/>
          <w:sz w:val="22"/>
          <w:szCs w:val="22"/>
        </w:rPr>
        <w:t xml:space="preserve"> einen </w:t>
      </w:r>
      <w:r w:rsidR="00D33C4C">
        <w:rPr>
          <w:rFonts w:ascii="Calibri" w:hAnsi="Calibri" w:cs="Calibri"/>
          <w:color w:val="000000" w:themeColor="text1"/>
          <w:sz w:val="22"/>
          <w:szCs w:val="22"/>
        </w:rPr>
        <w:t>exklusiven</w:t>
      </w:r>
      <w:r w:rsidR="00262D17" w:rsidRPr="00DE65B9">
        <w:rPr>
          <w:rFonts w:ascii="Calibri" w:hAnsi="Calibri" w:cs="Calibri"/>
          <w:color w:val="000000" w:themeColor="text1"/>
          <w:sz w:val="22"/>
          <w:szCs w:val="22"/>
        </w:rPr>
        <w:t xml:space="preserve"> </w:t>
      </w:r>
      <w:r w:rsidRPr="00DE65B9">
        <w:rPr>
          <w:rFonts w:ascii="Calibri" w:hAnsi="Calibri" w:cs="Calibri"/>
          <w:color w:val="000000" w:themeColor="text1"/>
          <w:sz w:val="22"/>
          <w:szCs w:val="22"/>
        </w:rPr>
        <w:t xml:space="preserve">Vertriebspartner </w:t>
      </w:r>
      <w:r w:rsidR="009F64AB" w:rsidRPr="00DE65B9">
        <w:rPr>
          <w:rFonts w:ascii="Calibri" w:hAnsi="Calibri" w:cs="Calibri"/>
          <w:color w:val="000000" w:themeColor="text1"/>
          <w:sz w:val="22"/>
          <w:szCs w:val="22"/>
        </w:rPr>
        <w:t xml:space="preserve">für </w:t>
      </w:r>
      <w:r w:rsidR="00D33C4C">
        <w:rPr>
          <w:rFonts w:ascii="Calibri" w:hAnsi="Calibri" w:cs="Calibri"/>
          <w:color w:val="000000" w:themeColor="text1"/>
          <w:sz w:val="22"/>
          <w:szCs w:val="22"/>
        </w:rPr>
        <w:t>Australien</w:t>
      </w:r>
      <w:r w:rsidR="009F64AB" w:rsidRPr="00DE65B9">
        <w:rPr>
          <w:rFonts w:ascii="Calibri" w:hAnsi="Calibri" w:cs="Calibri"/>
          <w:color w:val="000000" w:themeColor="text1"/>
          <w:sz w:val="22"/>
          <w:szCs w:val="22"/>
        </w:rPr>
        <w:t xml:space="preserve"> gefunden zu haben</w:t>
      </w:r>
      <w:r w:rsidR="00074460" w:rsidRPr="00DE65B9">
        <w:rPr>
          <w:rFonts w:ascii="Calibri" w:hAnsi="Calibri" w:cs="Calibri"/>
          <w:color w:val="000000" w:themeColor="text1"/>
          <w:sz w:val="22"/>
          <w:szCs w:val="22"/>
        </w:rPr>
        <w:t xml:space="preserve">“, </w:t>
      </w:r>
      <w:r w:rsidRPr="00DE65B9">
        <w:rPr>
          <w:rFonts w:ascii="Calibri" w:hAnsi="Calibri" w:cs="Calibri"/>
          <w:color w:val="000000" w:themeColor="text1"/>
          <w:sz w:val="22"/>
          <w:szCs w:val="22"/>
        </w:rPr>
        <w:t>erläutert Markus Jahnel, COO der Adam Hall Group. „</w:t>
      </w:r>
      <w:r w:rsidR="00074460" w:rsidRPr="00DE65B9">
        <w:rPr>
          <w:rFonts w:ascii="Calibri" w:hAnsi="Calibri" w:cs="Calibri"/>
          <w:color w:val="000000" w:themeColor="text1"/>
          <w:sz w:val="22"/>
          <w:szCs w:val="22"/>
        </w:rPr>
        <w:t xml:space="preserve">Der </w:t>
      </w:r>
      <w:r w:rsidR="00D33C4C">
        <w:rPr>
          <w:rFonts w:ascii="Calibri" w:hAnsi="Calibri" w:cs="Calibri"/>
          <w:color w:val="000000" w:themeColor="text1"/>
          <w:sz w:val="22"/>
          <w:szCs w:val="22"/>
        </w:rPr>
        <w:t>australische</w:t>
      </w:r>
      <w:r w:rsidR="00074460" w:rsidRPr="00DE65B9">
        <w:rPr>
          <w:rFonts w:ascii="Calibri" w:hAnsi="Calibri" w:cs="Calibri"/>
          <w:color w:val="000000" w:themeColor="text1"/>
          <w:sz w:val="22"/>
          <w:szCs w:val="22"/>
        </w:rPr>
        <w:t xml:space="preserve"> </w:t>
      </w:r>
      <w:r w:rsidR="00D33C4C">
        <w:rPr>
          <w:rFonts w:ascii="Calibri" w:hAnsi="Calibri" w:cs="Calibri"/>
          <w:color w:val="000000" w:themeColor="text1"/>
          <w:sz w:val="22"/>
          <w:szCs w:val="22"/>
        </w:rPr>
        <w:t>Retail-</w:t>
      </w:r>
      <w:r w:rsidR="00074460" w:rsidRPr="00DE65B9">
        <w:rPr>
          <w:rFonts w:ascii="Calibri" w:hAnsi="Calibri" w:cs="Calibri"/>
          <w:color w:val="000000" w:themeColor="text1"/>
          <w:sz w:val="22"/>
          <w:szCs w:val="22"/>
        </w:rPr>
        <w:t xml:space="preserve">Markt </w:t>
      </w:r>
      <w:r w:rsidR="00D33C4C">
        <w:rPr>
          <w:rFonts w:ascii="Calibri" w:hAnsi="Calibri" w:cs="Calibri"/>
          <w:color w:val="000000" w:themeColor="text1"/>
          <w:sz w:val="22"/>
          <w:szCs w:val="22"/>
        </w:rPr>
        <w:t xml:space="preserve">ist allein aufgrund der </w:t>
      </w:r>
      <w:r w:rsidR="000A5F1D">
        <w:rPr>
          <w:rFonts w:ascii="Calibri" w:hAnsi="Calibri" w:cs="Calibri"/>
          <w:color w:val="000000" w:themeColor="text1"/>
          <w:sz w:val="22"/>
          <w:szCs w:val="22"/>
        </w:rPr>
        <w:t xml:space="preserve">geographischen Größe Australiens eine besondere Herausforderung </w:t>
      </w:r>
      <w:r w:rsidR="002271AF" w:rsidRPr="00DE65B9">
        <w:rPr>
          <w:rFonts w:ascii="Calibri" w:hAnsi="Calibri" w:cs="Calibri"/>
          <w:color w:val="000000" w:themeColor="text1"/>
          <w:sz w:val="22"/>
          <w:szCs w:val="22"/>
        </w:rPr>
        <w:t>und nimmt in unseren internationalen Bestrebungen eine wichtige Rolle ein.</w:t>
      </w:r>
      <w:r w:rsidR="006578F9" w:rsidRPr="00DE65B9">
        <w:rPr>
          <w:rFonts w:ascii="Calibri" w:hAnsi="Calibri" w:cs="Calibri"/>
          <w:color w:val="000000" w:themeColor="text1"/>
          <w:sz w:val="22"/>
          <w:szCs w:val="22"/>
        </w:rPr>
        <w:t xml:space="preserve"> </w:t>
      </w:r>
      <w:r w:rsidR="000A5F1D">
        <w:rPr>
          <w:rFonts w:ascii="Calibri" w:hAnsi="Calibri" w:cs="Calibri"/>
          <w:color w:val="000000" w:themeColor="text1"/>
          <w:sz w:val="22"/>
          <w:szCs w:val="22"/>
        </w:rPr>
        <w:t xml:space="preserve">Link Audio ist ein junges, dynamisches und flexibles Unternehmen, das bereits viel </w:t>
      </w:r>
      <w:r w:rsidR="00E7660D">
        <w:rPr>
          <w:rFonts w:ascii="Calibri" w:hAnsi="Calibri" w:cs="Calibri"/>
          <w:color w:val="000000" w:themeColor="text1"/>
          <w:sz w:val="22"/>
          <w:szCs w:val="22"/>
        </w:rPr>
        <w:t>Vertriebse</w:t>
      </w:r>
      <w:r w:rsidR="000A5F1D">
        <w:rPr>
          <w:rFonts w:ascii="Calibri" w:hAnsi="Calibri" w:cs="Calibri"/>
          <w:color w:val="000000" w:themeColor="text1"/>
          <w:sz w:val="22"/>
          <w:szCs w:val="22"/>
        </w:rPr>
        <w:t xml:space="preserve">rfahrung </w:t>
      </w:r>
      <w:r w:rsidR="00E7660D">
        <w:rPr>
          <w:rFonts w:ascii="Calibri" w:hAnsi="Calibri" w:cs="Calibri"/>
          <w:color w:val="000000" w:themeColor="text1"/>
          <w:sz w:val="22"/>
          <w:szCs w:val="22"/>
        </w:rPr>
        <w:t>mit renommierten Audio-Brands gesammelt hat.</w:t>
      </w:r>
      <w:r w:rsidR="00262D17" w:rsidRPr="00DE65B9">
        <w:rPr>
          <w:rFonts w:ascii="Calibri" w:hAnsi="Calibri" w:cs="Calibri"/>
          <w:color w:val="000000" w:themeColor="text1"/>
          <w:sz w:val="22"/>
          <w:szCs w:val="22"/>
        </w:rPr>
        <w:t xml:space="preserve"> </w:t>
      </w:r>
      <w:r w:rsidR="006F4D5E">
        <w:rPr>
          <w:rFonts w:ascii="Calibri" w:hAnsi="Calibri" w:cs="Calibri"/>
          <w:color w:val="000000" w:themeColor="text1"/>
          <w:sz w:val="22"/>
          <w:szCs w:val="22"/>
        </w:rPr>
        <w:t xml:space="preserve">Wir freuen uns auf die Zusammenarbeit, um das stetig wachsende Portfolio von Gravity in Australien noch </w:t>
      </w:r>
      <w:r w:rsidR="00000973">
        <w:rPr>
          <w:rFonts w:ascii="Calibri" w:hAnsi="Calibri" w:cs="Calibri"/>
          <w:color w:val="000000" w:themeColor="text1"/>
          <w:sz w:val="22"/>
          <w:szCs w:val="22"/>
        </w:rPr>
        <w:t>populärer zu machen</w:t>
      </w:r>
      <w:r w:rsidR="002341AE" w:rsidRPr="00DE65B9">
        <w:rPr>
          <w:rFonts w:ascii="Calibri" w:hAnsi="Calibri" w:cs="Calibri"/>
          <w:color w:val="000000" w:themeColor="text1"/>
          <w:sz w:val="22"/>
          <w:szCs w:val="22"/>
        </w:rPr>
        <w:t>.“</w:t>
      </w:r>
    </w:p>
    <w:p w14:paraId="38DEA1C6" w14:textId="2761DB1A" w:rsidR="00323EFE" w:rsidRPr="00DE65B9" w:rsidRDefault="00323EFE" w:rsidP="00323EFE">
      <w:pPr>
        <w:pStyle w:val="xmsolistparagraph"/>
        <w:spacing w:before="0" w:beforeAutospacing="0" w:after="0" w:afterAutospacing="0"/>
        <w:rPr>
          <w:rFonts w:ascii="Calibri" w:hAnsi="Calibri" w:cs="Calibri"/>
          <w:color w:val="000000" w:themeColor="text1"/>
          <w:sz w:val="22"/>
          <w:szCs w:val="22"/>
        </w:rPr>
      </w:pPr>
    </w:p>
    <w:p w14:paraId="273857B1" w14:textId="01E0F9D2" w:rsidR="00DE65B9" w:rsidRPr="00DE65B9" w:rsidRDefault="00000973" w:rsidP="00DE65B9">
      <w:pPr>
        <w:rPr>
          <w:rFonts w:ascii="Calibri" w:hAnsi="Calibri" w:cs="Calibri"/>
          <w:color w:val="000000" w:themeColor="text1"/>
          <w:sz w:val="22"/>
          <w:szCs w:val="22"/>
          <w:shd w:val="clear" w:color="auto" w:fill="FFFFFF"/>
        </w:rPr>
      </w:pPr>
      <w:r>
        <w:rPr>
          <w:rFonts w:ascii="Calibri" w:hAnsi="Calibri" w:cs="Calibri"/>
          <w:color w:val="000000" w:themeColor="text1"/>
          <w:sz w:val="22"/>
          <w:szCs w:val="22"/>
          <w:shd w:val="clear" w:color="auto" w:fill="FFFFFF"/>
        </w:rPr>
        <w:t xml:space="preserve">Michael </w:t>
      </w:r>
      <w:proofErr w:type="spellStart"/>
      <w:r>
        <w:rPr>
          <w:rFonts w:ascii="Calibri" w:hAnsi="Calibri" w:cs="Calibri"/>
          <w:color w:val="000000" w:themeColor="text1"/>
          <w:sz w:val="22"/>
          <w:szCs w:val="22"/>
          <w:shd w:val="clear" w:color="auto" w:fill="FFFFFF"/>
        </w:rPr>
        <w:t>Jago</w:t>
      </w:r>
      <w:proofErr w:type="spellEnd"/>
      <w:r w:rsidR="009D411A" w:rsidRPr="00DE65B9">
        <w:rPr>
          <w:rFonts w:ascii="Calibri" w:hAnsi="Calibri" w:cs="Calibri"/>
          <w:color w:val="000000" w:themeColor="text1"/>
          <w:sz w:val="22"/>
          <w:szCs w:val="22"/>
          <w:shd w:val="clear" w:color="auto" w:fill="FFFFFF"/>
        </w:rPr>
        <w:t xml:space="preserve">, </w:t>
      </w:r>
      <w:r>
        <w:rPr>
          <w:rFonts w:ascii="Calibri" w:hAnsi="Calibri" w:cs="Calibri"/>
          <w:color w:val="000000" w:themeColor="text1"/>
          <w:sz w:val="22"/>
          <w:szCs w:val="22"/>
          <w:shd w:val="clear" w:color="auto" w:fill="FFFFFF"/>
        </w:rPr>
        <w:t>Geschäftsführer</w:t>
      </w:r>
      <w:r w:rsidR="009D411A" w:rsidRPr="00DE65B9">
        <w:rPr>
          <w:rFonts w:ascii="Calibri" w:hAnsi="Calibri" w:cs="Calibri"/>
          <w:color w:val="000000" w:themeColor="text1"/>
          <w:sz w:val="22"/>
          <w:szCs w:val="22"/>
          <w:shd w:val="clear" w:color="auto" w:fill="FFFFFF"/>
        </w:rPr>
        <w:t xml:space="preserve"> </w:t>
      </w:r>
      <w:r w:rsidR="00A33EFE" w:rsidRPr="00DE65B9">
        <w:rPr>
          <w:rFonts w:ascii="Calibri" w:hAnsi="Calibri" w:cs="Calibri"/>
          <w:color w:val="000000" w:themeColor="text1"/>
          <w:sz w:val="22"/>
          <w:szCs w:val="22"/>
          <w:shd w:val="clear" w:color="auto" w:fill="FFFFFF"/>
        </w:rPr>
        <w:t xml:space="preserve">bei </w:t>
      </w:r>
      <w:r>
        <w:rPr>
          <w:rFonts w:ascii="Calibri" w:hAnsi="Calibri" w:cs="Calibri"/>
          <w:color w:val="000000" w:themeColor="text1"/>
          <w:sz w:val="22"/>
          <w:szCs w:val="22"/>
          <w:shd w:val="clear" w:color="auto" w:fill="FFFFFF"/>
        </w:rPr>
        <w:t>Link Audio</w:t>
      </w:r>
      <w:r w:rsidR="009D411A" w:rsidRPr="00DE65B9">
        <w:rPr>
          <w:rFonts w:ascii="Calibri" w:hAnsi="Calibri" w:cs="Calibri"/>
          <w:color w:val="000000" w:themeColor="text1"/>
          <w:sz w:val="22"/>
          <w:szCs w:val="22"/>
          <w:shd w:val="clear" w:color="auto" w:fill="FFFFFF"/>
        </w:rPr>
        <w:t>, ergänzt: „</w:t>
      </w:r>
      <w:r w:rsidRPr="00000973">
        <w:rPr>
          <w:rFonts w:ascii="Calibri" w:hAnsi="Calibri" w:cs="Calibri"/>
          <w:color w:val="000000" w:themeColor="text1"/>
          <w:sz w:val="22"/>
          <w:szCs w:val="22"/>
          <w:shd w:val="clear" w:color="auto" w:fill="FFFFFF"/>
        </w:rPr>
        <w:t>Wir sind sehr stolz, Gravity in Australien zu vertreiben. Für uns erfüllt Gravity alle Kriterien einer erfolgreichen Marke: qualitativ hochwertige Konstruktionen, ansprechende Verpackungslösungen sowie eine fünfjährige Garantie. Gravity bereichert unser bisheriges Portfolio auf besondere Weise – wir können es kaum erwarten, loszulegen.</w:t>
      </w:r>
      <w:r>
        <w:rPr>
          <w:rFonts w:ascii="Calibri" w:hAnsi="Calibri" w:cs="Calibri"/>
          <w:color w:val="000000" w:themeColor="text1"/>
          <w:sz w:val="22"/>
          <w:szCs w:val="22"/>
          <w:shd w:val="clear" w:color="auto" w:fill="FFFFFF"/>
        </w:rPr>
        <w:t>“</w:t>
      </w:r>
    </w:p>
    <w:p w14:paraId="08FBF0CA" w14:textId="77777777" w:rsidR="00033981" w:rsidRPr="007F337E" w:rsidRDefault="00033981" w:rsidP="00B24385">
      <w:pPr>
        <w:rPr>
          <w:rFonts w:ascii="Calibri" w:hAnsi="Calibri" w:cs="Calibri"/>
          <w:sz w:val="22"/>
          <w:szCs w:val="22"/>
        </w:rPr>
      </w:pPr>
    </w:p>
    <w:p w14:paraId="5FEAF5D2" w14:textId="0A1324CF" w:rsidR="006D2E7A" w:rsidRPr="0036776A" w:rsidRDefault="006D2E7A" w:rsidP="00B24385">
      <w:pPr>
        <w:rPr>
          <w:rFonts w:ascii="Calibri" w:hAnsi="Calibri" w:cs="Calibri"/>
          <w:sz w:val="22"/>
          <w:szCs w:val="22"/>
        </w:rPr>
      </w:pPr>
      <w:r w:rsidRPr="00545862">
        <w:rPr>
          <w:rFonts w:ascii="Calibri" w:hAnsi="Calibri" w:cs="Calibri"/>
          <w:sz w:val="22"/>
          <w:szCs w:val="22"/>
          <w:lang w:val="en-US"/>
        </w:rPr>
        <w:t>#</w:t>
      </w:r>
      <w:r w:rsidR="00000973">
        <w:rPr>
          <w:rFonts w:ascii="Calibri" w:hAnsi="Calibri" w:cs="Calibri"/>
          <w:sz w:val="22"/>
          <w:szCs w:val="22"/>
          <w:lang w:val="en-US"/>
        </w:rPr>
        <w:t>Gravity  #</w:t>
      </w:r>
      <w:proofErr w:type="spellStart"/>
      <w:r w:rsidR="00000973">
        <w:rPr>
          <w:rFonts w:ascii="Calibri" w:hAnsi="Calibri" w:cs="Calibri"/>
          <w:sz w:val="22"/>
          <w:szCs w:val="22"/>
          <w:lang w:val="en-US"/>
        </w:rPr>
        <w:t>StandYourGround</w:t>
      </w:r>
      <w:proofErr w:type="spellEnd"/>
      <w:r w:rsidR="00BF7D07" w:rsidRPr="00545862">
        <w:rPr>
          <w:rFonts w:ascii="Calibri" w:hAnsi="Calibri" w:cs="Calibri"/>
          <w:sz w:val="22"/>
          <w:szCs w:val="22"/>
          <w:lang w:val="en-US"/>
        </w:rPr>
        <w:t xml:space="preserve"> </w:t>
      </w:r>
      <w:r w:rsidRPr="00545862">
        <w:rPr>
          <w:rFonts w:ascii="Calibri" w:hAnsi="Calibri" w:cs="Calibri"/>
          <w:sz w:val="22"/>
          <w:szCs w:val="22"/>
          <w:lang w:val="en-US"/>
        </w:rPr>
        <w:t xml:space="preserve"> </w:t>
      </w:r>
      <w:r w:rsidR="0036776A">
        <w:rPr>
          <w:rFonts w:ascii="Calibri" w:hAnsi="Calibri" w:cs="Calibri"/>
          <w:sz w:val="22"/>
          <w:szCs w:val="22"/>
          <w:lang w:val="en-US"/>
        </w:rPr>
        <w:t xml:space="preserve"> </w:t>
      </w:r>
      <w:bookmarkStart w:id="0" w:name="_GoBack"/>
      <w:bookmarkEnd w:id="0"/>
      <w:r w:rsidRPr="00545862">
        <w:rPr>
          <w:rFonts w:ascii="Calibri" w:hAnsi="Calibri" w:cs="Calibri"/>
          <w:sz w:val="22"/>
          <w:szCs w:val="22"/>
          <w:lang w:val="en-US"/>
        </w:rPr>
        <w:t>#</w:t>
      </w:r>
      <w:proofErr w:type="spellStart"/>
      <w:r w:rsidRPr="00545862">
        <w:rPr>
          <w:rFonts w:ascii="Calibri" w:hAnsi="Calibri" w:cs="Calibri"/>
          <w:sz w:val="22"/>
          <w:szCs w:val="22"/>
          <w:lang w:val="en-US"/>
        </w:rPr>
        <w:t>EventTech</w:t>
      </w:r>
      <w:proofErr w:type="spellEnd"/>
      <w:r w:rsidR="00BF7D07" w:rsidRPr="00545862">
        <w:rPr>
          <w:rFonts w:ascii="Calibri" w:hAnsi="Calibri" w:cs="Calibri"/>
          <w:sz w:val="22"/>
          <w:szCs w:val="22"/>
          <w:lang w:val="en-US"/>
        </w:rPr>
        <w:t xml:space="preserve">  #</w:t>
      </w:r>
      <w:proofErr w:type="spellStart"/>
      <w:r w:rsidR="00BF7D07" w:rsidRPr="00545862">
        <w:rPr>
          <w:rFonts w:ascii="Calibri" w:hAnsi="Calibri" w:cs="Calibri"/>
          <w:sz w:val="22"/>
          <w:szCs w:val="22"/>
          <w:lang w:val="en-US"/>
        </w:rPr>
        <w:t>ExperienceEventTech</w:t>
      </w:r>
      <w:proofErr w:type="spellEnd"/>
    </w:p>
    <w:p w14:paraId="1895AF19" w14:textId="77777777" w:rsidR="00F22DE6" w:rsidRPr="0036776A" w:rsidRDefault="00F22DE6" w:rsidP="004330C6">
      <w:pPr>
        <w:rPr>
          <w:rFonts w:ascii="Calibri" w:hAnsi="Calibri" w:cs="Calibri"/>
          <w:b/>
          <w:sz w:val="22"/>
          <w:szCs w:val="22"/>
        </w:rPr>
      </w:pPr>
    </w:p>
    <w:p w14:paraId="4752150A" w14:textId="1F5004EF" w:rsidR="00545862" w:rsidRPr="0036776A" w:rsidRDefault="006D2E7A" w:rsidP="00545862">
      <w:pPr>
        <w:rPr>
          <w:rFonts w:ascii="Calibri" w:hAnsi="Calibri" w:cs="Calibri"/>
          <w:sz w:val="22"/>
          <w:szCs w:val="22"/>
        </w:rPr>
      </w:pPr>
      <w:r w:rsidRPr="0036776A">
        <w:rPr>
          <w:rFonts w:ascii="Calibri" w:hAnsi="Calibri" w:cs="Calibri"/>
          <w:b/>
          <w:sz w:val="22"/>
          <w:szCs w:val="22"/>
        </w:rPr>
        <w:t xml:space="preserve">Weitere Informationen: </w:t>
      </w:r>
      <w:r w:rsidRPr="0036776A">
        <w:rPr>
          <w:rFonts w:ascii="Calibri" w:eastAsia="Arial" w:hAnsi="Calibri" w:cs="Calibri"/>
          <w:b/>
          <w:sz w:val="22"/>
          <w:szCs w:val="22"/>
        </w:rPr>
        <w:br/>
      </w:r>
      <w:hyperlink r:id="rId7" w:history="1">
        <w:r w:rsidR="00D12A66" w:rsidRPr="0036776A">
          <w:rPr>
            <w:rStyle w:val="Hyperlink"/>
            <w:rFonts w:ascii="Calibri" w:hAnsi="Calibri" w:cs="Calibri"/>
            <w:sz w:val="22"/>
            <w:szCs w:val="22"/>
          </w:rPr>
          <w:t>linkaudio.com.au</w:t>
        </w:r>
      </w:hyperlink>
    </w:p>
    <w:p w14:paraId="5EE59F97" w14:textId="77777777" w:rsidR="00D12A66" w:rsidRPr="0036776A" w:rsidRDefault="00D12A66" w:rsidP="00D12A66"/>
    <w:p w14:paraId="5811FEEE" w14:textId="2A283A19" w:rsidR="00545862" w:rsidRPr="00D12A66" w:rsidRDefault="0036776A" w:rsidP="004330C6">
      <w:pPr>
        <w:rPr>
          <w:rFonts w:ascii="Calibri" w:hAnsi="Calibri" w:cs="Calibri"/>
          <w:color w:val="0000FF"/>
          <w:sz w:val="22"/>
          <w:szCs w:val="22"/>
          <w:u w:val="single"/>
        </w:rPr>
      </w:pPr>
      <w:hyperlink r:id="rId8" w:history="1">
        <w:r w:rsidR="00D12A66" w:rsidRPr="00545862">
          <w:rPr>
            <w:rStyle w:val="Hyperlink"/>
            <w:rFonts w:ascii="Calibri" w:hAnsi="Calibri" w:cs="Calibri"/>
            <w:sz w:val="22"/>
            <w:szCs w:val="22"/>
          </w:rPr>
          <w:t>gravitystands.com</w:t>
        </w:r>
      </w:hyperlink>
    </w:p>
    <w:p w14:paraId="53E5694E" w14:textId="3ABA5AEC" w:rsidR="004330C6" w:rsidRPr="00664581" w:rsidRDefault="0036776A" w:rsidP="004330C6">
      <w:pPr>
        <w:rPr>
          <w:rStyle w:val="Hyperlink"/>
          <w:rFonts w:ascii="Calibri" w:hAnsi="Calibri" w:cs="Calibri"/>
          <w:sz w:val="22"/>
          <w:szCs w:val="22"/>
        </w:rPr>
      </w:pPr>
      <w:hyperlink r:id="rId9">
        <w:r w:rsidR="006D2E7A" w:rsidRPr="00EF7457">
          <w:rPr>
            <w:rStyle w:val="Hyperlink"/>
            <w:rFonts w:ascii="Calibri" w:hAnsi="Calibri" w:cs="Calibri"/>
            <w:sz w:val="22"/>
            <w:szCs w:val="22"/>
          </w:rPr>
          <w:t>adamhall.com</w:t>
        </w:r>
      </w:hyperlink>
    </w:p>
    <w:p w14:paraId="1A3EE2E8" w14:textId="7993A995" w:rsidR="00EF7457" w:rsidRPr="00664581" w:rsidRDefault="00EF7457" w:rsidP="004330C6">
      <w:pPr>
        <w:rPr>
          <w:rStyle w:val="Hyperlink"/>
          <w:rFonts w:ascii="Calibri" w:hAnsi="Calibri" w:cs="Calibri"/>
          <w:sz w:val="22"/>
          <w:szCs w:val="22"/>
        </w:rPr>
      </w:pPr>
    </w:p>
    <w:p w14:paraId="30DDA806" w14:textId="4283C16D" w:rsidR="00EF7457" w:rsidRPr="00664581" w:rsidRDefault="00EF7457" w:rsidP="004330C6">
      <w:pPr>
        <w:rPr>
          <w:rStyle w:val="Hyperlink"/>
          <w:rFonts w:ascii="Calibri" w:hAnsi="Calibri" w:cs="Calibri"/>
          <w:sz w:val="22"/>
          <w:szCs w:val="22"/>
        </w:rPr>
      </w:pPr>
    </w:p>
    <w:p w14:paraId="53A044DE" w14:textId="467EE36C" w:rsidR="00EF7457" w:rsidRPr="00664581" w:rsidRDefault="00EF7457" w:rsidP="004330C6">
      <w:pPr>
        <w:rPr>
          <w:rStyle w:val="Hyperlink"/>
          <w:rFonts w:ascii="Calibri" w:hAnsi="Calibri" w:cs="Calibri"/>
          <w:sz w:val="22"/>
          <w:szCs w:val="22"/>
        </w:rPr>
      </w:pPr>
    </w:p>
    <w:p w14:paraId="0CE779DC" w14:textId="273A954F" w:rsidR="00EF7457" w:rsidRPr="00664581" w:rsidRDefault="00EF7457" w:rsidP="004330C6">
      <w:pPr>
        <w:rPr>
          <w:rStyle w:val="Hyperlink"/>
          <w:rFonts w:ascii="Calibri" w:hAnsi="Calibri" w:cs="Calibri"/>
          <w:sz w:val="22"/>
          <w:szCs w:val="22"/>
        </w:rPr>
      </w:pPr>
    </w:p>
    <w:p w14:paraId="0D7ECDDF" w14:textId="54AC9324" w:rsidR="00EF7457" w:rsidRPr="00664581" w:rsidRDefault="00EF7457" w:rsidP="004330C6">
      <w:pPr>
        <w:rPr>
          <w:rStyle w:val="Hyperlink"/>
          <w:rFonts w:ascii="Calibri" w:hAnsi="Calibri" w:cs="Calibri"/>
          <w:sz w:val="22"/>
          <w:szCs w:val="22"/>
        </w:rPr>
      </w:pPr>
    </w:p>
    <w:p w14:paraId="7B95AF94" w14:textId="387DC95C" w:rsidR="00EF7457" w:rsidRPr="00664581" w:rsidRDefault="00EF7457" w:rsidP="004330C6">
      <w:pPr>
        <w:rPr>
          <w:rStyle w:val="Hyperlink"/>
          <w:rFonts w:ascii="Calibri" w:hAnsi="Calibri" w:cs="Calibri"/>
          <w:sz w:val="22"/>
          <w:szCs w:val="22"/>
        </w:rPr>
      </w:pPr>
    </w:p>
    <w:p w14:paraId="4CA2AD5B" w14:textId="17E15B38" w:rsidR="00EF7457" w:rsidRPr="00664581" w:rsidRDefault="00EF7457" w:rsidP="004330C6">
      <w:pPr>
        <w:rPr>
          <w:rStyle w:val="Hyperlink"/>
          <w:rFonts w:ascii="Calibri" w:hAnsi="Calibri" w:cs="Calibri"/>
          <w:sz w:val="22"/>
          <w:szCs w:val="22"/>
        </w:rPr>
      </w:pPr>
    </w:p>
    <w:p w14:paraId="3B75410C" w14:textId="1C4D2AB3" w:rsidR="00EF7457" w:rsidRPr="00664581" w:rsidRDefault="00EF7457" w:rsidP="004330C6">
      <w:pPr>
        <w:rPr>
          <w:rStyle w:val="Hyperlink"/>
          <w:rFonts w:ascii="Calibri" w:hAnsi="Calibri" w:cs="Calibri"/>
          <w:sz w:val="22"/>
          <w:szCs w:val="22"/>
        </w:rPr>
      </w:pPr>
    </w:p>
    <w:p w14:paraId="576BD77D" w14:textId="5F36B4AB" w:rsidR="00EF7457" w:rsidRPr="00664581" w:rsidRDefault="00EF7457" w:rsidP="004330C6">
      <w:pPr>
        <w:rPr>
          <w:rStyle w:val="Hyperlink"/>
          <w:rFonts w:ascii="Calibri" w:hAnsi="Calibri" w:cs="Calibri"/>
          <w:sz w:val="22"/>
          <w:szCs w:val="22"/>
        </w:rPr>
      </w:pPr>
    </w:p>
    <w:p w14:paraId="50BDF14A" w14:textId="77777777" w:rsidR="00EF7457" w:rsidRPr="00EF7457" w:rsidRDefault="00EF7457" w:rsidP="004330C6">
      <w:pPr>
        <w:rPr>
          <w:rStyle w:val="Hyperlink"/>
          <w:rFonts w:ascii="Calibri" w:eastAsia="Arial" w:hAnsi="Calibri" w:cs="Calibri"/>
          <w:color w:val="auto"/>
          <w:sz w:val="22"/>
          <w:szCs w:val="22"/>
          <w:u w:val="none"/>
        </w:rPr>
      </w:pPr>
    </w:p>
    <w:p w14:paraId="67D89054" w14:textId="77777777" w:rsidR="00F22DE6" w:rsidRPr="007F337E" w:rsidRDefault="00F22DE6" w:rsidP="004330C6">
      <w:pPr>
        <w:rPr>
          <w:rStyle w:val="Hyperlink"/>
          <w:rFonts w:ascii="Calibri" w:eastAsia="Arial" w:hAnsi="Calibri" w:cs="Calibri"/>
          <w:sz w:val="22"/>
        </w:rPr>
      </w:pPr>
    </w:p>
    <w:p w14:paraId="7CE63B30" w14:textId="77777777" w:rsidR="004330C6" w:rsidRPr="007F337E" w:rsidRDefault="004330C6" w:rsidP="004330C6">
      <w:pPr>
        <w:pStyle w:val="KeinLeerraum"/>
        <w:rPr>
          <w:rFonts w:ascii="Calibri" w:hAnsi="Calibri" w:cs="Calibri"/>
          <w:b/>
          <w:color w:val="808080"/>
          <w:sz w:val="18"/>
        </w:rPr>
      </w:pPr>
      <w:r w:rsidRPr="007F337E">
        <w:rPr>
          <w:rFonts w:ascii="Calibri" w:hAnsi="Calibri" w:cs="Calibri"/>
          <w:b/>
          <w:color w:val="808080"/>
          <w:sz w:val="18"/>
        </w:rPr>
        <w:t>Über die Adam Hall Group</w:t>
      </w:r>
    </w:p>
    <w:p w14:paraId="60D952B0" w14:textId="32B6C627" w:rsidR="00182E91" w:rsidRPr="007F337E" w:rsidRDefault="004330C6" w:rsidP="00182E91">
      <w:pPr>
        <w:rPr>
          <w:rFonts w:ascii="Calibri" w:hAnsi="Calibri" w:cs="Calibri"/>
          <w:color w:val="808080" w:themeColor="background1" w:themeShade="80"/>
          <w:sz w:val="18"/>
        </w:rPr>
      </w:pPr>
      <w:r w:rsidRPr="007F337E">
        <w:rPr>
          <w:rFonts w:ascii="Calibri" w:hAnsi="Calibri" w:cs="Calibri"/>
          <w:color w:val="808080"/>
          <w:sz w:val="18"/>
        </w:rPr>
        <w:t>Die Adam Hall Group ist ein führender deutscher Hersteller und Vertreiber, der Geschäftspartnern in der ganzen Welt Eventtechniklösungen anbietet. Zu den Zielgruppen zähl</w:t>
      </w:r>
      <w:r w:rsidR="00CB3E46" w:rsidRPr="007F337E">
        <w:rPr>
          <w:rFonts w:ascii="Calibri" w:hAnsi="Calibri" w:cs="Calibri"/>
          <w:color w:val="808080"/>
          <w:sz w:val="18"/>
        </w:rPr>
        <w:t xml:space="preserve">en Einzelhändler, B2B-Händler, </w:t>
      </w:r>
      <w:r w:rsidRPr="007F337E">
        <w:rPr>
          <w:rFonts w:ascii="Calibri" w:hAnsi="Calibri" w:cs="Calibri"/>
          <w:color w:val="808080"/>
          <w:sz w:val="18"/>
        </w:rPr>
        <w:t xml:space="preserve">Veranstaltungs- und Verleihfirmen, Sendestudios, AV- und Systemintegratoren, private und öffentliche Unternehmen sowie Hersteller industrieller </w:t>
      </w:r>
      <w:proofErr w:type="spellStart"/>
      <w:r w:rsidRPr="007F337E">
        <w:rPr>
          <w:rFonts w:ascii="Calibri" w:hAnsi="Calibri" w:cs="Calibri"/>
          <w:color w:val="808080"/>
          <w:sz w:val="18"/>
        </w:rPr>
        <w:t>Flightcases</w:t>
      </w:r>
      <w:proofErr w:type="spellEnd"/>
      <w:r w:rsidRPr="007F337E">
        <w:rPr>
          <w:rFonts w:ascii="Calibri" w:hAnsi="Calibri" w:cs="Calibri"/>
          <w:color w:val="808080"/>
          <w:sz w:val="18"/>
        </w:rPr>
        <w:t>. Das Unternehmen bietet unter seinen Marken</w:t>
      </w:r>
      <w:r w:rsidRPr="007F337E">
        <w:rPr>
          <w:rFonts w:ascii="Calibri" w:hAnsi="Calibri" w:cs="Calibri"/>
          <w:b/>
          <w:color w:val="808080"/>
          <w:sz w:val="18"/>
        </w:rPr>
        <w:t xml:space="preserve"> LD Systems®, Cameo®, Gravity®, Defender®, Palmer® und Adam Hall®</w:t>
      </w:r>
      <w:r w:rsidRPr="007F337E">
        <w:rPr>
          <w:rFonts w:ascii="Calibri" w:hAnsi="Calibri" w:cs="Calibri"/>
          <w:color w:val="808080"/>
          <w:sz w:val="18"/>
        </w:rPr>
        <w:t xml:space="preserve"> eine breite Palette professioneller Audio- und Beleuchtungstechnik sowie Bühnenequipme</w:t>
      </w:r>
      <w:r w:rsidR="00CB3E46" w:rsidRPr="007F337E">
        <w:rPr>
          <w:rFonts w:ascii="Calibri" w:hAnsi="Calibri" w:cs="Calibri"/>
          <w:color w:val="808080"/>
          <w:sz w:val="18"/>
        </w:rPr>
        <w:t xml:space="preserve">nt und </w:t>
      </w:r>
      <w:proofErr w:type="spellStart"/>
      <w:r w:rsidR="00CB3E46" w:rsidRPr="007F337E">
        <w:rPr>
          <w:rFonts w:ascii="Calibri" w:hAnsi="Calibri" w:cs="Calibri"/>
          <w:color w:val="808080"/>
          <w:sz w:val="18"/>
        </w:rPr>
        <w:t>Flightcase</w:t>
      </w:r>
      <w:proofErr w:type="spellEnd"/>
      <w:r w:rsidR="00CB3E46" w:rsidRPr="007F337E">
        <w:rPr>
          <w:rFonts w:ascii="Calibri" w:hAnsi="Calibri" w:cs="Calibri"/>
          <w:color w:val="808080"/>
          <w:sz w:val="18"/>
        </w:rPr>
        <w:t xml:space="preserve">-Hardware an. </w:t>
      </w:r>
      <w:r w:rsidRPr="007F337E">
        <w:rPr>
          <w:rFonts w:ascii="Calibri" w:hAnsi="Calibri" w:cs="Calibri"/>
          <w:color w:val="808080"/>
          <w:sz w:val="18"/>
        </w:rPr>
        <w:t>Gegründet i</w:t>
      </w:r>
      <w:r w:rsidR="006E2CFE" w:rsidRPr="007F337E">
        <w:rPr>
          <w:rFonts w:ascii="Calibri" w:hAnsi="Calibri" w:cs="Calibri"/>
          <w:color w:val="808080"/>
          <w:sz w:val="18"/>
        </w:rPr>
        <w:t>m Jahr</w:t>
      </w:r>
      <w:r w:rsidRPr="007F337E">
        <w:rPr>
          <w:rFonts w:ascii="Calibri" w:hAnsi="Calibri" w:cs="Calibri"/>
          <w:color w:val="808080"/>
          <w:sz w:val="18"/>
        </w:rPr>
        <w:t xml:space="preserve"> 1975 hat sich die Adam Hall Group zu einem modernen, innovativen Unternehmen für Eventtechnik entwickelt und verfügt in ihrem </w:t>
      </w:r>
      <w:proofErr w:type="spellStart"/>
      <w:r w:rsidRPr="007F337E">
        <w:rPr>
          <w:rFonts w:ascii="Calibri" w:hAnsi="Calibri" w:cs="Calibri"/>
          <w:color w:val="808080"/>
          <w:sz w:val="18"/>
        </w:rPr>
        <w:t>Logistics</w:t>
      </w:r>
      <w:proofErr w:type="spellEnd"/>
      <w:r w:rsidRPr="007F337E">
        <w:rPr>
          <w:rFonts w:ascii="Calibri" w:hAnsi="Calibri" w:cs="Calibri"/>
          <w:color w:val="808080"/>
          <w:sz w:val="18"/>
        </w:rPr>
        <w:t xml:space="preserve"> Park an ihrem Konzernsitz in der Nähe von Frankfurt am Main über 14.000 m² Lagerfläche. </w:t>
      </w:r>
      <w:r w:rsidR="00CB3E46" w:rsidRPr="007F337E">
        <w:rPr>
          <w:rFonts w:ascii="Calibri" w:hAnsi="Calibri" w:cs="Calibri"/>
          <w:color w:val="808080"/>
          <w:sz w:val="18"/>
        </w:rPr>
        <w:t>Dank ihres Fokus auf Wertschöpfung und Service wurde die Adam Hall Group bereits mit einer ganzen Reihe an internationalen Preisen für ihre innovativen Produktentwicklungen und ihr zukunftsweisendes Produktdesign von renommierten Institutionen wie „</w:t>
      </w:r>
      <w:proofErr w:type="spellStart"/>
      <w:r w:rsidR="00CB3E46" w:rsidRPr="007F337E">
        <w:rPr>
          <w:rFonts w:ascii="Calibri" w:hAnsi="Calibri" w:cs="Calibri"/>
          <w:color w:val="808080"/>
          <w:sz w:val="18"/>
        </w:rPr>
        <w:t>Red</w:t>
      </w:r>
      <w:proofErr w:type="spellEnd"/>
      <w:r w:rsidR="00CB3E46" w:rsidRPr="007F337E">
        <w:rPr>
          <w:rFonts w:ascii="Calibri" w:hAnsi="Calibri" w:cs="Calibri"/>
          <w:color w:val="808080"/>
          <w:sz w:val="18"/>
        </w:rPr>
        <w:t xml:space="preserve"> </w:t>
      </w:r>
      <w:proofErr w:type="spellStart"/>
      <w:r w:rsidR="00CB3E46" w:rsidRPr="007F337E">
        <w:rPr>
          <w:rFonts w:ascii="Calibri" w:hAnsi="Calibri" w:cs="Calibri"/>
          <w:color w:val="808080"/>
          <w:sz w:val="18"/>
        </w:rPr>
        <w:t>Dot</w:t>
      </w:r>
      <w:proofErr w:type="spellEnd"/>
      <w:r w:rsidR="00CB3E46" w:rsidRPr="007F337E">
        <w:rPr>
          <w:rFonts w:ascii="Calibri" w:hAnsi="Calibri" w:cs="Calibri"/>
          <w:color w:val="808080"/>
          <w:sz w:val="18"/>
        </w:rPr>
        <w:t>“, „German Design Award“ sowie „</w:t>
      </w:r>
      <w:proofErr w:type="spellStart"/>
      <w:r w:rsidR="00CB3E46" w:rsidRPr="007F337E">
        <w:rPr>
          <w:rFonts w:ascii="Calibri" w:hAnsi="Calibri" w:cs="Calibri"/>
          <w:color w:val="808080"/>
          <w:sz w:val="18"/>
        </w:rPr>
        <w:t>iF</w:t>
      </w:r>
      <w:proofErr w:type="spellEnd"/>
      <w:r w:rsidR="00CB3E46" w:rsidRPr="007F337E">
        <w:rPr>
          <w:rFonts w:ascii="Calibri" w:hAnsi="Calibri" w:cs="Calibri"/>
          <w:color w:val="808080"/>
          <w:sz w:val="18"/>
        </w:rPr>
        <w:t xml:space="preserve"> Industrie Forum Design“ ausgezeichnet. </w:t>
      </w:r>
      <w:r w:rsidRPr="007F337E">
        <w:rPr>
          <w:rFonts w:ascii="Calibri" w:hAnsi="Calibri" w:cs="Calibri"/>
          <w:color w:val="808080"/>
          <w:sz w:val="18"/>
        </w:rPr>
        <w:t>LD Systems®, in Kooperation mit der Desig</w:t>
      </w:r>
      <w:r w:rsidR="00CB3E46" w:rsidRPr="007F337E">
        <w:rPr>
          <w:rFonts w:ascii="Calibri" w:hAnsi="Calibri" w:cs="Calibri"/>
          <w:color w:val="808080"/>
          <w:sz w:val="18"/>
        </w:rPr>
        <w:t>nagentur F</w:t>
      </w:r>
      <w:r w:rsidR="00CD7F18" w:rsidRPr="007F337E">
        <w:rPr>
          <w:rFonts w:ascii="Calibri" w:hAnsi="Calibri" w:cs="Calibri"/>
          <w:color w:val="808080"/>
          <w:sz w:val="18"/>
        </w:rPr>
        <w:t xml:space="preserve">. </w:t>
      </w:r>
      <w:r w:rsidR="00CB3E46" w:rsidRPr="007F337E">
        <w:rPr>
          <w:rFonts w:ascii="Calibri" w:hAnsi="Calibri" w:cs="Calibri"/>
          <w:color w:val="808080"/>
          <w:sz w:val="18"/>
        </w:rPr>
        <w:t>A</w:t>
      </w:r>
      <w:r w:rsidR="00CD7F18" w:rsidRPr="007F337E">
        <w:rPr>
          <w:rFonts w:ascii="Calibri" w:hAnsi="Calibri" w:cs="Calibri"/>
          <w:color w:val="808080"/>
          <w:sz w:val="18"/>
        </w:rPr>
        <w:t>.</w:t>
      </w:r>
      <w:r w:rsidR="00CB3E46" w:rsidRPr="007F337E">
        <w:rPr>
          <w:rFonts w:ascii="Calibri" w:hAnsi="Calibri" w:cs="Calibri"/>
          <w:color w:val="808080"/>
          <w:sz w:val="18"/>
        </w:rPr>
        <w:t xml:space="preserve"> Porsche, zeigt</w:t>
      </w:r>
      <w:r w:rsidRPr="007F337E">
        <w:rPr>
          <w:rFonts w:ascii="Calibri" w:hAnsi="Calibri" w:cs="Calibri"/>
          <w:color w:val="808080"/>
          <w:sz w:val="18"/>
        </w:rPr>
        <w:t xml:space="preserve"> mit ihrer ikonischen Lautsprechersäule MAUI® P900 die Zukunft des Pro-Audio-Designs und </w:t>
      </w:r>
      <w:r w:rsidR="00CB3E46" w:rsidRPr="007F337E">
        <w:rPr>
          <w:rFonts w:ascii="Calibri" w:hAnsi="Calibri" w:cs="Calibri"/>
          <w:color w:val="808080"/>
          <w:sz w:val="18"/>
        </w:rPr>
        <w:t>wurde dementsprechend kürzlich</w:t>
      </w:r>
      <w:r w:rsidRPr="007F337E">
        <w:rPr>
          <w:rFonts w:ascii="Calibri" w:hAnsi="Calibri" w:cs="Calibri"/>
          <w:color w:val="808080"/>
          <w:sz w:val="18"/>
        </w:rPr>
        <w:t xml:space="preserve"> mit dem begehrten German Design Award geehrt. Weitere Informationen über die Adam Hall Group finden Sie online auf </w:t>
      </w:r>
      <w:hyperlink r:id="rId10">
        <w:r w:rsidRPr="007F337E">
          <w:rPr>
            <w:rStyle w:val="Hyperlink"/>
            <w:rFonts w:ascii="Calibri" w:hAnsi="Calibri" w:cs="Calibri"/>
            <w:sz w:val="18"/>
            <w:u w:val="none"/>
          </w:rPr>
          <w:t>www.adamhall.com</w:t>
        </w:r>
      </w:hyperlink>
      <w:r w:rsidRPr="007F337E">
        <w:rPr>
          <w:rFonts w:ascii="Calibri" w:hAnsi="Calibri" w:cs="Calibri"/>
          <w:color w:val="808080" w:themeColor="background1" w:themeShade="80"/>
          <w:sz w:val="18"/>
        </w:rPr>
        <w:t>.</w:t>
      </w:r>
      <w:r w:rsidRPr="007F337E">
        <w:rPr>
          <w:rFonts w:ascii="Calibri" w:hAnsi="Calibri" w:cs="Calibri"/>
          <w:color w:val="808080" w:themeColor="background1" w:themeShade="80"/>
          <w:sz w:val="18"/>
        </w:rPr>
        <w:br/>
      </w:r>
      <w:r w:rsidRPr="007F337E">
        <w:rPr>
          <w:rFonts w:ascii="Calibri" w:hAnsi="Calibri" w:cs="Calibri"/>
          <w:b/>
          <w:color w:val="808080"/>
          <w:sz w:val="18"/>
        </w:rPr>
        <w:br/>
      </w:r>
      <w:r w:rsidR="00182E91" w:rsidRPr="007F337E">
        <w:rPr>
          <w:rFonts w:ascii="Calibri" w:hAnsi="Calibri" w:cs="Calibri"/>
          <w:b/>
          <w:color w:val="808080"/>
          <w:sz w:val="18"/>
        </w:rPr>
        <w:t>Press</w:t>
      </w:r>
      <w:r w:rsidR="005A1ACC" w:rsidRPr="007F337E">
        <w:rPr>
          <w:rFonts w:ascii="Calibri" w:hAnsi="Calibri" w:cs="Calibri"/>
          <w:b/>
          <w:color w:val="808080"/>
          <w:sz w:val="18"/>
        </w:rPr>
        <w:t>ekontakt</w:t>
      </w:r>
      <w:r w:rsidR="00182E91" w:rsidRPr="007F337E">
        <w:rPr>
          <w:rFonts w:ascii="Calibri" w:hAnsi="Calibri" w:cs="Calibri"/>
          <w:b/>
          <w:color w:val="808080"/>
          <w:sz w:val="18"/>
        </w:rPr>
        <w:t xml:space="preserve">:  </w:t>
      </w:r>
      <w:r w:rsidR="00B270F6" w:rsidRPr="007F337E">
        <w:rPr>
          <w:rFonts w:ascii="Calibri" w:hAnsi="Calibri" w:cs="Calibri"/>
          <w:color w:val="808080" w:themeColor="background1" w:themeShade="80"/>
          <w:sz w:val="18"/>
        </w:rPr>
        <w:t>Alexander Cevolani</w:t>
      </w:r>
    </w:p>
    <w:p w14:paraId="28DC9C90" w14:textId="6C00F72E" w:rsidR="00B270F6" w:rsidRPr="007F337E" w:rsidRDefault="00B270F6" w:rsidP="00182E91">
      <w:pPr>
        <w:rPr>
          <w:rFonts w:ascii="Calibri" w:hAnsi="Calibri" w:cs="Calibri"/>
          <w:color w:val="808080" w:themeColor="background1" w:themeShade="80"/>
        </w:rPr>
      </w:pPr>
      <w:r w:rsidRPr="007F337E">
        <w:rPr>
          <w:rFonts w:ascii="Calibri" w:hAnsi="Calibri" w:cs="Calibri"/>
          <w:color w:val="808080" w:themeColor="background1" w:themeShade="80"/>
          <w:sz w:val="18"/>
        </w:rPr>
        <w:t>Event Edit | PR &amp; Redaktion</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182E91" w:rsidRPr="007F337E" w14:paraId="20AC8B01" w14:textId="77777777" w:rsidTr="001F58DA">
        <w:tc>
          <w:tcPr>
            <w:tcW w:w="956" w:type="dxa"/>
            <w:tcBorders>
              <w:top w:val="single" w:sz="8" w:space="0" w:color="FFFFFF"/>
              <w:left w:val="single" w:sz="8" w:space="0" w:color="FFFFFF"/>
              <w:bottom w:val="single" w:sz="8" w:space="0" w:color="FFFFFF"/>
              <w:right w:val="nil"/>
            </w:tcBorders>
            <w:hideMark/>
          </w:tcPr>
          <w:p w14:paraId="0C461191" w14:textId="77777777" w:rsidR="00182E91" w:rsidRPr="007F337E" w:rsidRDefault="00182E91" w:rsidP="001F58DA">
            <w:pPr>
              <w:pStyle w:val="KeinLeerraum"/>
              <w:rPr>
                <w:rFonts w:ascii="Calibri" w:hAnsi="Calibri" w:cs="Calibri"/>
                <w:color w:val="808080" w:themeColor="background1" w:themeShade="80"/>
                <w:sz w:val="18"/>
              </w:rPr>
            </w:pPr>
            <w:r w:rsidRPr="007F337E">
              <w:rPr>
                <w:rFonts w:ascii="Calibri" w:hAnsi="Calibri" w:cs="Calibri"/>
                <w:color w:val="808080" w:themeColor="background1" w:themeShade="80"/>
                <w:sz w:val="18"/>
              </w:rPr>
              <w:t xml:space="preserve">  Tel.:       </w:t>
            </w:r>
          </w:p>
        </w:tc>
        <w:tc>
          <w:tcPr>
            <w:tcW w:w="3092" w:type="dxa"/>
            <w:tcBorders>
              <w:top w:val="single" w:sz="8" w:space="0" w:color="FFFFFF"/>
              <w:left w:val="single" w:sz="8" w:space="0" w:color="FFFFFF"/>
              <w:bottom w:val="single" w:sz="8" w:space="0" w:color="FFFFFF"/>
              <w:right w:val="single" w:sz="8" w:space="0" w:color="FFFFFF"/>
            </w:tcBorders>
            <w:hideMark/>
          </w:tcPr>
          <w:p w14:paraId="771CA32A" w14:textId="08421A8B" w:rsidR="00182E91" w:rsidRPr="007F337E" w:rsidRDefault="00182E91" w:rsidP="001F58DA">
            <w:pPr>
              <w:pStyle w:val="KeinLeerraum"/>
              <w:ind w:left="142"/>
              <w:rPr>
                <w:rFonts w:ascii="Calibri" w:hAnsi="Calibri" w:cs="Calibri"/>
                <w:color w:val="808080" w:themeColor="background1" w:themeShade="80"/>
              </w:rPr>
            </w:pPr>
            <w:r w:rsidRPr="007F337E">
              <w:rPr>
                <w:rFonts w:ascii="Calibri" w:hAnsi="Calibri" w:cs="Calibri"/>
                <w:color w:val="808080" w:themeColor="background1" w:themeShade="80"/>
                <w:sz w:val="18"/>
              </w:rPr>
              <w:t>+49</w:t>
            </w:r>
            <w:r w:rsidR="00B270F6" w:rsidRPr="007F337E">
              <w:rPr>
                <w:rFonts w:ascii="Calibri" w:hAnsi="Calibri" w:cs="Calibri"/>
                <w:color w:val="808080" w:themeColor="background1" w:themeShade="80"/>
                <w:sz w:val="18"/>
              </w:rPr>
              <w:t xml:space="preserve"> 171</w:t>
            </w:r>
            <w:r w:rsidRPr="007F337E">
              <w:rPr>
                <w:rFonts w:ascii="Calibri" w:hAnsi="Calibri" w:cs="Calibri"/>
                <w:color w:val="808080" w:themeColor="background1" w:themeShade="80"/>
                <w:sz w:val="18"/>
              </w:rPr>
              <w:t xml:space="preserve"> </w:t>
            </w:r>
            <w:r w:rsidR="00B270F6" w:rsidRPr="007F337E">
              <w:rPr>
                <w:rFonts w:ascii="Calibri" w:hAnsi="Calibri" w:cs="Calibri"/>
                <w:color w:val="808080" w:themeColor="background1" w:themeShade="80"/>
                <w:sz w:val="18"/>
              </w:rPr>
              <w:t>1794466</w:t>
            </w:r>
            <w:r w:rsidRPr="007F337E">
              <w:rPr>
                <w:rFonts w:ascii="Calibri" w:hAnsi="Calibri" w:cs="Calibri"/>
                <w:color w:val="808080" w:themeColor="background1" w:themeShade="80"/>
                <w:sz w:val="18"/>
              </w:rPr>
              <w:t> </w:t>
            </w:r>
          </w:p>
        </w:tc>
      </w:tr>
      <w:tr w:rsidR="00182E91" w:rsidRPr="007F337E" w14:paraId="34FC18E9" w14:textId="77777777" w:rsidTr="001F58DA">
        <w:tc>
          <w:tcPr>
            <w:tcW w:w="956" w:type="dxa"/>
            <w:tcBorders>
              <w:top w:val="nil"/>
              <w:left w:val="single" w:sz="8" w:space="0" w:color="FFFFFF"/>
              <w:bottom w:val="single" w:sz="8" w:space="0" w:color="FFFFFF"/>
              <w:right w:val="nil"/>
            </w:tcBorders>
            <w:hideMark/>
          </w:tcPr>
          <w:p w14:paraId="165D6BE0" w14:textId="77777777" w:rsidR="00182E91" w:rsidRPr="007F337E" w:rsidRDefault="00182E91" w:rsidP="001F58DA">
            <w:pPr>
              <w:pStyle w:val="KeinLeerraum"/>
              <w:rPr>
                <w:rFonts w:ascii="Calibri" w:hAnsi="Calibri" w:cs="Calibri"/>
                <w:color w:val="808080"/>
              </w:rPr>
            </w:pPr>
            <w:r w:rsidRPr="007F337E">
              <w:rPr>
                <w:rFonts w:ascii="Calibri" w:hAnsi="Calibri" w:cs="Calibri"/>
                <w:color w:val="808080"/>
                <w:sz w:val="18"/>
              </w:rPr>
              <w:t xml:space="preserve">  Email:</w:t>
            </w:r>
          </w:p>
        </w:tc>
        <w:tc>
          <w:tcPr>
            <w:tcW w:w="3092" w:type="dxa"/>
            <w:tcBorders>
              <w:top w:val="nil"/>
              <w:left w:val="single" w:sz="8" w:space="0" w:color="FFFFFF"/>
              <w:bottom w:val="single" w:sz="8" w:space="0" w:color="FFFFFF"/>
              <w:right w:val="single" w:sz="8" w:space="0" w:color="FFFFFF"/>
            </w:tcBorders>
            <w:hideMark/>
          </w:tcPr>
          <w:p w14:paraId="190020EE" w14:textId="77777777" w:rsidR="00182E91" w:rsidRPr="007F337E" w:rsidRDefault="0036776A" w:rsidP="001F58DA">
            <w:pPr>
              <w:pStyle w:val="KeinLeerraum"/>
              <w:ind w:left="142"/>
              <w:rPr>
                <w:rFonts w:ascii="Calibri" w:hAnsi="Calibri" w:cs="Calibri"/>
                <w:color w:val="808080"/>
              </w:rPr>
            </w:pPr>
            <w:hyperlink r:id="rId11" w:history="1">
              <w:r w:rsidR="00182E91" w:rsidRPr="007F337E">
                <w:rPr>
                  <w:rStyle w:val="Hyperlink"/>
                  <w:rFonts w:ascii="Calibri" w:hAnsi="Calibri" w:cs="Calibri"/>
                  <w:sz w:val="18"/>
                </w:rPr>
                <w:t>press@adamhall.com</w:t>
              </w:r>
            </w:hyperlink>
          </w:p>
        </w:tc>
      </w:tr>
    </w:tbl>
    <w:p w14:paraId="11CC66ED" w14:textId="4654834D" w:rsidR="000C2D39" w:rsidRPr="007F337E" w:rsidRDefault="000C2D39" w:rsidP="00182E91">
      <w:pPr>
        <w:pStyle w:val="KeinLeerraum"/>
        <w:rPr>
          <w:rFonts w:ascii="Calibri" w:hAnsi="Calibri" w:cs="Calibri"/>
          <w:sz w:val="20"/>
        </w:rPr>
      </w:pPr>
    </w:p>
    <w:sectPr w:rsidR="000C2D39" w:rsidRPr="007F337E"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56A4D" w14:textId="77777777" w:rsidR="00113926" w:rsidRDefault="00113926" w:rsidP="004330C6">
      <w:r>
        <w:separator/>
      </w:r>
    </w:p>
  </w:endnote>
  <w:endnote w:type="continuationSeparator" w:id="0">
    <w:p w14:paraId="01C1E394" w14:textId="77777777" w:rsidR="00113926" w:rsidRDefault="00113926" w:rsidP="004330C6">
      <w:r>
        <w:continuationSeparator/>
      </w:r>
    </w:p>
  </w:endnote>
  <w:endnote w:type="continuationNotice" w:id="1">
    <w:p w14:paraId="05538736" w14:textId="77777777" w:rsidR="00113926" w:rsidRDefault="0011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36776A">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1.8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703CC" w14:textId="77777777" w:rsidR="00113926" w:rsidRDefault="00113926" w:rsidP="004330C6">
      <w:r>
        <w:separator/>
      </w:r>
    </w:p>
  </w:footnote>
  <w:footnote w:type="continuationSeparator" w:id="0">
    <w:p w14:paraId="68DA23A5" w14:textId="77777777" w:rsidR="00113926" w:rsidRDefault="00113926" w:rsidP="004330C6">
      <w:r>
        <w:continuationSeparator/>
      </w:r>
    </w:p>
  </w:footnote>
  <w:footnote w:type="continuationNotice" w:id="1">
    <w:p w14:paraId="0BC79DE7" w14:textId="77777777" w:rsidR="00113926" w:rsidRDefault="00113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819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73"/>
    <w:rsid w:val="000009F6"/>
    <w:rsid w:val="00010D62"/>
    <w:rsid w:val="00012478"/>
    <w:rsid w:val="0001272F"/>
    <w:rsid w:val="00016A96"/>
    <w:rsid w:val="0002119C"/>
    <w:rsid w:val="000310C8"/>
    <w:rsid w:val="00031E80"/>
    <w:rsid w:val="00033981"/>
    <w:rsid w:val="00042DFF"/>
    <w:rsid w:val="000619FA"/>
    <w:rsid w:val="00065925"/>
    <w:rsid w:val="00072E19"/>
    <w:rsid w:val="00074460"/>
    <w:rsid w:val="000818EA"/>
    <w:rsid w:val="000857C6"/>
    <w:rsid w:val="00086C2C"/>
    <w:rsid w:val="00086F46"/>
    <w:rsid w:val="00092E57"/>
    <w:rsid w:val="00093AB0"/>
    <w:rsid w:val="00093B1E"/>
    <w:rsid w:val="00094AE6"/>
    <w:rsid w:val="000A5344"/>
    <w:rsid w:val="000A5F1D"/>
    <w:rsid w:val="000C2D39"/>
    <w:rsid w:val="000C5BAB"/>
    <w:rsid w:val="000C6485"/>
    <w:rsid w:val="000C6A86"/>
    <w:rsid w:val="000E1872"/>
    <w:rsid w:val="000E3EBF"/>
    <w:rsid w:val="00103362"/>
    <w:rsid w:val="00111329"/>
    <w:rsid w:val="00113043"/>
    <w:rsid w:val="00113926"/>
    <w:rsid w:val="00117B88"/>
    <w:rsid w:val="00124F49"/>
    <w:rsid w:val="0012620C"/>
    <w:rsid w:val="00126A74"/>
    <w:rsid w:val="00134EF8"/>
    <w:rsid w:val="00135BAE"/>
    <w:rsid w:val="0013668C"/>
    <w:rsid w:val="001452D7"/>
    <w:rsid w:val="00145E8F"/>
    <w:rsid w:val="001543F7"/>
    <w:rsid w:val="0016112B"/>
    <w:rsid w:val="00164685"/>
    <w:rsid w:val="00175DBD"/>
    <w:rsid w:val="00182E91"/>
    <w:rsid w:val="00184D8B"/>
    <w:rsid w:val="001905C4"/>
    <w:rsid w:val="00190662"/>
    <w:rsid w:val="00197BE9"/>
    <w:rsid w:val="001A0CD2"/>
    <w:rsid w:val="001A1584"/>
    <w:rsid w:val="001B0461"/>
    <w:rsid w:val="001B7E2C"/>
    <w:rsid w:val="001C5825"/>
    <w:rsid w:val="001C5D7F"/>
    <w:rsid w:val="001D6F99"/>
    <w:rsid w:val="001E51CC"/>
    <w:rsid w:val="001E6845"/>
    <w:rsid w:val="001F0E84"/>
    <w:rsid w:val="001F10C9"/>
    <w:rsid w:val="001F6733"/>
    <w:rsid w:val="0020235E"/>
    <w:rsid w:val="002034DB"/>
    <w:rsid w:val="00207525"/>
    <w:rsid w:val="00215123"/>
    <w:rsid w:val="002171CF"/>
    <w:rsid w:val="002176EA"/>
    <w:rsid w:val="002271AF"/>
    <w:rsid w:val="002341AE"/>
    <w:rsid w:val="00243B58"/>
    <w:rsid w:val="00244F2D"/>
    <w:rsid w:val="0024709A"/>
    <w:rsid w:val="00247B14"/>
    <w:rsid w:val="00247EDB"/>
    <w:rsid w:val="00253E5A"/>
    <w:rsid w:val="00262160"/>
    <w:rsid w:val="00262D17"/>
    <w:rsid w:val="00270E73"/>
    <w:rsid w:val="0027394B"/>
    <w:rsid w:val="00283958"/>
    <w:rsid w:val="00285810"/>
    <w:rsid w:val="00285891"/>
    <w:rsid w:val="00295164"/>
    <w:rsid w:val="002956B9"/>
    <w:rsid w:val="002A3B03"/>
    <w:rsid w:val="002A71BC"/>
    <w:rsid w:val="002B2157"/>
    <w:rsid w:val="002B49DF"/>
    <w:rsid w:val="002B520A"/>
    <w:rsid w:val="002C32D6"/>
    <w:rsid w:val="002C38B9"/>
    <w:rsid w:val="002C64C0"/>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6776A"/>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5910"/>
    <w:rsid w:val="004B5B8B"/>
    <w:rsid w:val="004C0829"/>
    <w:rsid w:val="004C250B"/>
    <w:rsid w:val="004C7606"/>
    <w:rsid w:val="004D54E9"/>
    <w:rsid w:val="004F4589"/>
    <w:rsid w:val="004F5412"/>
    <w:rsid w:val="00507E4C"/>
    <w:rsid w:val="00512A72"/>
    <w:rsid w:val="00514576"/>
    <w:rsid w:val="005208EC"/>
    <w:rsid w:val="00525F4A"/>
    <w:rsid w:val="00531A4F"/>
    <w:rsid w:val="005335D2"/>
    <w:rsid w:val="00545862"/>
    <w:rsid w:val="00546AE6"/>
    <w:rsid w:val="005740BF"/>
    <w:rsid w:val="005744F5"/>
    <w:rsid w:val="00576210"/>
    <w:rsid w:val="0057690B"/>
    <w:rsid w:val="00576BC9"/>
    <w:rsid w:val="005840F6"/>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578F9"/>
    <w:rsid w:val="00664581"/>
    <w:rsid w:val="006811A8"/>
    <w:rsid w:val="00683F82"/>
    <w:rsid w:val="00691110"/>
    <w:rsid w:val="006A2793"/>
    <w:rsid w:val="006A4552"/>
    <w:rsid w:val="006B4758"/>
    <w:rsid w:val="006C2799"/>
    <w:rsid w:val="006C45CF"/>
    <w:rsid w:val="006C6659"/>
    <w:rsid w:val="006D2E7A"/>
    <w:rsid w:val="006E2CFE"/>
    <w:rsid w:val="006E4981"/>
    <w:rsid w:val="006E651F"/>
    <w:rsid w:val="006E767C"/>
    <w:rsid w:val="006E7F01"/>
    <w:rsid w:val="006F4D5E"/>
    <w:rsid w:val="006F7A48"/>
    <w:rsid w:val="007009A4"/>
    <w:rsid w:val="00700CFB"/>
    <w:rsid w:val="007153F5"/>
    <w:rsid w:val="00721C7D"/>
    <w:rsid w:val="0072231E"/>
    <w:rsid w:val="00723BDD"/>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97A71"/>
    <w:rsid w:val="007A308E"/>
    <w:rsid w:val="007B788E"/>
    <w:rsid w:val="007C398C"/>
    <w:rsid w:val="007C51E2"/>
    <w:rsid w:val="007C6526"/>
    <w:rsid w:val="007C7643"/>
    <w:rsid w:val="007D7F23"/>
    <w:rsid w:val="007E04F9"/>
    <w:rsid w:val="007E430A"/>
    <w:rsid w:val="007E4B69"/>
    <w:rsid w:val="007E4B8E"/>
    <w:rsid w:val="007F103C"/>
    <w:rsid w:val="007F2E6B"/>
    <w:rsid w:val="007F337E"/>
    <w:rsid w:val="007F7D01"/>
    <w:rsid w:val="008015C5"/>
    <w:rsid w:val="00801D20"/>
    <w:rsid w:val="00806772"/>
    <w:rsid w:val="008209B3"/>
    <w:rsid w:val="00821AA6"/>
    <w:rsid w:val="00822DA3"/>
    <w:rsid w:val="008248A6"/>
    <w:rsid w:val="00824AB7"/>
    <w:rsid w:val="00827FBE"/>
    <w:rsid w:val="00840293"/>
    <w:rsid w:val="008474CD"/>
    <w:rsid w:val="00852DA5"/>
    <w:rsid w:val="00853BC1"/>
    <w:rsid w:val="00856D6E"/>
    <w:rsid w:val="008635C3"/>
    <w:rsid w:val="00872F41"/>
    <w:rsid w:val="008A0CC1"/>
    <w:rsid w:val="008A0D9A"/>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8440A"/>
    <w:rsid w:val="009B56F9"/>
    <w:rsid w:val="009C2121"/>
    <w:rsid w:val="009D0E75"/>
    <w:rsid w:val="009D35BA"/>
    <w:rsid w:val="009D411A"/>
    <w:rsid w:val="009E41F8"/>
    <w:rsid w:val="009E7449"/>
    <w:rsid w:val="009F0541"/>
    <w:rsid w:val="009F0FB4"/>
    <w:rsid w:val="009F64AB"/>
    <w:rsid w:val="009F650C"/>
    <w:rsid w:val="009F6CDA"/>
    <w:rsid w:val="00A04F1D"/>
    <w:rsid w:val="00A07934"/>
    <w:rsid w:val="00A17E32"/>
    <w:rsid w:val="00A32578"/>
    <w:rsid w:val="00A33EFE"/>
    <w:rsid w:val="00A560C6"/>
    <w:rsid w:val="00A57A45"/>
    <w:rsid w:val="00A61537"/>
    <w:rsid w:val="00A65CF8"/>
    <w:rsid w:val="00A70816"/>
    <w:rsid w:val="00A71B6D"/>
    <w:rsid w:val="00A738EB"/>
    <w:rsid w:val="00A76D46"/>
    <w:rsid w:val="00A92E7C"/>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006C"/>
    <w:rsid w:val="00B33379"/>
    <w:rsid w:val="00B37C6C"/>
    <w:rsid w:val="00B42DDB"/>
    <w:rsid w:val="00B43B48"/>
    <w:rsid w:val="00B47780"/>
    <w:rsid w:val="00B712D5"/>
    <w:rsid w:val="00B74DAC"/>
    <w:rsid w:val="00B76096"/>
    <w:rsid w:val="00B91E90"/>
    <w:rsid w:val="00B93A62"/>
    <w:rsid w:val="00B943F0"/>
    <w:rsid w:val="00BA5240"/>
    <w:rsid w:val="00BA750F"/>
    <w:rsid w:val="00BA761B"/>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D00355"/>
    <w:rsid w:val="00D04765"/>
    <w:rsid w:val="00D12A66"/>
    <w:rsid w:val="00D1525D"/>
    <w:rsid w:val="00D178AD"/>
    <w:rsid w:val="00D20244"/>
    <w:rsid w:val="00D320D9"/>
    <w:rsid w:val="00D33C4C"/>
    <w:rsid w:val="00D3400C"/>
    <w:rsid w:val="00D36541"/>
    <w:rsid w:val="00D37E7B"/>
    <w:rsid w:val="00D45AF7"/>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626C"/>
    <w:rsid w:val="00E24D88"/>
    <w:rsid w:val="00E4607C"/>
    <w:rsid w:val="00E54C51"/>
    <w:rsid w:val="00E60FA6"/>
    <w:rsid w:val="00E61F6F"/>
    <w:rsid w:val="00E635F3"/>
    <w:rsid w:val="00E72BA6"/>
    <w:rsid w:val="00E7660D"/>
    <w:rsid w:val="00E85818"/>
    <w:rsid w:val="00E86932"/>
    <w:rsid w:val="00E94C2E"/>
    <w:rsid w:val="00E9699A"/>
    <w:rsid w:val="00EA107B"/>
    <w:rsid w:val="00EA1913"/>
    <w:rsid w:val="00EB4FE9"/>
    <w:rsid w:val="00EE0F8A"/>
    <w:rsid w:val="00EE62E3"/>
    <w:rsid w:val="00EF2210"/>
    <w:rsid w:val="00EF7457"/>
    <w:rsid w:val="00F00F40"/>
    <w:rsid w:val="00F01B04"/>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80043"/>
    <w:rsid w:val="00F85366"/>
    <w:rsid w:val="00FA0750"/>
    <w:rsid w:val="00FA0EA2"/>
    <w:rsid w:val="00FA21A8"/>
    <w:rsid w:val="00FA42C1"/>
    <w:rsid w:val="00FA5790"/>
    <w:rsid w:val="00FA59A8"/>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32318">
      <w:bodyDiv w:val="1"/>
      <w:marLeft w:val="0"/>
      <w:marRight w:val="0"/>
      <w:marTop w:val="0"/>
      <w:marBottom w:val="0"/>
      <w:divBdr>
        <w:top w:val="none" w:sz="0" w:space="0" w:color="auto"/>
        <w:left w:val="none" w:sz="0" w:space="0" w:color="auto"/>
        <w:bottom w:val="none" w:sz="0" w:space="0" w:color="auto"/>
        <w:right w:val="none" w:sz="0" w:space="0" w:color="auto"/>
      </w:divBdr>
    </w:div>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avitystands.com/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inkaudio.com.a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3159</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13</cp:revision>
  <cp:lastPrinted>2019-01-10T17:28:00Z</cp:lastPrinted>
  <dcterms:created xsi:type="dcterms:W3CDTF">2020-04-09T09:39:00Z</dcterms:created>
  <dcterms:modified xsi:type="dcterms:W3CDTF">2021-06-21T09:10:00Z</dcterms:modified>
</cp:coreProperties>
</file>