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Informacja prasowa</w:t>
      </w:r>
    </w:p>
    <w:p w14:paraId="230558DA" w14:textId="61A55546" w:rsidR="004330C6" w:rsidRPr="00DE3B0A" w:rsidRDefault="004330C6" w:rsidP="003817D3">
      <w:pPr>
        <w:rPr>
          <w:rFonts w:ascii="Arial" w:hAnsi="Arial"/>
          <w:b/>
          <w:color w:val="000000" w:themeColor="text1"/>
          <w:sz w:val="28"/>
          <w:bdr w:val="none" w:sz="0" w:space="0" w:color="auto" w:frame="1"/>
        </w:rPr>
      </w:pPr>
    </w:p>
    <w:p w14:paraId="1F2E7A7D" w14:textId="77777777" w:rsidR="004330C6" w:rsidRPr="00DE3B0A" w:rsidRDefault="004330C6" w:rsidP="003817D3">
      <w:pPr>
        <w:rPr>
          <w:rFonts w:ascii="Arial" w:hAnsi="Arial"/>
          <w:b/>
          <w:color w:val="000000" w:themeColor="text1"/>
          <w:sz w:val="28"/>
          <w:bdr w:val="none" w:sz="0" w:space="0" w:color="auto" w:frame="1"/>
        </w:rPr>
      </w:pPr>
    </w:p>
    <w:p w14:paraId="495989A9" w14:textId="6BEEF942" w:rsidR="00D8130C" w:rsidRPr="00DE3B0A" w:rsidRDefault="0000668C" w:rsidP="00D8130C">
      <w:pPr>
        <w:rPr>
          <w:rFonts w:ascii="Calibri" w:hAnsi="Calibri" w:cs="Calibri"/>
          <w:b/>
          <w:bCs/>
          <w:sz w:val="44"/>
          <w:szCs w:val="44"/>
        </w:rPr>
      </w:pPr>
      <w:r>
        <w:rPr>
          <w:rFonts w:ascii="Calibri" w:hAnsi="Calibri"/>
          <w:b/>
          <w:color w:val="000000" w:themeColor="text1"/>
          <w:sz w:val="44"/>
        </w:rPr>
        <w:t>Promienie lasera pośrodku natury</w:t>
      </w:r>
      <w:r>
        <w:rPr>
          <w:rFonts w:ascii="Calibri" w:hAnsi="Calibri"/>
          <w:b/>
          <w:sz w:val="44"/>
        </w:rPr>
        <w:t xml:space="preserve"> - Cameo ORON® H2 na Open Beatz Festival</w:t>
      </w:r>
    </w:p>
    <w:p w14:paraId="27D02FA2" w14:textId="77777777" w:rsidR="00BE0CC2" w:rsidRPr="00DE3B0A" w:rsidRDefault="00BE0CC2" w:rsidP="00AD15DF">
      <w:pPr>
        <w:rPr>
          <w:rFonts w:ascii="Calibri" w:hAnsi="Calibri" w:cs="Calibri"/>
          <w:bCs/>
          <w:sz w:val="44"/>
          <w:szCs w:val="44"/>
        </w:rPr>
      </w:pPr>
    </w:p>
    <w:p w14:paraId="0037D1A8" w14:textId="7A97A2F0" w:rsidR="00950168" w:rsidRPr="000B0466" w:rsidRDefault="00AD15DF" w:rsidP="00D8130C">
      <w:pPr>
        <w:rPr>
          <w:rFonts w:ascii="Calibri" w:hAnsi="Calibri" w:cs="Calibri"/>
          <w:b/>
          <w:bCs/>
          <w:color w:val="000000" w:themeColor="text1"/>
          <w:sz w:val="22"/>
          <w:szCs w:val="22"/>
        </w:rPr>
      </w:pPr>
      <w:proofErr w:type="spellStart"/>
      <w:r>
        <w:rPr>
          <w:rFonts w:ascii="Calibri" w:hAnsi="Calibri"/>
          <w:b/>
          <w:sz w:val="22"/>
        </w:rPr>
        <w:t>Neu-Anspach</w:t>
      </w:r>
      <w:proofErr w:type="spellEnd"/>
      <w:r>
        <w:rPr>
          <w:rFonts w:ascii="Calibri" w:hAnsi="Calibri"/>
          <w:b/>
          <w:sz w:val="22"/>
        </w:rPr>
        <w:t xml:space="preserve">, Niemcy </w:t>
      </w:r>
      <w:r w:rsidRPr="00AC7C4B">
        <w:rPr>
          <w:rFonts w:ascii="Calibri" w:hAnsi="Calibri"/>
          <w:b/>
          <w:sz w:val="22"/>
        </w:rPr>
        <w:t xml:space="preserve">— </w:t>
      </w:r>
      <w:proofErr w:type="gramStart"/>
      <w:r w:rsidR="00AC7C4B" w:rsidRPr="00AC7C4B">
        <w:rPr>
          <w:rFonts w:ascii="Calibri" w:hAnsi="Calibri"/>
          <w:b/>
          <w:sz w:val="22"/>
        </w:rPr>
        <w:t>28</w:t>
      </w:r>
      <w:r w:rsidRPr="00AC7C4B">
        <w:rPr>
          <w:rFonts w:ascii="Calibri" w:hAnsi="Calibri"/>
          <w:b/>
          <w:sz w:val="22"/>
        </w:rPr>
        <w:t>.</w:t>
      </w:r>
      <w:proofErr w:type="gramEnd"/>
      <w:r w:rsidRPr="00AC7C4B">
        <w:rPr>
          <w:rFonts w:ascii="Calibri" w:hAnsi="Calibri"/>
          <w:b/>
          <w:sz w:val="22"/>
        </w:rPr>
        <w:t xml:space="preserve"> Sierpień 2024</w:t>
      </w:r>
      <w:r>
        <w:rPr>
          <w:rFonts w:ascii="Calibri" w:hAnsi="Calibri"/>
          <w:b/>
          <w:sz w:val="22"/>
        </w:rPr>
        <w:t xml:space="preserve"> — </w:t>
      </w:r>
      <w:r>
        <w:rPr>
          <w:rFonts w:ascii="Calibri" w:hAnsi="Calibri"/>
          <w:b/>
          <w:color w:val="000000" w:themeColor="text1"/>
          <w:sz w:val="22"/>
        </w:rPr>
        <w:t xml:space="preserve">Open Beatz to największy plenerowy festiwal muzyki elektronicznej w południowych Niemczech, który co roku przyciąga dziesiątki tysięcy odwiedzających na 50-hektarowy teren w Herzogenaurach w Bawarii. Na pięciu kreatywnie zaprojektowanych scenach zagrali w 2024 roku między innymi Afrojack, </w:t>
      </w:r>
      <w:r>
        <w:rPr>
          <w:rFonts w:ascii="Calibri" w:hAnsi="Calibri"/>
          <w:b/>
          <w:sz w:val="22"/>
        </w:rPr>
        <w:t>Nicky Romero, Felix Jaehn, Lilly Palmer i wielu innych. Na trzech największych scenach firma Eventures GmbH była odpowiedzialna za oświetlenie, nagłośnienie i sprzęt wideo. Projekt oświetlenia został stworzony przez Tobiasa Reinartza (visualprime), który po raz pierwszy pracował z nowymi hybrydowymi ruchomymi głowicami Cameo ORON® H2 opartymi na laserze fosforowym.</w:t>
      </w:r>
    </w:p>
    <w:p w14:paraId="54657B29" w14:textId="77777777" w:rsidR="00A338ED" w:rsidRDefault="00A338ED" w:rsidP="00D8130C">
      <w:pPr>
        <w:rPr>
          <w:rFonts w:ascii="Calibri" w:hAnsi="Calibri" w:cs="Calibri"/>
          <w:b/>
          <w:bCs/>
          <w:color w:val="000000" w:themeColor="text1"/>
          <w:sz w:val="22"/>
          <w:szCs w:val="22"/>
        </w:rPr>
      </w:pPr>
    </w:p>
    <w:p w14:paraId="5DFEB05B" w14:textId="520FC808" w:rsidR="00621467" w:rsidRPr="00CA6065" w:rsidRDefault="00621467" w:rsidP="00621467">
      <w:pPr>
        <w:rPr>
          <w:rFonts w:ascii="Calibri" w:hAnsi="Calibri" w:cs="Calibri"/>
          <w:color w:val="000000" w:themeColor="text1"/>
          <w:sz w:val="22"/>
          <w:szCs w:val="22"/>
        </w:rPr>
      </w:pPr>
      <w:r>
        <w:rPr>
          <w:rFonts w:ascii="Calibri" w:hAnsi="Calibri"/>
          <w:color w:val="000000" w:themeColor="text1"/>
          <w:sz w:val="22"/>
        </w:rPr>
        <w:t>W tym roku centralnym elementem projektu oświetlenia była hybrydowa ruchoma głowica fosforowo-laserowa ORON H2 IP65, którą firma Eventures pozyskała w całości z asortymentu DryHire firmy NicLen. „ORON H2 to najpotężniejsza ruchoma głowica o najmocniejszym natężeniu światła, jaką do tej pory widziałem", mówi Tobias Reinartz, wyrażając swój podziw. „Oferuje wszystko, czego potrzeba na takim festiwalu: doskonały system mieszania kolorów, który nawet przy ciemnych kolorach nie traci na mocy, do tego szybkie ruchy, świetne gobosy i wiele więcej.” Już podczas fazy programowania stało się jasne, że ORON H2 spełni wysokie wymagania. „Podczas programowania reflektory są zawsze wykorzystywane do granic możliwości", wyjaśnia Tobias Reinartz. „Wtedy widzimy, czy dany model spełnia wymagania, czy też nie. W przypadku ORON H2 nie było absolutnie nic do skrytykowania.”</w:t>
      </w:r>
    </w:p>
    <w:p w14:paraId="1F702386" w14:textId="77777777" w:rsidR="00621467" w:rsidRPr="00DE3B0A" w:rsidRDefault="00621467" w:rsidP="00D8130C">
      <w:pPr>
        <w:rPr>
          <w:rFonts w:ascii="Calibri" w:hAnsi="Calibri" w:cs="Calibri"/>
          <w:b/>
          <w:bCs/>
          <w:color w:val="000000" w:themeColor="text1"/>
          <w:sz w:val="22"/>
          <w:szCs w:val="22"/>
        </w:rPr>
      </w:pPr>
    </w:p>
    <w:p w14:paraId="318C9BDA" w14:textId="7CC1060E" w:rsidR="0063240A" w:rsidRPr="00CA6065" w:rsidRDefault="0063240A" w:rsidP="0063240A">
      <w:pPr>
        <w:rPr>
          <w:rFonts w:ascii="Calibri" w:hAnsi="Calibri" w:cs="Calibri"/>
          <w:color w:val="000000" w:themeColor="text1"/>
          <w:sz w:val="22"/>
          <w:szCs w:val="22"/>
        </w:rPr>
      </w:pPr>
      <w:r>
        <w:rPr>
          <w:rFonts w:ascii="Calibri" w:hAnsi="Calibri"/>
          <w:color w:val="000000" w:themeColor="text1"/>
          <w:sz w:val="22"/>
        </w:rPr>
        <w:t>Jak to już często bywa na największych międzynarodowych festiwalach, również sceny Open Beatz mają już niewiele wspólnego z tradycyjną sceną. Prezentują się raczej jako indywidualnie stworzone konstrukcje tematyczne (w tym przypadku zrealizowane przez Stageventure), które oferują projektantom oświetlenia i wideo dużą swobodę twórczą. Z tego powodu motto Tobiasa Reinartza brzmiało: Zachowaj prostotę! „Na festiwalu Open Beatz mamy wielu gościnnych projektantów oświetlenia oraz wiele zespołów oświetleniowych i wszyscy muszą być w stanie szybko poradzić sobie z konfiguracją oświetlenia na miejscu. Ten aspekt jest często niedoceniany. Dlatego ważne jest, aby nie tylko ja, ale także wszyscy inni projektanci mogli szybko i skutecznie uzyskać taką samą jakość konfiguracji."</w:t>
      </w:r>
    </w:p>
    <w:p w14:paraId="664F3A1B" w14:textId="77777777" w:rsidR="00C05114" w:rsidRDefault="00C05114" w:rsidP="00D8130C">
      <w:pPr>
        <w:rPr>
          <w:rFonts w:ascii="Calibri" w:hAnsi="Calibri" w:cs="Calibri"/>
          <w:sz w:val="22"/>
          <w:szCs w:val="22"/>
        </w:rPr>
      </w:pPr>
    </w:p>
    <w:p w14:paraId="23DD4894" w14:textId="6ADE8FB5" w:rsidR="002E5406" w:rsidRDefault="002E5406" w:rsidP="00D8130C">
      <w:pPr>
        <w:rPr>
          <w:rFonts w:ascii="Calibri" w:hAnsi="Calibri"/>
          <w:color w:val="000000" w:themeColor="text1"/>
          <w:sz w:val="22"/>
        </w:rPr>
      </w:pPr>
      <w:r>
        <w:rPr>
          <w:rFonts w:ascii="Calibri" w:hAnsi="Calibri"/>
          <w:color w:val="000000" w:themeColor="text1"/>
          <w:sz w:val="22"/>
        </w:rPr>
        <w:t>Do oświetlenia sceny i widowni Tobias Reinartz wykorzystał lampy ZENIT W600 Outdoor LED Wash Lights. Również w tym przypadku projektant oświetlenia udowadnia, że w 2024 roku należy wziąć pod uwagę znacznie więcej niż tylko to, co dzieje się na scenie: „Naszym celem jest uwzględnienie publiczności w projekcie oświetlenia i zaoferowanie obecnym na miejscu licznym zespołom mediów społecznościowych możliwości zrobienia świetnych zdjęć i filmów. To również jest ważne."</w:t>
      </w:r>
    </w:p>
    <w:p w14:paraId="5188630A" w14:textId="382BB9D6" w:rsidR="00AC7C4B" w:rsidRPr="00AC7C4B" w:rsidRDefault="00AC7C4B" w:rsidP="00AC7C4B">
      <w:pPr>
        <w:pStyle w:val="StandardWeb"/>
        <w:rPr>
          <w:rFonts w:asciiTheme="minorHAnsi" w:hAnsiTheme="minorHAnsi" w:cstheme="minorHAnsi"/>
          <w:color w:val="000000"/>
        </w:rPr>
      </w:pPr>
      <w:r w:rsidRPr="00AC7C4B">
        <w:rPr>
          <w:rFonts w:asciiTheme="minorHAnsi" w:hAnsiTheme="minorHAnsi" w:cstheme="minorHAnsi"/>
          <w:color w:val="000000"/>
        </w:rPr>
        <w:t xml:space="preserve">Per </w:t>
      </w:r>
      <w:proofErr w:type="spellStart"/>
      <w:r w:rsidRPr="00AC7C4B">
        <w:rPr>
          <w:rFonts w:asciiTheme="minorHAnsi" w:hAnsiTheme="minorHAnsi" w:cstheme="minorHAnsi"/>
          <w:color w:val="000000"/>
        </w:rPr>
        <w:t>saperne</w:t>
      </w:r>
      <w:proofErr w:type="spellEnd"/>
      <w:r w:rsidRPr="00AC7C4B">
        <w:rPr>
          <w:rFonts w:asciiTheme="minorHAnsi" w:hAnsiTheme="minorHAnsi" w:cstheme="minorHAnsi"/>
          <w:color w:val="000000"/>
        </w:rPr>
        <w:t xml:space="preserve"> di </w:t>
      </w:r>
      <w:proofErr w:type="spellStart"/>
      <w:r w:rsidRPr="00AC7C4B">
        <w:rPr>
          <w:rFonts w:asciiTheme="minorHAnsi" w:hAnsiTheme="minorHAnsi" w:cstheme="minorHAnsi"/>
          <w:color w:val="000000"/>
        </w:rPr>
        <w:t>più</w:t>
      </w:r>
      <w:proofErr w:type="spellEnd"/>
      <w:r w:rsidRPr="00AC7C4B">
        <w:rPr>
          <w:rFonts w:asciiTheme="minorHAnsi" w:hAnsiTheme="minorHAnsi" w:cstheme="minorHAnsi"/>
          <w:color w:val="000000"/>
        </w:rPr>
        <w:t xml:space="preserve"> </w:t>
      </w:r>
      <w:proofErr w:type="spellStart"/>
      <w:r w:rsidRPr="00AC7C4B">
        <w:rPr>
          <w:rFonts w:asciiTheme="minorHAnsi" w:hAnsiTheme="minorHAnsi" w:cstheme="minorHAnsi"/>
          <w:color w:val="000000"/>
        </w:rPr>
        <w:t>sull'Open</w:t>
      </w:r>
      <w:proofErr w:type="spellEnd"/>
      <w:r w:rsidRPr="00AC7C4B">
        <w:rPr>
          <w:rFonts w:asciiTheme="minorHAnsi" w:hAnsiTheme="minorHAnsi" w:cstheme="minorHAnsi"/>
          <w:color w:val="000000"/>
        </w:rPr>
        <w:t xml:space="preserve"> </w:t>
      </w:r>
      <w:proofErr w:type="spellStart"/>
      <w:r w:rsidRPr="00AC7C4B">
        <w:rPr>
          <w:rFonts w:asciiTheme="minorHAnsi" w:hAnsiTheme="minorHAnsi" w:cstheme="minorHAnsi"/>
          <w:color w:val="000000"/>
        </w:rPr>
        <w:t>Beatz</w:t>
      </w:r>
      <w:proofErr w:type="spellEnd"/>
      <w:r w:rsidRPr="00AC7C4B">
        <w:rPr>
          <w:rFonts w:asciiTheme="minorHAnsi" w:hAnsiTheme="minorHAnsi" w:cstheme="minorHAnsi"/>
          <w:color w:val="000000"/>
        </w:rPr>
        <w:t xml:space="preserve"> </w:t>
      </w:r>
      <w:proofErr w:type="spellStart"/>
      <w:r w:rsidRPr="00AC7C4B">
        <w:rPr>
          <w:rFonts w:asciiTheme="minorHAnsi" w:hAnsiTheme="minorHAnsi" w:cstheme="minorHAnsi"/>
          <w:color w:val="000000"/>
        </w:rPr>
        <w:t>Festival</w:t>
      </w:r>
      <w:proofErr w:type="spellEnd"/>
      <w:r w:rsidRPr="00AC7C4B">
        <w:rPr>
          <w:rFonts w:asciiTheme="minorHAnsi" w:hAnsiTheme="minorHAnsi" w:cstheme="minorHAnsi"/>
          <w:color w:val="000000"/>
        </w:rPr>
        <w:t xml:space="preserve">, si </w:t>
      </w:r>
      <w:proofErr w:type="spellStart"/>
      <w:r w:rsidRPr="00AC7C4B">
        <w:rPr>
          <w:rFonts w:asciiTheme="minorHAnsi" w:hAnsiTheme="minorHAnsi" w:cstheme="minorHAnsi"/>
          <w:color w:val="000000"/>
        </w:rPr>
        <w:t>veda</w:t>
      </w:r>
      <w:proofErr w:type="spellEnd"/>
      <w:r w:rsidRPr="00AC7C4B">
        <w:rPr>
          <w:rFonts w:asciiTheme="minorHAnsi" w:hAnsiTheme="minorHAnsi" w:cstheme="minorHAnsi"/>
          <w:color w:val="000000"/>
        </w:rPr>
        <w:t xml:space="preserve"> </w:t>
      </w:r>
      <w:proofErr w:type="spellStart"/>
      <w:r w:rsidRPr="00AC7C4B">
        <w:rPr>
          <w:rFonts w:asciiTheme="minorHAnsi" w:hAnsiTheme="minorHAnsi" w:cstheme="minorHAnsi"/>
          <w:color w:val="000000"/>
        </w:rPr>
        <w:t>questo</w:t>
      </w:r>
      <w:proofErr w:type="spellEnd"/>
      <w:r w:rsidRPr="00AC7C4B">
        <w:rPr>
          <w:rStyle w:val="apple-converted-space"/>
          <w:rFonts w:asciiTheme="minorHAnsi" w:hAnsiTheme="minorHAnsi" w:cstheme="minorHAnsi"/>
          <w:color w:val="000000"/>
        </w:rPr>
        <w:t> </w:t>
      </w:r>
      <w:hyperlink r:id="rId7" w:history="1">
        <w:r w:rsidRPr="00AC7C4B">
          <w:rPr>
            <w:rStyle w:val="Hyperlink"/>
            <w:rFonts w:asciiTheme="minorHAnsi" w:hAnsiTheme="minorHAnsi" w:cstheme="minorHAnsi"/>
          </w:rPr>
          <w:t>video</w:t>
        </w:r>
      </w:hyperlink>
      <w:r w:rsidRPr="00AC7C4B">
        <w:rPr>
          <w:rFonts w:asciiTheme="minorHAnsi" w:hAnsiTheme="minorHAnsi" w:cstheme="minorHAnsi"/>
          <w:color w:val="000000"/>
        </w:rPr>
        <w:t>.</w:t>
      </w:r>
    </w:p>
    <w:p w14:paraId="260DF1B2" w14:textId="77777777" w:rsidR="00D8130C" w:rsidRPr="00DE3B0A" w:rsidRDefault="00D8130C" w:rsidP="00D8130C">
      <w:pPr>
        <w:rPr>
          <w:rFonts w:ascii="Calibri" w:hAnsi="Calibri" w:cs="Calibri"/>
          <w:color w:val="000000" w:themeColor="text1"/>
          <w:sz w:val="22"/>
          <w:szCs w:val="22"/>
        </w:rPr>
      </w:pPr>
    </w:p>
    <w:p w14:paraId="7FFE081C" w14:textId="38069485" w:rsidR="00D8130C" w:rsidRPr="00C91DD5"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C91DD5" w:rsidRDefault="00D8130C" w:rsidP="00D8130C">
      <w:pPr>
        <w:rPr>
          <w:rFonts w:ascii="Calibri" w:hAnsi="Calibri" w:cs="Calibri"/>
          <w:b/>
          <w:bCs/>
          <w:sz w:val="22"/>
          <w:szCs w:val="22"/>
        </w:rPr>
      </w:pPr>
    </w:p>
    <w:p w14:paraId="01283AC8" w14:textId="77777777" w:rsidR="00D8130C" w:rsidRPr="00C91DD5" w:rsidRDefault="00D8130C" w:rsidP="00D8130C">
      <w:pPr>
        <w:rPr>
          <w:rFonts w:ascii="Calibri" w:hAnsi="Calibri" w:cs="Calibri"/>
          <w:b/>
          <w:sz w:val="22"/>
          <w:szCs w:val="22"/>
        </w:rPr>
      </w:pPr>
      <w:r>
        <w:rPr>
          <w:rFonts w:ascii="Calibri" w:hAnsi="Calibri"/>
          <w:b/>
          <w:sz w:val="22"/>
        </w:rPr>
        <w:t>Więcej informacji:</w:t>
      </w:r>
    </w:p>
    <w:p w14:paraId="142BBA5C" w14:textId="77777777" w:rsidR="002E5406" w:rsidRPr="00EC7D5D" w:rsidRDefault="00000000" w:rsidP="002E5406">
      <w:pPr>
        <w:rPr>
          <w:rFonts w:ascii="Calibri" w:hAnsi="Calibri" w:cs="Calibri"/>
          <w:sz w:val="22"/>
          <w:szCs w:val="22"/>
        </w:rPr>
      </w:pPr>
      <w:hyperlink r:id="rId8" w:history="1">
        <w:r w:rsidR="00EC7D5D">
          <w:rPr>
            <w:rStyle w:val="Hyperlink"/>
            <w:rFonts w:ascii="Calibri" w:hAnsi="Calibri"/>
            <w:sz w:val="22"/>
          </w:rPr>
          <w:t>openbeatz.de</w:t>
        </w:r>
      </w:hyperlink>
    </w:p>
    <w:p w14:paraId="6C991DBB" w14:textId="77777777" w:rsidR="002E5406" w:rsidRPr="00EC7D5D" w:rsidRDefault="00000000" w:rsidP="002E5406">
      <w:pPr>
        <w:rPr>
          <w:rFonts w:ascii="Calibri" w:hAnsi="Calibri" w:cs="Calibri"/>
          <w:sz w:val="22"/>
          <w:szCs w:val="22"/>
        </w:rPr>
      </w:pPr>
      <w:hyperlink r:id="rId9" w:history="1">
        <w:r w:rsidR="00EC7D5D">
          <w:rPr>
            <w:rStyle w:val="Hyperlink"/>
            <w:rFonts w:ascii="Calibri" w:hAnsi="Calibri"/>
            <w:sz w:val="22"/>
          </w:rPr>
          <w:t>eventures-gmbh.de</w:t>
        </w:r>
      </w:hyperlink>
    </w:p>
    <w:p w14:paraId="4916859F" w14:textId="77777777" w:rsidR="002E5406" w:rsidRPr="00B362FD" w:rsidRDefault="00000000" w:rsidP="002E5406">
      <w:pPr>
        <w:rPr>
          <w:rFonts w:ascii="Calibri" w:hAnsi="Calibri" w:cs="Calibri"/>
          <w:sz w:val="22"/>
          <w:szCs w:val="22"/>
        </w:rPr>
      </w:pPr>
      <w:hyperlink r:id="rId10" w:history="1">
        <w:r w:rsidR="00EC7D5D">
          <w:rPr>
            <w:rStyle w:val="Hyperlink"/>
            <w:rFonts w:ascii="Calibri" w:hAnsi="Calibri"/>
            <w:sz w:val="22"/>
          </w:rPr>
          <w:t>visualprime.de</w:t>
        </w:r>
      </w:hyperlink>
    </w:p>
    <w:p w14:paraId="0010F3D1" w14:textId="77777777" w:rsidR="002E5406" w:rsidRPr="00B362FD" w:rsidRDefault="00000000" w:rsidP="002E5406">
      <w:pPr>
        <w:rPr>
          <w:rFonts w:ascii="Calibri" w:hAnsi="Calibri" w:cs="Calibri"/>
          <w:sz w:val="22"/>
          <w:szCs w:val="22"/>
        </w:rPr>
      </w:pPr>
      <w:hyperlink r:id="rId11" w:history="1">
        <w:r w:rsidR="00EC7D5D">
          <w:rPr>
            <w:rStyle w:val="Hyperlink"/>
            <w:rFonts w:ascii="Calibri" w:hAnsi="Calibri"/>
            <w:sz w:val="22"/>
          </w:rPr>
          <w:t>stageventure.de</w:t>
        </w:r>
      </w:hyperlink>
    </w:p>
    <w:p w14:paraId="5F36C577" w14:textId="77777777" w:rsidR="00D66449" w:rsidRPr="00AF392E" w:rsidRDefault="00D66449" w:rsidP="00D8130C">
      <w:pPr>
        <w:rPr>
          <w:rFonts w:ascii="Calibri" w:hAnsi="Calibri" w:cs="Calibri"/>
          <w:sz w:val="22"/>
          <w:szCs w:val="22"/>
        </w:rPr>
      </w:pPr>
    </w:p>
    <w:p w14:paraId="40DC6264" w14:textId="77777777" w:rsidR="00D8130C" w:rsidRPr="00AF392E" w:rsidRDefault="00000000" w:rsidP="00D8130C">
      <w:pPr>
        <w:rPr>
          <w:rFonts w:ascii="Calibri" w:hAnsi="Calibri" w:cs="Calibri"/>
          <w:sz w:val="22"/>
          <w:szCs w:val="22"/>
        </w:rPr>
      </w:pPr>
      <w:hyperlink r:id="rId12" w:history="1">
        <w:r w:rsidR="00EC7D5D">
          <w:rPr>
            <w:rStyle w:val="Hyperlink"/>
            <w:rFonts w:ascii="Calibri" w:hAnsi="Calibri"/>
            <w:sz w:val="22"/>
          </w:rPr>
          <w:t>cameolight.com</w:t>
        </w:r>
      </w:hyperlink>
    </w:p>
    <w:p w14:paraId="61B77FE6" w14:textId="77777777" w:rsidR="00D8130C" w:rsidRPr="00EC7D5D" w:rsidRDefault="00000000" w:rsidP="00D8130C">
      <w:pPr>
        <w:rPr>
          <w:rStyle w:val="Hyperlink"/>
          <w:rFonts w:ascii="Calibri" w:eastAsia="Arial" w:hAnsi="Calibri" w:cs="Calibri"/>
          <w:bCs/>
          <w:color w:val="000000" w:themeColor="text1"/>
          <w:sz w:val="22"/>
          <w:szCs w:val="22"/>
        </w:rPr>
      </w:pPr>
      <w:hyperlink r:id="rId13" w:history="1">
        <w:r w:rsidR="00EC7D5D">
          <w:rPr>
            <w:rStyle w:val="Hyperlink"/>
            <w:rFonts w:ascii="Calibri" w:hAnsi="Calibri"/>
            <w:color w:val="000000" w:themeColor="text1"/>
            <w:sz w:val="22"/>
          </w:rPr>
          <w:t>adamhall.com</w:t>
        </w:r>
      </w:hyperlink>
    </w:p>
    <w:p w14:paraId="62B16BD8" w14:textId="77777777" w:rsidR="004624AD" w:rsidRPr="00EC7D5D" w:rsidRDefault="004624AD"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Informacje o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Adam Hall Group to czołowy niemiecki producent i dystrybutor sprzętu oraz rozwiązań technicznych do organizacji imprez, który zaopatruje odbiorców biznesowych na całym świecie. Do grup docelowych klientów należą: sprzedawcy detaliczni, sprzedawcy B2B, organizatorzy imprez, wypożyczalnie sprzętu, studia radiowe, instalatorzy sprzętu audio-video, instalatorzy systemów, przedsiębiorstwa prywatne i państwowe, a także producenci skrzyń transportowych flightcase. Pod markami takimi jak</w:t>
      </w:r>
      <w:r w:rsidRPr="00DE3B0A">
        <w:rPr>
          <w:rFonts w:ascii="Calibri" w:hAnsi="Calibri"/>
          <w:b/>
          <w:color w:val="808080"/>
          <w:sz w:val="18"/>
        </w:rPr>
        <w:t xml:space="preserve"> LD Systems®, Cameo®, Gravity®, Defender®, Palmer® i Adam Hall®</w:t>
      </w:r>
      <w:r>
        <w:rPr>
          <w:rFonts w:ascii="Calibri" w:hAnsi="Calibri"/>
          <w:color w:val="808080"/>
          <w:sz w:val="18"/>
        </w:rPr>
        <w:t xml:space="preserve"> firma oferuje szeroką ofertę profesjonalnego sprzętu nagłośnieniowego i oświetleniowego, a także sprzęt sceniczny oraz skrzynie transportowe typu flightcase. Założona w roku 1975 Adam Hall Group rozwinęła się, tworząc nowoczesną, innowacyjną firmę zajmującą się technologią eventową. W swoim parku logistycznym w siedzibie głównej w pobliżu Frankfurtu nad Menem posiada ponad 14 000 m² powierzchni magazynowej. Koncentracja na tworzeniu wartości dodanej i wysokiej jakości obsługi przyniosła Adam Hall Group wiele prestiżowych międzynarodowych nagród za innowacyjne produkty i pionierskie wzornictwo, przyznanych przez takie renomowane instytucje jak „Red Dot”, „German Design Award” i „iF Industrie Forum Design”. Marka LD Systems® we współpracy z agencją designu F. A. Porsche opracowała kultowy kolumnowy system głośnikowy MAUI® P900, który został wyróżniony prestiżową nagrodą German Design Award za pionierską linię stylistyczną profesjonalnego urządzenia audio. Więcej informacji o Adam Hall Group można znaleźć na stronie internetowej </w:t>
      </w:r>
      <w:hyperlink r:id="rId14">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AE2D7" w14:textId="77777777" w:rsidR="000D7EBB" w:rsidRDefault="000D7EBB" w:rsidP="004330C6">
      <w:r>
        <w:separator/>
      </w:r>
    </w:p>
  </w:endnote>
  <w:endnote w:type="continuationSeparator" w:id="0">
    <w:p w14:paraId="6F277021" w14:textId="77777777" w:rsidR="000D7EBB" w:rsidRDefault="000D7EBB" w:rsidP="004330C6">
      <w:r>
        <w:continuationSeparator/>
      </w:r>
    </w:p>
  </w:endnote>
  <w:endnote w:type="continuationNotice" w:id="1">
    <w:p w14:paraId="0D6B6C24" w14:textId="77777777" w:rsidR="000D7EBB" w:rsidRDefault="000D7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5C996" w14:textId="77777777" w:rsidR="000D7EBB" w:rsidRDefault="000D7EBB" w:rsidP="004330C6">
      <w:r>
        <w:separator/>
      </w:r>
    </w:p>
  </w:footnote>
  <w:footnote w:type="continuationSeparator" w:id="0">
    <w:p w14:paraId="6BB95DBF" w14:textId="77777777" w:rsidR="000D7EBB" w:rsidRDefault="000D7EBB" w:rsidP="004330C6">
      <w:r>
        <w:continuationSeparator/>
      </w:r>
    </w:p>
  </w:footnote>
  <w:footnote w:type="continuationNotice" w:id="1">
    <w:p w14:paraId="74326716" w14:textId="77777777" w:rsidR="000D7EBB" w:rsidRDefault="000D7E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668C"/>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B0466"/>
    <w:rsid w:val="000C103B"/>
    <w:rsid w:val="000C2D39"/>
    <w:rsid w:val="000C3D65"/>
    <w:rsid w:val="000C5BAB"/>
    <w:rsid w:val="000C6A86"/>
    <w:rsid w:val="000D7EBB"/>
    <w:rsid w:val="000E3EBF"/>
    <w:rsid w:val="000F12FB"/>
    <w:rsid w:val="000F71A3"/>
    <w:rsid w:val="00111329"/>
    <w:rsid w:val="00117B88"/>
    <w:rsid w:val="00120233"/>
    <w:rsid w:val="001205C6"/>
    <w:rsid w:val="00124F49"/>
    <w:rsid w:val="001309F7"/>
    <w:rsid w:val="00134EF8"/>
    <w:rsid w:val="00135BAE"/>
    <w:rsid w:val="001377DB"/>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57F1"/>
    <w:rsid w:val="0024709A"/>
    <w:rsid w:val="00247B14"/>
    <w:rsid w:val="00247EDB"/>
    <w:rsid w:val="00250086"/>
    <w:rsid w:val="0025355E"/>
    <w:rsid w:val="00253CD7"/>
    <w:rsid w:val="00253E5A"/>
    <w:rsid w:val="00262160"/>
    <w:rsid w:val="0027394B"/>
    <w:rsid w:val="00280E05"/>
    <w:rsid w:val="00283958"/>
    <w:rsid w:val="00285810"/>
    <w:rsid w:val="002956B9"/>
    <w:rsid w:val="002A2CD6"/>
    <w:rsid w:val="002A71BC"/>
    <w:rsid w:val="002B1920"/>
    <w:rsid w:val="002B2157"/>
    <w:rsid w:val="002B2BC8"/>
    <w:rsid w:val="002B49DF"/>
    <w:rsid w:val="002B520A"/>
    <w:rsid w:val="002C0D5F"/>
    <w:rsid w:val="002C32D6"/>
    <w:rsid w:val="002C3433"/>
    <w:rsid w:val="002D279A"/>
    <w:rsid w:val="002D3E93"/>
    <w:rsid w:val="002D4A1E"/>
    <w:rsid w:val="002E158A"/>
    <w:rsid w:val="002E5406"/>
    <w:rsid w:val="00301970"/>
    <w:rsid w:val="00302508"/>
    <w:rsid w:val="0030706D"/>
    <w:rsid w:val="00311FA5"/>
    <w:rsid w:val="00315D71"/>
    <w:rsid w:val="00317208"/>
    <w:rsid w:val="00326656"/>
    <w:rsid w:val="00340CFE"/>
    <w:rsid w:val="00341D16"/>
    <w:rsid w:val="0034539C"/>
    <w:rsid w:val="003458A7"/>
    <w:rsid w:val="00346ACB"/>
    <w:rsid w:val="003503FC"/>
    <w:rsid w:val="003520A7"/>
    <w:rsid w:val="00353A71"/>
    <w:rsid w:val="00354360"/>
    <w:rsid w:val="00362474"/>
    <w:rsid w:val="003716B9"/>
    <w:rsid w:val="0037330B"/>
    <w:rsid w:val="0037421A"/>
    <w:rsid w:val="00374348"/>
    <w:rsid w:val="003817D3"/>
    <w:rsid w:val="003834DC"/>
    <w:rsid w:val="003864D6"/>
    <w:rsid w:val="00387F10"/>
    <w:rsid w:val="003901DC"/>
    <w:rsid w:val="00390485"/>
    <w:rsid w:val="00391FEB"/>
    <w:rsid w:val="003920A4"/>
    <w:rsid w:val="003A14E8"/>
    <w:rsid w:val="003A4260"/>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AD"/>
    <w:rsid w:val="004624FD"/>
    <w:rsid w:val="0046543C"/>
    <w:rsid w:val="0046734E"/>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AB0"/>
    <w:rsid w:val="005F0E79"/>
    <w:rsid w:val="005F2899"/>
    <w:rsid w:val="005F34E8"/>
    <w:rsid w:val="005F3FF6"/>
    <w:rsid w:val="00600743"/>
    <w:rsid w:val="00602323"/>
    <w:rsid w:val="00610CDC"/>
    <w:rsid w:val="00611CA0"/>
    <w:rsid w:val="00612506"/>
    <w:rsid w:val="00621467"/>
    <w:rsid w:val="00623D69"/>
    <w:rsid w:val="00625995"/>
    <w:rsid w:val="0063132F"/>
    <w:rsid w:val="0063240A"/>
    <w:rsid w:val="00633CC0"/>
    <w:rsid w:val="00640BCD"/>
    <w:rsid w:val="00645AA1"/>
    <w:rsid w:val="00647C22"/>
    <w:rsid w:val="00652A61"/>
    <w:rsid w:val="0066481D"/>
    <w:rsid w:val="00671046"/>
    <w:rsid w:val="006811A8"/>
    <w:rsid w:val="00681218"/>
    <w:rsid w:val="00683F82"/>
    <w:rsid w:val="00691110"/>
    <w:rsid w:val="00693905"/>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4C26"/>
    <w:rsid w:val="00735620"/>
    <w:rsid w:val="00741C5C"/>
    <w:rsid w:val="00745291"/>
    <w:rsid w:val="007473EB"/>
    <w:rsid w:val="00750B99"/>
    <w:rsid w:val="00753699"/>
    <w:rsid w:val="0077345C"/>
    <w:rsid w:val="00775BF5"/>
    <w:rsid w:val="00775F07"/>
    <w:rsid w:val="00780A4D"/>
    <w:rsid w:val="007813BD"/>
    <w:rsid w:val="00786582"/>
    <w:rsid w:val="007909F3"/>
    <w:rsid w:val="00792EAA"/>
    <w:rsid w:val="00794BD0"/>
    <w:rsid w:val="007A64D1"/>
    <w:rsid w:val="007B1805"/>
    <w:rsid w:val="007B265A"/>
    <w:rsid w:val="007B7E23"/>
    <w:rsid w:val="007C398C"/>
    <w:rsid w:val="007C51E2"/>
    <w:rsid w:val="007C52D7"/>
    <w:rsid w:val="007C6526"/>
    <w:rsid w:val="007C684D"/>
    <w:rsid w:val="007C7643"/>
    <w:rsid w:val="007D3C3F"/>
    <w:rsid w:val="007D7F23"/>
    <w:rsid w:val="007E04F9"/>
    <w:rsid w:val="007E4AD4"/>
    <w:rsid w:val="007E4B69"/>
    <w:rsid w:val="007F3035"/>
    <w:rsid w:val="007F4C3D"/>
    <w:rsid w:val="007F60FA"/>
    <w:rsid w:val="007F7D01"/>
    <w:rsid w:val="008015C5"/>
    <w:rsid w:val="00801C20"/>
    <w:rsid w:val="00801D20"/>
    <w:rsid w:val="00806772"/>
    <w:rsid w:val="008154EE"/>
    <w:rsid w:val="008209B3"/>
    <w:rsid w:val="00821AA6"/>
    <w:rsid w:val="00827FBE"/>
    <w:rsid w:val="00831818"/>
    <w:rsid w:val="00832710"/>
    <w:rsid w:val="00840293"/>
    <w:rsid w:val="0084330B"/>
    <w:rsid w:val="008474CD"/>
    <w:rsid w:val="00847650"/>
    <w:rsid w:val="008635C3"/>
    <w:rsid w:val="0086585B"/>
    <w:rsid w:val="00870A92"/>
    <w:rsid w:val="00872F41"/>
    <w:rsid w:val="008874FB"/>
    <w:rsid w:val="008876E8"/>
    <w:rsid w:val="008A0CC1"/>
    <w:rsid w:val="008B002A"/>
    <w:rsid w:val="008B40B2"/>
    <w:rsid w:val="008C5A92"/>
    <w:rsid w:val="008D22AA"/>
    <w:rsid w:val="008D3610"/>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305A7"/>
    <w:rsid w:val="00933D02"/>
    <w:rsid w:val="00950168"/>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338ED"/>
    <w:rsid w:val="00A43733"/>
    <w:rsid w:val="00A46B20"/>
    <w:rsid w:val="00A50DD0"/>
    <w:rsid w:val="00A523EA"/>
    <w:rsid w:val="00A57A45"/>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C7C4B"/>
    <w:rsid w:val="00AD15DF"/>
    <w:rsid w:val="00AD56FA"/>
    <w:rsid w:val="00AE0BCA"/>
    <w:rsid w:val="00AF392E"/>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C73AA"/>
    <w:rsid w:val="00BD18F0"/>
    <w:rsid w:val="00BD2BBB"/>
    <w:rsid w:val="00BE0CC2"/>
    <w:rsid w:val="00BE538B"/>
    <w:rsid w:val="00C028A4"/>
    <w:rsid w:val="00C047B0"/>
    <w:rsid w:val="00C05114"/>
    <w:rsid w:val="00C070F9"/>
    <w:rsid w:val="00C11427"/>
    <w:rsid w:val="00C1298D"/>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1DD5"/>
    <w:rsid w:val="00C942A2"/>
    <w:rsid w:val="00CA04B3"/>
    <w:rsid w:val="00CB328B"/>
    <w:rsid w:val="00CB3E46"/>
    <w:rsid w:val="00CB5540"/>
    <w:rsid w:val="00CB7AF1"/>
    <w:rsid w:val="00CC4FA9"/>
    <w:rsid w:val="00CD167B"/>
    <w:rsid w:val="00CD2F32"/>
    <w:rsid w:val="00CD7F18"/>
    <w:rsid w:val="00CE0373"/>
    <w:rsid w:val="00CE40F7"/>
    <w:rsid w:val="00CE5003"/>
    <w:rsid w:val="00CF3409"/>
    <w:rsid w:val="00CF5FF8"/>
    <w:rsid w:val="00D00355"/>
    <w:rsid w:val="00D036DA"/>
    <w:rsid w:val="00D05CC6"/>
    <w:rsid w:val="00D1525D"/>
    <w:rsid w:val="00D178AD"/>
    <w:rsid w:val="00D20244"/>
    <w:rsid w:val="00D329B8"/>
    <w:rsid w:val="00D36541"/>
    <w:rsid w:val="00D37E7B"/>
    <w:rsid w:val="00D41861"/>
    <w:rsid w:val="00D43F01"/>
    <w:rsid w:val="00D45AF7"/>
    <w:rsid w:val="00D50FF0"/>
    <w:rsid w:val="00D52D14"/>
    <w:rsid w:val="00D57A7C"/>
    <w:rsid w:val="00D60CED"/>
    <w:rsid w:val="00D6391E"/>
    <w:rsid w:val="00D66449"/>
    <w:rsid w:val="00D70C25"/>
    <w:rsid w:val="00D715E2"/>
    <w:rsid w:val="00D7435F"/>
    <w:rsid w:val="00D7514C"/>
    <w:rsid w:val="00D76628"/>
    <w:rsid w:val="00D8130C"/>
    <w:rsid w:val="00D87DE6"/>
    <w:rsid w:val="00D915C1"/>
    <w:rsid w:val="00DA2287"/>
    <w:rsid w:val="00DA7BA9"/>
    <w:rsid w:val="00DB0450"/>
    <w:rsid w:val="00DB1568"/>
    <w:rsid w:val="00DB37E7"/>
    <w:rsid w:val="00DB4E28"/>
    <w:rsid w:val="00DC1B36"/>
    <w:rsid w:val="00DC5AC5"/>
    <w:rsid w:val="00DD0C9B"/>
    <w:rsid w:val="00DD174E"/>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24D88"/>
    <w:rsid w:val="00E26B34"/>
    <w:rsid w:val="00E3693F"/>
    <w:rsid w:val="00E374A2"/>
    <w:rsid w:val="00E40736"/>
    <w:rsid w:val="00E43544"/>
    <w:rsid w:val="00E4607C"/>
    <w:rsid w:val="00E57871"/>
    <w:rsid w:val="00E638AF"/>
    <w:rsid w:val="00E65984"/>
    <w:rsid w:val="00E72BA6"/>
    <w:rsid w:val="00E8278D"/>
    <w:rsid w:val="00E84890"/>
    <w:rsid w:val="00E8654F"/>
    <w:rsid w:val="00E86932"/>
    <w:rsid w:val="00E914A3"/>
    <w:rsid w:val="00E9188C"/>
    <w:rsid w:val="00E94C2E"/>
    <w:rsid w:val="00E9683B"/>
    <w:rsid w:val="00E9699A"/>
    <w:rsid w:val="00EA107B"/>
    <w:rsid w:val="00EA1913"/>
    <w:rsid w:val="00EA2A32"/>
    <w:rsid w:val="00EB3203"/>
    <w:rsid w:val="00EB4FE9"/>
    <w:rsid w:val="00EB5D9D"/>
    <w:rsid w:val="00EC5E6B"/>
    <w:rsid w:val="00EC7D5D"/>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pl-PL"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pl-PL"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pl-PL"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pl-PL"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pl-PL"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pl-PL"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27941548">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beatz.de/"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iyOs6eG6lnc" TargetMode="Externa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geventure.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visualprime.de/" TargetMode="External"/><Relationship Id="rId4" Type="http://schemas.openxmlformats.org/officeDocument/2006/relationships/webSettings" Target="webSettings.xml"/><Relationship Id="rId9" Type="http://schemas.openxmlformats.org/officeDocument/2006/relationships/hyperlink" Target="https://eventures-gmbh.de/"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4421</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35</cp:revision>
  <cp:lastPrinted>2019-01-10T17:28:00Z</cp:lastPrinted>
  <dcterms:created xsi:type="dcterms:W3CDTF">2022-04-19T14:05:00Z</dcterms:created>
  <dcterms:modified xsi:type="dcterms:W3CDTF">2024-08-28T13:16:00Z</dcterms:modified>
</cp:coreProperties>
</file>