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3BAE3" w14:textId="7F105ED3" w:rsidR="004330C6" w:rsidRPr="00DE3B0A" w:rsidRDefault="004330C6" w:rsidP="003817D3">
      <w:pPr>
        <w:rPr>
          <w:rFonts w:ascii="Arial" w:hAnsi="Arial"/>
          <w:b/>
          <w:color w:val="000000" w:themeColor="text1"/>
          <w:sz w:val="28"/>
          <w:bdr w:val="none" w:sz="0" w:space="0" w:color="auto" w:frame="1"/>
        </w:rPr>
      </w:pPr>
      <w:r>
        <w:rPr>
          <w:rFonts w:ascii="Calibri" w:hAnsi="Calibri"/>
          <w:sz w:val="52"/>
        </w:rPr>
        <w:t>Communiqué de presse</w:t>
      </w:r>
    </w:p>
    <w:p w14:paraId="230558DA" w14:textId="61A55546" w:rsidR="004330C6" w:rsidRPr="00DE3B0A" w:rsidRDefault="004330C6" w:rsidP="003817D3">
      <w:pPr>
        <w:rPr>
          <w:rFonts w:ascii="Arial" w:hAnsi="Arial"/>
          <w:b/>
          <w:color w:val="000000" w:themeColor="text1"/>
          <w:sz w:val="28"/>
          <w:bdr w:val="none" w:sz="0" w:space="0" w:color="auto" w:frame="1"/>
        </w:rPr>
      </w:pPr>
    </w:p>
    <w:p w14:paraId="1F2E7A7D" w14:textId="77777777" w:rsidR="004330C6" w:rsidRPr="00DE3B0A" w:rsidRDefault="004330C6" w:rsidP="003817D3">
      <w:pPr>
        <w:rPr>
          <w:rFonts w:ascii="Arial" w:hAnsi="Arial"/>
          <w:b/>
          <w:color w:val="000000" w:themeColor="text1"/>
          <w:sz w:val="28"/>
          <w:bdr w:val="none" w:sz="0" w:space="0" w:color="auto" w:frame="1"/>
        </w:rPr>
      </w:pPr>
    </w:p>
    <w:p w14:paraId="495989A9" w14:textId="6BEEF942" w:rsidR="00D8130C" w:rsidRPr="00DE3B0A" w:rsidRDefault="0000668C" w:rsidP="00D8130C">
      <w:pPr>
        <w:rPr>
          <w:rFonts w:ascii="Calibri" w:hAnsi="Calibri" w:cs="Calibri"/>
          <w:b/>
          <w:bCs/>
          <w:sz w:val="44"/>
          <w:szCs w:val="44"/>
        </w:rPr>
      </w:pPr>
      <w:r>
        <w:rPr>
          <w:rFonts w:ascii="Calibri" w:hAnsi="Calibri"/>
          <w:b/>
          <w:color w:val="000000" w:themeColor="text1"/>
          <w:sz w:val="44"/>
        </w:rPr>
        <w:t>Des faisceaux laser en pleine nature</w:t>
      </w:r>
      <w:r>
        <w:rPr>
          <w:rFonts w:ascii="Calibri" w:hAnsi="Calibri"/>
          <w:b/>
          <w:sz w:val="44"/>
        </w:rPr>
        <w:t xml:space="preserve"> – </w:t>
      </w:r>
      <w:proofErr w:type="spellStart"/>
      <w:r>
        <w:rPr>
          <w:rFonts w:ascii="Calibri" w:hAnsi="Calibri"/>
          <w:b/>
          <w:sz w:val="44"/>
        </w:rPr>
        <w:t>Cameo</w:t>
      </w:r>
      <w:proofErr w:type="spellEnd"/>
      <w:r>
        <w:rPr>
          <w:rFonts w:ascii="Calibri" w:hAnsi="Calibri"/>
          <w:b/>
          <w:sz w:val="44"/>
        </w:rPr>
        <w:t xml:space="preserve"> ORON® H2 au festival Open </w:t>
      </w:r>
      <w:proofErr w:type="spellStart"/>
      <w:r>
        <w:rPr>
          <w:rFonts w:ascii="Calibri" w:hAnsi="Calibri"/>
          <w:b/>
          <w:sz w:val="44"/>
        </w:rPr>
        <w:t>Beatz</w:t>
      </w:r>
      <w:proofErr w:type="spellEnd"/>
    </w:p>
    <w:p w14:paraId="27D02FA2" w14:textId="77777777" w:rsidR="00BE0CC2" w:rsidRPr="00DE3B0A" w:rsidRDefault="00BE0CC2" w:rsidP="00AD15DF">
      <w:pPr>
        <w:rPr>
          <w:rFonts w:ascii="Calibri" w:hAnsi="Calibri" w:cs="Calibri"/>
          <w:bCs/>
          <w:sz w:val="44"/>
          <w:szCs w:val="44"/>
        </w:rPr>
      </w:pPr>
    </w:p>
    <w:p w14:paraId="0037D1A8" w14:textId="5FB33219" w:rsidR="00950168" w:rsidRPr="000B0466" w:rsidRDefault="00AD15DF" w:rsidP="00D8130C">
      <w:pPr>
        <w:rPr>
          <w:rFonts w:ascii="Calibri" w:hAnsi="Calibri" w:cs="Calibri"/>
          <w:b/>
          <w:bCs/>
          <w:color w:val="000000" w:themeColor="text1"/>
          <w:sz w:val="22"/>
          <w:szCs w:val="22"/>
        </w:rPr>
      </w:pPr>
      <w:proofErr w:type="spellStart"/>
      <w:r>
        <w:rPr>
          <w:rFonts w:ascii="Calibri" w:hAnsi="Calibri"/>
          <w:b/>
          <w:sz w:val="22"/>
        </w:rPr>
        <w:t>Neu-Anspach</w:t>
      </w:r>
      <w:proofErr w:type="spellEnd"/>
      <w:r>
        <w:rPr>
          <w:rFonts w:ascii="Calibri" w:hAnsi="Calibri"/>
          <w:b/>
          <w:sz w:val="22"/>
        </w:rPr>
        <w:t xml:space="preserve">, Allemagne </w:t>
      </w:r>
      <w:r w:rsidRPr="005E4819">
        <w:rPr>
          <w:rFonts w:ascii="Calibri" w:hAnsi="Calibri"/>
          <w:b/>
          <w:sz w:val="22"/>
        </w:rPr>
        <w:t xml:space="preserve">– </w:t>
      </w:r>
      <w:r w:rsidR="005E4819" w:rsidRPr="005E4819">
        <w:rPr>
          <w:rFonts w:ascii="Calibri" w:hAnsi="Calibri"/>
          <w:b/>
          <w:sz w:val="22"/>
        </w:rPr>
        <w:t>28</w:t>
      </w:r>
      <w:r w:rsidRPr="005E4819">
        <w:rPr>
          <w:rFonts w:ascii="Calibri" w:hAnsi="Calibri"/>
          <w:b/>
          <w:sz w:val="22"/>
        </w:rPr>
        <w:t xml:space="preserve"> Août 2024</w:t>
      </w:r>
      <w:r>
        <w:rPr>
          <w:rFonts w:ascii="Calibri" w:hAnsi="Calibri"/>
          <w:b/>
          <w:sz w:val="22"/>
        </w:rPr>
        <w:t xml:space="preserve"> - L'</w:t>
      </w:r>
      <w:r>
        <w:rPr>
          <w:rFonts w:ascii="Calibri" w:hAnsi="Calibri"/>
          <w:b/>
          <w:color w:val="000000" w:themeColor="text1"/>
          <w:sz w:val="22"/>
        </w:rPr>
        <w:t xml:space="preserve">Open </w:t>
      </w:r>
      <w:proofErr w:type="spellStart"/>
      <w:r>
        <w:rPr>
          <w:rFonts w:ascii="Calibri" w:hAnsi="Calibri"/>
          <w:b/>
          <w:color w:val="000000" w:themeColor="text1"/>
          <w:sz w:val="22"/>
        </w:rPr>
        <w:t>Beatz</w:t>
      </w:r>
      <w:proofErr w:type="spellEnd"/>
      <w:r>
        <w:rPr>
          <w:rFonts w:ascii="Calibri" w:hAnsi="Calibri"/>
          <w:b/>
          <w:color w:val="000000" w:themeColor="text1"/>
          <w:sz w:val="22"/>
        </w:rPr>
        <w:t xml:space="preserve"> est le plus grand festival de musique électronique en plein air du sud de l'Allemagne. Il rassemble chaque année des dizaines de milliers de visiteurs sur un terrain de 50 hectares à </w:t>
      </w:r>
      <w:proofErr w:type="spellStart"/>
      <w:r>
        <w:rPr>
          <w:rFonts w:ascii="Calibri" w:hAnsi="Calibri"/>
          <w:b/>
          <w:color w:val="000000" w:themeColor="text1"/>
          <w:sz w:val="22"/>
        </w:rPr>
        <w:t>Herzogenaurach</w:t>
      </w:r>
      <w:proofErr w:type="spellEnd"/>
      <w:r>
        <w:rPr>
          <w:rFonts w:ascii="Calibri" w:hAnsi="Calibri"/>
          <w:b/>
          <w:color w:val="000000" w:themeColor="text1"/>
          <w:sz w:val="22"/>
        </w:rPr>
        <w:t xml:space="preserve">, en Bavière. Sur les cinq scènes, d'une conception créative, se sont succédé lors de cette édition 2024 </w:t>
      </w:r>
      <w:proofErr w:type="spellStart"/>
      <w:r>
        <w:rPr>
          <w:rFonts w:ascii="Calibri" w:hAnsi="Calibri"/>
          <w:b/>
          <w:color w:val="000000" w:themeColor="text1"/>
          <w:sz w:val="22"/>
        </w:rPr>
        <w:t>Afrojack</w:t>
      </w:r>
      <w:proofErr w:type="spellEnd"/>
      <w:r>
        <w:rPr>
          <w:rFonts w:ascii="Calibri" w:hAnsi="Calibri"/>
          <w:b/>
          <w:color w:val="000000" w:themeColor="text1"/>
          <w:sz w:val="22"/>
        </w:rPr>
        <w:t xml:space="preserve">, </w:t>
      </w:r>
      <w:r>
        <w:rPr>
          <w:rFonts w:ascii="Calibri" w:hAnsi="Calibri"/>
          <w:b/>
          <w:sz w:val="22"/>
        </w:rPr>
        <w:t xml:space="preserve">Nicky Romero, Felix </w:t>
      </w:r>
      <w:proofErr w:type="spellStart"/>
      <w:r>
        <w:rPr>
          <w:rFonts w:ascii="Calibri" w:hAnsi="Calibri"/>
          <w:b/>
          <w:sz w:val="22"/>
        </w:rPr>
        <w:t>Jaehn</w:t>
      </w:r>
      <w:proofErr w:type="spellEnd"/>
      <w:r>
        <w:rPr>
          <w:rFonts w:ascii="Calibri" w:hAnsi="Calibri"/>
          <w:b/>
          <w:sz w:val="22"/>
        </w:rPr>
        <w:t xml:space="preserve">, Lilly Palmer et bien d'autres. </w:t>
      </w:r>
      <w:proofErr w:type="spellStart"/>
      <w:r>
        <w:rPr>
          <w:rFonts w:ascii="Calibri" w:hAnsi="Calibri"/>
          <w:b/>
          <w:sz w:val="22"/>
        </w:rPr>
        <w:t>Eventures</w:t>
      </w:r>
      <w:proofErr w:type="spellEnd"/>
      <w:r>
        <w:rPr>
          <w:rFonts w:ascii="Calibri" w:hAnsi="Calibri"/>
          <w:b/>
          <w:sz w:val="22"/>
        </w:rPr>
        <w:t xml:space="preserve"> </w:t>
      </w:r>
      <w:proofErr w:type="spellStart"/>
      <w:r>
        <w:rPr>
          <w:rFonts w:ascii="Calibri" w:hAnsi="Calibri"/>
          <w:b/>
          <w:sz w:val="22"/>
        </w:rPr>
        <w:t>GmbH</w:t>
      </w:r>
      <w:proofErr w:type="spellEnd"/>
      <w:r>
        <w:rPr>
          <w:rFonts w:ascii="Calibri" w:hAnsi="Calibri"/>
          <w:b/>
          <w:sz w:val="22"/>
        </w:rPr>
        <w:t xml:space="preserve"> était responsable de l'équipement des trois plus grandes scènes en lumière, son et vidéo. L'occasion pour Tobias </w:t>
      </w:r>
      <w:proofErr w:type="spellStart"/>
      <w:r>
        <w:rPr>
          <w:rFonts w:ascii="Calibri" w:hAnsi="Calibri"/>
          <w:b/>
          <w:sz w:val="22"/>
        </w:rPr>
        <w:t>Reinartz</w:t>
      </w:r>
      <w:proofErr w:type="spellEnd"/>
      <w:r>
        <w:rPr>
          <w:rFonts w:ascii="Calibri" w:hAnsi="Calibri"/>
          <w:b/>
          <w:sz w:val="22"/>
        </w:rPr>
        <w:t xml:space="preserve"> (</w:t>
      </w:r>
      <w:proofErr w:type="spellStart"/>
      <w:r>
        <w:rPr>
          <w:rFonts w:ascii="Calibri" w:hAnsi="Calibri"/>
          <w:b/>
          <w:sz w:val="22"/>
        </w:rPr>
        <w:t>visualprime</w:t>
      </w:r>
      <w:proofErr w:type="spellEnd"/>
      <w:r>
        <w:rPr>
          <w:rFonts w:ascii="Calibri" w:hAnsi="Calibri"/>
          <w:b/>
          <w:sz w:val="22"/>
        </w:rPr>
        <w:t xml:space="preserve">), responsable de la conception de l'éclairage, de travailler pour la première fois avec les nouvelles lyres asservies hybride avec source laser phosphore </w:t>
      </w:r>
      <w:proofErr w:type="spellStart"/>
      <w:r>
        <w:rPr>
          <w:rFonts w:ascii="Calibri" w:hAnsi="Calibri"/>
          <w:b/>
          <w:sz w:val="22"/>
        </w:rPr>
        <w:t>Cameo</w:t>
      </w:r>
      <w:proofErr w:type="spellEnd"/>
      <w:r>
        <w:rPr>
          <w:rFonts w:ascii="Calibri" w:hAnsi="Calibri"/>
          <w:b/>
          <w:sz w:val="22"/>
        </w:rPr>
        <w:t xml:space="preserve"> ORON® H2.</w:t>
      </w:r>
    </w:p>
    <w:p w14:paraId="54657B29" w14:textId="77777777" w:rsidR="00A338ED" w:rsidRDefault="00A338ED" w:rsidP="00D8130C">
      <w:pPr>
        <w:rPr>
          <w:rFonts w:ascii="Calibri" w:hAnsi="Calibri" w:cs="Calibri"/>
          <w:b/>
          <w:bCs/>
          <w:color w:val="000000" w:themeColor="text1"/>
          <w:sz w:val="22"/>
          <w:szCs w:val="22"/>
        </w:rPr>
      </w:pPr>
    </w:p>
    <w:p w14:paraId="5DFEB05B" w14:textId="53DA8B11" w:rsidR="00621467" w:rsidRPr="00CA6065" w:rsidRDefault="00621467" w:rsidP="00621467">
      <w:pPr>
        <w:rPr>
          <w:rFonts w:ascii="Calibri" w:hAnsi="Calibri" w:cs="Calibri"/>
          <w:color w:val="000000" w:themeColor="text1"/>
          <w:sz w:val="22"/>
          <w:szCs w:val="22"/>
        </w:rPr>
      </w:pPr>
      <w:r>
        <w:rPr>
          <w:rFonts w:ascii="Calibri" w:hAnsi="Calibri"/>
          <w:color w:val="000000" w:themeColor="text1"/>
          <w:sz w:val="22"/>
        </w:rPr>
        <w:t xml:space="preserve">Cette année, les lyres asservies hybrides avec source laser phosphore </w:t>
      </w:r>
      <w:proofErr w:type="spellStart"/>
      <w:r>
        <w:rPr>
          <w:rFonts w:ascii="Calibri" w:hAnsi="Calibri"/>
          <w:color w:val="000000" w:themeColor="text1"/>
          <w:sz w:val="22"/>
        </w:rPr>
        <w:t>Cameo</w:t>
      </w:r>
      <w:proofErr w:type="spellEnd"/>
      <w:r>
        <w:rPr>
          <w:rFonts w:ascii="Calibri" w:hAnsi="Calibri"/>
          <w:color w:val="000000" w:themeColor="text1"/>
          <w:sz w:val="22"/>
        </w:rPr>
        <w:t xml:space="preserve"> ORON® H2 constituaient l'élément central de la conception d'éclairage déployée par </w:t>
      </w:r>
      <w:proofErr w:type="spellStart"/>
      <w:r>
        <w:rPr>
          <w:rFonts w:ascii="Calibri" w:hAnsi="Calibri"/>
          <w:color w:val="000000" w:themeColor="text1"/>
          <w:sz w:val="22"/>
        </w:rPr>
        <w:t>Eventures</w:t>
      </w:r>
      <w:proofErr w:type="spellEnd"/>
      <w:r>
        <w:rPr>
          <w:rFonts w:ascii="Calibri" w:hAnsi="Calibri"/>
          <w:color w:val="000000" w:themeColor="text1"/>
          <w:sz w:val="22"/>
        </w:rPr>
        <w:t xml:space="preserve"> ; elles provenaient du stock du loueur </w:t>
      </w:r>
      <w:proofErr w:type="spellStart"/>
      <w:r>
        <w:rPr>
          <w:rFonts w:ascii="Calibri" w:hAnsi="Calibri"/>
          <w:color w:val="000000" w:themeColor="text1"/>
          <w:sz w:val="22"/>
        </w:rPr>
        <w:t>NicLen</w:t>
      </w:r>
      <w:proofErr w:type="spellEnd"/>
      <w:r>
        <w:rPr>
          <w:rFonts w:ascii="Calibri" w:hAnsi="Calibri"/>
          <w:color w:val="000000" w:themeColor="text1"/>
          <w:sz w:val="22"/>
        </w:rPr>
        <w:t xml:space="preserve">. « L'ORON H2 est la lyre Beam la plus lumineuse et la plus puissante que j'aie vue jusqu'à présent », déclare Tobias </w:t>
      </w:r>
      <w:proofErr w:type="spellStart"/>
      <w:r>
        <w:rPr>
          <w:rFonts w:ascii="Calibri" w:hAnsi="Calibri"/>
          <w:color w:val="000000" w:themeColor="text1"/>
          <w:sz w:val="22"/>
        </w:rPr>
        <w:t>Reinartz</w:t>
      </w:r>
      <w:proofErr w:type="spellEnd"/>
      <w:r>
        <w:rPr>
          <w:rFonts w:ascii="Calibri" w:hAnsi="Calibri"/>
          <w:color w:val="000000" w:themeColor="text1"/>
          <w:sz w:val="22"/>
        </w:rPr>
        <w:t xml:space="preserve">, impressionné. « Elle apporte tout ce dont on a besoin pour un festival comme celui-ci : un excellent système de mélange des couleurs qui ne perd pas en portée, même pour les couleurs sombres, avec en plus des mouvements rapides, de superbes </w:t>
      </w:r>
      <w:proofErr w:type="spellStart"/>
      <w:r>
        <w:rPr>
          <w:rFonts w:ascii="Calibri" w:hAnsi="Calibri"/>
          <w:color w:val="000000" w:themeColor="text1"/>
          <w:sz w:val="22"/>
        </w:rPr>
        <w:t>gobos</w:t>
      </w:r>
      <w:proofErr w:type="spellEnd"/>
      <w:r>
        <w:rPr>
          <w:rFonts w:ascii="Calibri" w:hAnsi="Calibri"/>
          <w:color w:val="000000" w:themeColor="text1"/>
          <w:sz w:val="22"/>
        </w:rPr>
        <w:t xml:space="preserve"> et bien plus encore ». Dès la phase de programmation, il est apparu que l'ORON H2 répondait aux exigences élevées du concepteur lumières. « Lors de la programmation, nous poussons toujours les projecteurs dans leurs limites », explique Tobias </w:t>
      </w:r>
      <w:proofErr w:type="spellStart"/>
      <w:r>
        <w:rPr>
          <w:rFonts w:ascii="Calibri" w:hAnsi="Calibri"/>
          <w:color w:val="000000" w:themeColor="text1"/>
          <w:sz w:val="22"/>
        </w:rPr>
        <w:t>Reinartz</w:t>
      </w:r>
      <w:proofErr w:type="spellEnd"/>
      <w:r>
        <w:rPr>
          <w:rFonts w:ascii="Calibri" w:hAnsi="Calibri"/>
          <w:color w:val="000000" w:themeColor="text1"/>
          <w:sz w:val="22"/>
        </w:rPr>
        <w:t>. « C'est à ce stade que nous déterminons si un modèle répond à nos exigences ou non. Avec l'ORON H2, il n'y avait absolument rien à redire. »</w:t>
      </w:r>
    </w:p>
    <w:p w14:paraId="1F702386" w14:textId="77777777" w:rsidR="00621467" w:rsidRPr="00DE3B0A" w:rsidRDefault="00621467" w:rsidP="00D8130C">
      <w:pPr>
        <w:rPr>
          <w:rFonts w:ascii="Calibri" w:hAnsi="Calibri" w:cs="Calibri"/>
          <w:b/>
          <w:bCs/>
          <w:color w:val="000000" w:themeColor="text1"/>
          <w:sz w:val="22"/>
          <w:szCs w:val="22"/>
        </w:rPr>
      </w:pPr>
    </w:p>
    <w:p w14:paraId="318C9BDA" w14:textId="7CC1060E" w:rsidR="0063240A" w:rsidRPr="00CA6065" w:rsidRDefault="0063240A" w:rsidP="0063240A">
      <w:pPr>
        <w:rPr>
          <w:rFonts w:ascii="Calibri" w:hAnsi="Calibri" w:cs="Calibri"/>
          <w:color w:val="000000" w:themeColor="text1"/>
          <w:sz w:val="22"/>
          <w:szCs w:val="22"/>
        </w:rPr>
      </w:pPr>
      <w:r>
        <w:rPr>
          <w:rFonts w:ascii="Calibri" w:hAnsi="Calibri"/>
          <w:color w:val="000000" w:themeColor="text1"/>
          <w:sz w:val="22"/>
        </w:rPr>
        <w:t xml:space="preserve">Comme c'est désormais le cas pour les plus grands festivals internationaux, les scènes de l'Open </w:t>
      </w:r>
      <w:proofErr w:type="spellStart"/>
      <w:r>
        <w:rPr>
          <w:rFonts w:ascii="Calibri" w:hAnsi="Calibri"/>
          <w:color w:val="000000" w:themeColor="text1"/>
          <w:sz w:val="22"/>
        </w:rPr>
        <w:t>Beatz</w:t>
      </w:r>
      <w:proofErr w:type="spellEnd"/>
      <w:r>
        <w:rPr>
          <w:rFonts w:ascii="Calibri" w:hAnsi="Calibri"/>
          <w:color w:val="000000" w:themeColor="text1"/>
          <w:sz w:val="22"/>
        </w:rPr>
        <w:t xml:space="preserve"> n'ont pas grand-chose à voir avec une scène classique. Elles se présentent plutôt comme des constructions thématiques assemblées individuellement (dans ce cas, réalisées par </w:t>
      </w:r>
      <w:proofErr w:type="spellStart"/>
      <w:r>
        <w:rPr>
          <w:rFonts w:ascii="Calibri" w:hAnsi="Calibri"/>
          <w:color w:val="000000" w:themeColor="text1"/>
          <w:sz w:val="22"/>
        </w:rPr>
        <w:t>Stageventure</w:t>
      </w:r>
      <w:proofErr w:type="spellEnd"/>
      <w:r>
        <w:rPr>
          <w:rFonts w:ascii="Calibri" w:hAnsi="Calibri"/>
          <w:color w:val="000000" w:themeColor="text1"/>
          <w:sz w:val="22"/>
        </w:rPr>
        <w:t xml:space="preserve">), qui offrent aux concepteurs lumières et vidéo une grande marge de manœuvre créative. C'est pour cette raison que la devise de Tobias </w:t>
      </w:r>
      <w:proofErr w:type="spellStart"/>
      <w:r>
        <w:rPr>
          <w:rFonts w:ascii="Calibri" w:hAnsi="Calibri"/>
          <w:color w:val="000000" w:themeColor="text1"/>
          <w:sz w:val="22"/>
        </w:rPr>
        <w:t>Reinartz</w:t>
      </w:r>
      <w:proofErr w:type="spellEnd"/>
      <w:r>
        <w:rPr>
          <w:rFonts w:ascii="Calibri" w:hAnsi="Calibri"/>
          <w:color w:val="000000" w:themeColor="text1"/>
          <w:sz w:val="22"/>
        </w:rPr>
        <w:t xml:space="preserve"> était : </w:t>
      </w:r>
      <w:proofErr w:type="spellStart"/>
      <w:r>
        <w:rPr>
          <w:rFonts w:ascii="Calibri" w:hAnsi="Calibri"/>
          <w:color w:val="000000" w:themeColor="text1"/>
          <w:sz w:val="22"/>
        </w:rPr>
        <w:t>Keep</w:t>
      </w:r>
      <w:proofErr w:type="spellEnd"/>
      <w:r>
        <w:rPr>
          <w:rFonts w:ascii="Calibri" w:hAnsi="Calibri"/>
          <w:color w:val="000000" w:themeColor="text1"/>
          <w:sz w:val="22"/>
        </w:rPr>
        <w:t xml:space="preserve"> </w:t>
      </w:r>
      <w:proofErr w:type="spellStart"/>
      <w:r>
        <w:rPr>
          <w:rFonts w:ascii="Calibri" w:hAnsi="Calibri"/>
          <w:color w:val="000000" w:themeColor="text1"/>
          <w:sz w:val="22"/>
        </w:rPr>
        <w:t>it</w:t>
      </w:r>
      <w:proofErr w:type="spellEnd"/>
      <w:r>
        <w:rPr>
          <w:rFonts w:ascii="Calibri" w:hAnsi="Calibri"/>
          <w:color w:val="000000" w:themeColor="text1"/>
          <w:sz w:val="22"/>
        </w:rPr>
        <w:t xml:space="preserve"> simple ! « Nous accueillons de nombreux concepteurs lumières et des équipes d'éclairage à l'Open </w:t>
      </w:r>
      <w:proofErr w:type="spellStart"/>
      <w:r>
        <w:rPr>
          <w:rFonts w:ascii="Calibri" w:hAnsi="Calibri"/>
          <w:color w:val="000000" w:themeColor="text1"/>
          <w:sz w:val="22"/>
        </w:rPr>
        <w:t>Beatz</w:t>
      </w:r>
      <w:proofErr w:type="spellEnd"/>
      <w:r>
        <w:rPr>
          <w:rFonts w:ascii="Calibri" w:hAnsi="Calibri"/>
          <w:color w:val="000000" w:themeColor="text1"/>
          <w:sz w:val="22"/>
        </w:rPr>
        <w:t>, et ils doivent pouvoir prendre en main rapidement la configuration de lumière en place. C'est un aspect est souvent sous-estimé. En conséquence, il est important que non seulement moi, mais aussi tous les autres designers puissent tirer rapidement et efficacement la même qualité de la configuration. »</w:t>
      </w:r>
    </w:p>
    <w:p w14:paraId="664F3A1B" w14:textId="77777777" w:rsidR="00C05114" w:rsidRDefault="00C05114" w:rsidP="00D8130C">
      <w:pPr>
        <w:rPr>
          <w:rFonts w:ascii="Calibri" w:hAnsi="Calibri" w:cs="Calibri"/>
          <w:sz w:val="22"/>
          <w:szCs w:val="22"/>
        </w:rPr>
      </w:pPr>
    </w:p>
    <w:p w14:paraId="23DD4894" w14:textId="26915052" w:rsidR="002E5406" w:rsidRDefault="002E5406" w:rsidP="00D8130C">
      <w:pPr>
        <w:rPr>
          <w:rFonts w:ascii="Calibri" w:hAnsi="Calibri"/>
          <w:color w:val="000000" w:themeColor="text1"/>
          <w:sz w:val="22"/>
        </w:rPr>
      </w:pPr>
      <w:r>
        <w:rPr>
          <w:rFonts w:ascii="Calibri" w:hAnsi="Calibri"/>
          <w:color w:val="000000" w:themeColor="text1"/>
          <w:sz w:val="22"/>
        </w:rPr>
        <w:t xml:space="preserve">Pour éclairer les scènes et les zones réservées au public, Tobias </w:t>
      </w:r>
      <w:proofErr w:type="spellStart"/>
      <w:r>
        <w:rPr>
          <w:rFonts w:ascii="Calibri" w:hAnsi="Calibri"/>
          <w:color w:val="000000" w:themeColor="text1"/>
          <w:sz w:val="22"/>
        </w:rPr>
        <w:t>Reinartz</w:t>
      </w:r>
      <w:proofErr w:type="spellEnd"/>
      <w:r>
        <w:rPr>
          <w:rFonts w:ascii="Calibri" w:hAnsi="Calibri"/>
          <w:color w:val="000000" w:themeColor="text1"/>
          <w:sz w:val="22"/>
        </w:rPr>
        <w:t xml:space="preserve"> a fait appel aux projecteurs d'extérieur Wash à LED ZENIT® W600. Là encore, le concepteur lumières prouve qu'en 2024, il faut dépasser les limites de la scène : « Notre objectif est de travailler avec le public en tant que partie intégrante de la conception de la lumière et de permettre aux nombreuses équipes de médias sociaux sur place de prendre de superbes photos et vidéos. Ces aspects-là entrent de plus en plus en ligne de compte.</w:t>
      </w:r>
      <w:r w:rsidR="005E4819">
        <w:rPr>
          <w:rFonts w:ascii="Calibri" w:hAnsi="Calibri"/>
          <w:color w:val="000000" w:themeColor="text1"/>
          <w:sz w:val="22"/>
        </w:rPr>
        <w:t xml:space="preserve"> </w:t>
      </w:r>
      <w:r>
        <w:rPr>
          <w:rFonts w:ascii="Calibri" w:hAnsi="Calibri"/>
          <w:color w:val="000000" w:themeColor="text1"/>
          <w:sz w:val="22"/>
        </w:rPr>
        <w:t>»</w:t>
      </w:r>
    </w:p>
    <w:p w14:paraId="44AF9624" w14:textId="77777777" w:rsidR="005E4819" w:rsidRPr="005E4819" w:rsidRDefault="005E4819" w:rsidP="005E4819">
      <w:pPr>
        <w:pStyle w:val="StandardWeb"/>
        <w:rPr>
          <w:rFonts w:asciiTheme="minorHAnsi" w:hAnsiTheme="minorHAnsi" w:cstheme="minorHAnsi"/>
          <w:color w:val="000000"/>
        </w:rPr>
      </w:pPr>
      <w:r w:rsidRPr="005E4819">
        <w:rPr>
          <w:rFonts w:asciiTheme="minorHAnsi" w:hAnsiTheme="minorHAnsi" w:cstheme="minorHAnsi"/>
          <w:color w:val="000000"/>
        </w:rPr>
        <w:lastRenderedPageBreak/>
        <w:t xml:space="preserve">Pour en savoir plus sur l'Open </w:t>
      </w:r>
      <w:proofErr w:type="spellStart"/>
      <w:r w:rsidRPr="005E4819">
        <w:rPr>
          <w:rFonts w:asciiTheme="minorHAnsi" w:hAnsiTheme="minorHAnsi" w:cstheme="minorHAnsi"/>
          <w:color w:val="000000"/>
        </w:rPr>
        <w:t>Beatz</w:t>
      </w:r>
      <w:proofErr w:type="spellEnd"/>
      <w:r w:rsidRPr="005E4819">
        <w:rPr>
          <w:rFonts w:asciiTheme="minorHAnsi" w:hAnsiTheme="minorHAnsi" w:cstheme="minorHAnsi"/>
          <w:color w:val="000000"/>
        </w:rPr>
        <w:t xml:space="preserve"> Festival, regardez cette</w:t>
      </w:r>
      <w:r w:rsidRPr="005E4819">
        <w:rPr>
          <w:rStyle w:val="apple-converted-space"/>
          <w:rFonts w:asciiTheme="minorHAnsi" w:hAnsiTheme="minorHAnsi" w:cstheme="minorHAnsi"/>
          <w:color w:val="000000"/>
        </w:rPr>
        <w:t> </w:t>
      </w:r>
      <w:hyperlink r:id="rId7" w:history="1">
        <w:r w:rsidRPr="005E4819">
          <w:rPr>
            <w:rStyle w:val="Hyperlink"/>
            <w:rFonts w:asciiTheme="minorHAnsi" w:hAnsiTheme="minorHAnsi" w:cstheme="minorHAnsi"/>
          </w:rPr>
          <w:t>vidéo</w:t>
        </w:r>
      </w:hyperlink>
      <w:r w:rsidRPr="005E4819">
        <w:rPr>
          <w:rFonts w:asciiTheme="minorHAnsi" w:hAnsiTheme="minorHAnsi" w:cstheme="minorHAnsi"/>
          <w:color w:val="000000"/>
        </w:rPr>
        <w:t>.</w:t>
      </w:r>
      <w:r w:rsidRPr="005E4819">
        <w:rPr>
          <w:rStyle w:val="apple-converted-space"/>
          <w:rFonts w:asciiTheme="minorHAnsi" w:hAnsiTheme="minorHAnsi" w:cstheme="minorHAnsi"/>
          <w:color w:val="000000"/>
        </w:rPr>
        <w:t> </w:t>
      </w:r>
    </w:p>
    <w:p w14:paraId="260DF1B2" w14:textId="77777777" w:rsidR="00D8130C" w:rsidRPr="00DE3B0A" w:rsidRDefault="00D8130C" w:rsidP="00D8130C">
      <w:pPr>
        <w:rPr>
          <w:rFonts w:ascii="Calibri" w:hAnsi="Calibri" w:cs="Calibri"/>
          <w:color w:val="000000" w:themeColor="text1"/>
          <w:sz w:val="22"/>
          <w:szCs w:val="22"/>
        </w:rPr>
      </w:pPr>
    </w:p>
    <w:p w14:paraId="7FFE081C" w14:textId="38069485" w:rsidR="00D8130C" w:rsidRPr="00C91DD5" w:rsidRDefault="00D8130C" w:rsidP="00D8130C">
      <w:pPr>
        <w:rPr>
          <w:rFonts w:ascii="Calibri" w:hAnsi="Calibri" w:cs="Calibri"/>
          <w:color w:val="000000" w:themeColor="text1"/>
          <w:sz w:val="22"/>
          <w:szCs w:val="22"/>
        </w:rPr>
      </w:pPr>
      <w:r>
        <w:rPr>
          <w:rFonts w:ascii="Calibri" w:hAnsi="Calibri"/>
          <w:color w:val="000000" w:themeColor="text1"/>
          <w:sz w:val="22"/>
        </w:rPr>
        <w:t>#Cameo #ForLumenBeings #EventTech #ExperienceEventTechnology</w:t>
      </w:r>
    </w:p>
    <w:p w14:paraId="4F8A2131" w14:textId="77777777" w:rsidR="00D8130C" w:rsidRPr="00C91DD5" w:rsidRDefault="00D8130C" w:rsidP="00D8130C">
      <w:pPr>
        <w:rPr>
          <w:rFonts w:ascii="Calibri" w:hAnsi="Calibri" w:cs="Calibri"/>
          <w:b/>
          <w:bCs/>
          <w:sz w:val="22"/>
          <w:szCs w:val="22"/>
        </w:rPr>
      </w:pPr>
    </w:p>
    <w:p w14:paraId="01283AC8" w14:textId="77777777" w:rsidR="00D8130C" w:rsidRPr="00C91DD5" w:rsidRDefault="00D8130C" w:rsidP="00D8130C">
      <w:pPr>
        <w:rPr>
          <w:rFonts w:ascii="Calibri" w:hAnsi="Calibri" w:cs="Calibri"/>
          <w:b/>
          <w:sz w:val="22"/>
          <w:szCs w:val="22"/>
        </w:rPr>
      </w:pPr>
      <w:r>
        <w:rPr>
          <w:rFonts w:ascii="Calibri" w:hAnsi="Calibri"/>
          <w:b/>
          <w:sz w:val="22"/>
        </w:rPr>
        <w:t>Pour plus d’informations :</w:t>
      </w:r>
    </w:p>
    <w:p w14:paraId="142BBA5C" w14:textId="77777777" w:rsidR="002E5406" w:rsidRPr="00EC7D5D" w:rsidRDefault="00000000" w:rsidP="002E5406">
      <w:pPr>
        <w:rPr>
          <w:rFonts w:ascii="Calibri" w:hAnsi="Calibri" w:cs="Calibri"/>
          <w:sz w:val="22"/>
          <w:szCs w:val="22"/>
        </w:rPr>
      </w:pPr>
      <w:hyperlink r:id="rId8" w:history="1">
        <w:r w:rsidR="00EC7D5D">
          <w:rPr>
            <w:rStyle w:val="Hyperlink"/>
            <w:rFonts w:ascii="Calibri" w:hAnsi="Calibri"/>
            <w:sz w:val="22"/>
          </w:rPr>
          <w:t>openbeatz.de</w:t>
        </w:r>
      </w:hyperlink>
    </w:p>
    <w:p w14:paraId="6C991DBB" w14:textId="77777777" w:rsidR="002E5406" w:rsidRPr="00EC7D5D" w:rsidRDefault="00000000" w:rsidP="002E5406">
      <w:pPr>
        <w:rPr>
          <w:rFonts w:ascii="Calibri" w:hAnsi="Calibri" w:cs="Calibri"/>
          <w:sz w:val="22"/>
          <w:szCs w:val="22"/>
        </w:rPr>
      </w:pPr>
      <w:hyperlink r:id="rId9" w:history="1">
        <w:r w:rsidR="00EC7D5D">
          <w:rPr>
            <w:rStyle w:val="Hyperlink"/>
            <w:rFonts w:ascii="Calibri" w:hAnsi="Calibri"/>
            <w:sz w:val="22"/>
          </w:rPr>
          <w:t>eventures-gmbh.fr</w:t>
        </w:r>
      </w:hyperlink>
    </w:p>
    <w:p w14:paraId="4916859F" w14:textId="77777777" w:rsidR="002E5406" w:rsidRPr="00B362FD" w:rsidRDefault="00000000" w:rsidP="002E5406">
      <w:pPr>
        <w:rPr>
          <w:rFonts w:ascii="Calibri" w:hAnsi="Calibri" w:cs="Calibri"/>
          <w:sz w:val="22"/>
          <w:szCs w:val="22"/>
        </w:rPr>
      </w:pPr>
      <w:hyperlink r:id="rId10" w:history="1">
        <w:r w:rsidR="00EC7D5D">
          <w:rPr>
            <w:rStyle w:val="Hyperlink"/>
            <w:rFonts w:ascii="Calibri" w:hAnsi="Calibri"/>
            <w:sz w:val="22"/>
          </w:rPr>
          <w:t>visualprime.de</w:t>
        </w:r>
      </w:hyperlink>
    </w:p>
    <w:p w14:paraId="0010F3D1" w14:textId="77777777" w:rsidR="002E5406" w:rsidRPr="00B362FD" w:rsidRDefault="00000000" w:rsidP="002E5406">
      <w:pPr>
        <w:rPr>
          <w:rFonts w:ascii="Calibri" w:hAnsi="Calibri" w:cs="Calibri"/>
          <w:sz w:val="22"/>
          <w:szCs w:val="22"/>
        </w:rPr>
      </w:pPr>
      <w:hyperlink r:id="rId11" w:history="1">
        <w:r w:rsidR="00EC7D5D">
          <w:rPr>
            <w:rStyle w:val="Hyperlink"/>
            <w:rFonts w:ascii="Calibri" w:hAnsi="Calibri"/>
            <w:sz w:val="22"/>
          </w:rPr>
          <w:t>stageventure.de</w:t>
        </w:r>
      </w:hyperlink>
    </w:p>
    <w:p w14:paraId="5F36C577" w14:textId="77777777" w:rsidR="00D66449" w:rsidRPr="00AF392E" w:rsidRDefault="00D66449" w:rsidP="00D8130C">
      <w:pPr>
        <w:rPr>
          <w:rFonts w:ascii="Calibri" w:hAnsi="Calibri" w:cs="Calibri"/>
          <w:sz w:val="22"/>
          <w:szCs w:val="22"/>
        </w:rPr>
      </w:pPr>
    </w:p>
    <w:p w14:paraId="40DC6264" w14:textId="77777777" w:rsidR="00D8130C" w:rsidRPr="00AF392E" w:rsidRDefault="00000000" w:rsidP="00D8130C">
      <w:pPr>
        <w:rPr>
          <w:rFonts w:ascii="Calibri" w:hAnsi="Calibri" w:cs="Calibri"/>
          <w:sz w:val="22"/>
          <w:szCs w:val="22"/>
        </w:rPr>
      </w:pPr>
      <w:hyperlink r:id="rId12" w:history="1">
        <w:r w:rsidR="00EC7D5D">
          <w:rPr>
            <w:rStyle w:val="Hyperlink"/>
            <w:rFonts w:ascii="Calibri" w:hAnsi="Calibri"/>
            <w:sz w:val="22"/>
          </w:rPr>
          <w:t>cameolight.com/</w:t>
        </w:r>
        <w:proofErr w:type="spellStart"/>
        <w:r w:rsidR="00EC7D5D">
          <w:rPr>
            <w:rStyle w:val="Hyperlink"/>
            <w:rFonts w:ascii="Calibri" w:hAnsi="Calibri"/>
            <w:sz w:val="22"/>
          </w:rPr>
          <w:t>fr</w:t>
        </w:r>
        <w:proofErr w:type="spellEnd"/>
        <w:r w:rsidR="00EC7D5D">
          <w:rPr>
            <w:rStyle w:val="Hyperlink"/>
            <w:rFonts w:ascii="Calibri" w:hAnsi="Calibri"/>
            <w:sz w:val="22"/>
          </w:rPr>
          <w:t>/</w:t>
        </w:r>
      </w:hyperlink>
    </w:p>
    <w:p w14:paraId="61B77FE6" w14:textId="77777777" w:rsidR="00D8130C" w:rsidRPr="00EC7D5D" w:rsidRDefault="00000000" w:rsidP="00D8130C">
      <w:pPr>
        <w:rPr>
          <w:rStyle w:val="Hyperlink"/>
          <w:rFonts w:ascii="Calibri" w:eastAsia="Arial" w:hAnsi="Calibri" w:cs="Calibri"/>
          <w:bCs/>
          <w:color w:val="000000" w:themeColor="text1"/>
          <w:sz w:val="22"/>
          <w:szCs w:val="22"/>
        </w:rPr>
      </w:pPr>
      <w:hyperlink r:id="rId13" w:history="1">
        <w:r w:rsidR="00EC7D5D">
          <w:rPr>
            <w:rStyle w:val="Hyperlink"/>
            <w:rFonts w:ascii="Calibri" w:hAnsi="Calibri"/>
            <w:color w:val="000000" w:themeColor="text1"/>
            <w:sz w:val="22"/>
          </w:rPr>
          <w:t>adamhall.com/fr-fr</w:t>
        </w:r>
      </w:hyperlink>
    </w:p>
    <w:p w14:paraId="62B16BD8" w14:textId="77777777" w:rsidR="004624AD" w:rsidRPr="00EC7D5D" w:rsidRDefault="004624AD" w:rsidP="00E05A29">
      <w:pPr>
        <w:rPr>
          <w:rStyle w:val="Hyperlink"/>
          <w:rFonts w:ascii="Calibri" w:eastAsia="Arial" w:hAnsi="Calibri" w:cs="Calibri"/>
          <w:sz w:val="22"/>
          <w:szCs w:val="22"/>
        </w:rPr>
      </w:pPr>
    </w:p>
    <w:p w14:paraId="48E92EA1" w14:textId="77777777" w:rsidR="004330C6" w:rsidRPr="00DE3B0A" w:rsidRDefault="004330C6" w:rsidP="004330C6">
      <w:pPr>
        <w:pStyle w:val="KeinLeerraum"/>
        <w:rPr>
          <w:rFonts w:ascii="Calibri" w:hAnsi="Calibri"/>
          <w:b/>
          <w:color w:val="808080"/>
          <w:sz w:val="18"/>
        </w:rPr>
      </w:pPr>
      <w:r>
        <w:rPr>
          <w:rFonts w:ascii="Calibri" w:hAnsi="Calibri"/>
          <w:b/>
          <w:color w:val="808080"/>
          <w:sz w:val="18"/>
        </w:rPr>
        <w:t>À propos de Adam Hall Group</w:t>
      </w:r>
    </w:p>
    <w:p w14:paraId="5300F5D9" w14:textId="2360123A" w:rsidR="000C2D39" w:rsidRPr="00DE3B0A" w:rsidRDefault="004330C6" w:rsidP="00BE0CC2">
      <w:pPr>
        <w:pStyle w:val="KeinLeerraum"/>
        <w:rPr>
          <w:rFonts w:ascii="Calibri" w:hAnsi="Calibri"/>
          <w:color w:val="808080"/>
          <w:sz w:val="18"/>
        </w:rPr>
      </w:pPr>
      <w:r>
        <w:rPr>
          <w:rFonts w:ascii="Calibri" w:hAnsi="Calibri"/>
          <w:color w:val="808080"/>
          <w:sz w:val="18"/>
        </w:rPr>
        <w:t>Adam Hall Group est un acteur majeur de la fabrication et de la distribution de solutions techniques pour l’événementiel en Allemagne, qui fournit des partenaires commerciaux dans le monde entier. Il cible les revendeurs, le marché B2B, les sociétés spécialisées dans l’événementiel et la location de matériel, les studios de radio, les intégrateurs système et audiovisuels, les entreprises privées et publiques, sans oublier les producteurs de flight-cases industriels. L’entreprise propose une large gamme d’équipements audio et d’éclairage professionnels ainsi que des équipements de scène et des flight-cases sous ses marques</w:t>
      </w:r>
      <w:r w:rsidRPr="00DE3B0A">
        <w:rPr>
          <w:rFonts w:ascii="Calibri" w:hAnsi="Calibri"/>
          <w:b/>
          <w:color w:val="808080"/>
          <w:sz w:val="18"/>
        </w:rPr>
        <w:t xml:space="preserve"> LD </w:t>
      </w:r>
      <w:proofErr w:type="spellStart"/>
      <w:r w:rsidRPr="00DE3B0A">
        <w:rPr>
          <w:rFonts w:ascii="Calibri" w:hAnsi="Calibri"/>
          <w:b/>
          <w:color w:val="808080"/>
          <w:sz w:val="18"/>
        </w:rPr>
        <w:t>Systems</w:t>
      </w:r>
      <w:proofErr w:type="spellEnd"/>
      <w:r w:rsidRPr="00DE3B0A">
        <w:rPr>
          <w:rFonts w:ascii="Calibri" w:hAnsi="Calibri"/>
          <w:b/>
          <w:color w:val="808080"/>
          <w:sz w:val="18"/>
        </w:rPr>
        <w:t xml:space="preserve">®, </w:t>
      </w:r>
      <w:proofErr w:type="spellStart"/>
      <w:r w:rsidRPr="00DE3B0A">
        <w:rPr>
          <w:rFonts w:ascii="Calibri" w:hAnsi="Calibri"/>
          <w:b/>
          <w:color w:val="808080"/>
          <w:sz w:val="18"/>
        </w:rPr>
        <w:t>Cameo</w:t>
      </w:r>
      <w:proofErr w:type="spellEnd"/>
      <w:r w:rsidRPr="00DE3B0A">
        <w:rPr>
          <w:rFonts w:ascii="Calibri" w:hAnsi="Calibri"/>
          <w:b/>
          <w:color w:val="808080"/>
          <w:sz w:val="18"/>
        </w:rPr>
        <w:t>®, Gravity®, Defender®, Palmer® et Adam Hall®</w:t>
      </w:r>
      <w:r>
        <w:rPr>
          <w:rFonts w:ascii="Calibri" w:hAnsi="Calibri"/>
          <w:color w:val="808080"/>
          <w:sz w:val="18"/>
        </w:rPr>
        <w:t xml:space="preserve">. Fondée en 1975, Adam Hall Group est </w:t>
      </w:r>
      <w:proofErr w:type="gramStart"/>
      <w:r>
        <w:rPr>
          <w:rFonts w:ascii="Calibri" w:hAnsi="Calibri"/>
          <w:color w:val="808080"/>
          <w:sz w:val="18"/>
        </w:rPr>
        <w:t>devenue</w:t>
      </w:r>
      <w:proofErr w:type="gramEnd"/>
      <w:r>
        <w:rPr>
          <w:rFonts w:ascii="Calibri" w:hAnsi="Calibri"/>
          <w:color w:val="808080"/>
          <w:sz w:val="18"/>
        </w:rPr>
        <w:t xml:space="preserve"> une entreprise moderne et innovante dans le domaine de la technique événementielle et dispose de plus de 14 000 m² d’espace de stockage dans son parc logistique au siège du groupe près de Francfort-sur-le-Main. En se concentrant sur la création de valeur et le service, Adam Hall Group a d’ores et déjà obtenu une série de récompenses internationales décernées par des institutions de renom pour ses produits novateurs et ses concepts précurseurs, parmi lesquelles le « Red Dot », le « German Design </w:t>
      </w:r>
      <w:proofErr w:type="spellStart"/>
      <w:r>
        <w:rPr>
          <w:rFonts w:ascii="Calibri" w:hAnsi="Calibri"/>
          <w:color w:val="808080"/>
          <w:sz w:val="18"/>
        </w:rPr>
        <w:t>Award</w:t>
      </w:r>
      <w:proofErr w:type="spellEnd"/>
      <w:r>
        <w:rPr>
          <w:rFonts w:ascii="Calibri" w:hAnsi="Calibri"/>
          <w:color w:val="808080"/>
          <w:sz w:val="18"/>
        </w:rPr>
        <w:t> » et l</w:t>
      </w:r>
      <w:proofErr w:type="gramStart"/>
      <w:r>
        <w:rPr>
          <w:rFonts w:ascii="Calibri" w:hAnsi="Calibri"/>
          <w:color w:val="808080"/>
          <w:sz w:val="18"/>
        </w:rPr>
        <w:t>’«</w:t>
      </w:r>
      <w:proofErr w:type="gramEnd"/>
      <w:r>
        <w:rPr>
          <w:rFonts w:ascii="Calibri" w:hAnsi="Calibri"/>
          <w:color w:val="808080"/>
          <w:sz w:val="18"/>
        </w:rPr>
        <w:t> </w:t>
      </w:r>
      <w:proofErr w:type="spellStart"/>
      <w:r>
        <w:rPr>
          <w:rFonts w:ascii="Calibri" w:hAnsi="Calibri"/>
          <w:color w:val="808080"/>
          <w:sz w:val="18"/>
        </w:rPr>
        <w:t>iF</w:t>
      </w:r>
      <w:proofErr w:type="spellEnd"/>
      <w:r>
        <w:rPr>
          <w:rFonts w:ascii="Calibri" w:hAnsi="Calibri"/>
          <w:color w:val="808080"/>
          <w:sz w:val="18"/>
        </w:rPr>
        <w:t xml:space="preserve"> Industrie Forum Design ». Avec l’enceinte en colonne emblématique MAUI® P900, créée en collaboration avec l’agence de design F. A. Porsche, LD </w:t>
      </w:r>
      <w:proofErr w:type="spellStart"/>
      <w:r>
        <w:rPr>
          <w:rFonts w:ascii="Calibri" w:hAnsi="Calibri"/>
          <w:color w:val="808080"/>
          <w:sz w:val="18"/>
        </w:rPr>
        <w:t>Systems</w:t>
      </w:r>
      <w:proofErr w:type="spellEnd"/>
      <w:r>
        <w:rPr>
          <w:rFonts w:ascii="Calibri" w:hAnsi="Calibri"/>
          <w:color w:val="808080"/>
          <w:sz w:val="18"/>
        </w:rPr>
        <w:t xml:space="preserve">® montre l’avenir du design audio pro, ce qui lui a récemment valu l’attribution du très convoité German Design </w:t>
      </w:r>
      <w:proofErr w:type="spellStart"/>
      <w:r>
        <w:rPr>
          <w:rFonts w:ascii="Calibri" w:hAnsi="Calibri"/>
          <w:color w:val="808080"/>
          <w:sz w:val="18"/>
        </w:rPr>
        <w:t>Award</w:t>
      </w:r>
      <w:proofErr w:type="spellEnd"/>
      <w:r>
        <w:rPr>
          <w:rFonts w:ascii="Calibri" w:hAnsi="Calibri"/>
          <w:color w:val="808080"/>
          <w:sz w:val="18"/>
        </w:rPr>
        <w:t xml:space="preserve">. Pour de plus amples informations sur Adam Hall Group, rendez-vous sur notre site Internet : </w:t>
      </w:r>
      <w:hyperlink r:id="rId14">
        <w:r>
          <w:rPr>
            <w:rStyle w:val="Hyperlink"/>
            <w:rFonts w:ascii="Calibri" w:hAnsi="Calibri"/>
            <w:sz w:val="18"/>
            <w:u w:val="none"/>
          </w:rPr>
          <w:t>www.adamhall.com</w:t>
        </w:r>
      </w:hyperlink>
      <w:r w:rsidRPr="00DE3B0A">
        <w:rPr>
          <w:rFonts w:ascii="Calibri" w:hAnsi="Calibri"/>
          <w:color w:val="808080" w:themeColor="background1" w:themeShade="80"/>
          <w:sz w:val="18"/>
        </w:rPr>
        <w:t>.</w:t>
      </w:r>
    </w:p>
    <w:sectPr w:rsidR="000C2D39" w:rsidRPr="00DE3B0A" w:rsidSect="0046543C">
      <w:headerReference w:type="default" r:id="rId15"/>
      <w:footerReference w:type="default" r:id="rId16"/>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3BFAEE" w14:textId="77777777" w:rsidR="00707D51" w:rsidRDefault="00707D51" w:rsidP="004330C6">
      <w:r>
        <w:separator/>
      </w:r>
    </w:p>
  </w:endnote>
  <w:endnote w:type="continuationSeparator" w:id="0">
    <w:p w14:paraId="6A4FAA41" w14:textId="77777777" w:rsidR="00707D51" w:rsidRDefault="00707D51" w:rsidP="004330C6">
      <w:r>
        <w:continuationSeparator/>
      </w:r>
    </w:p>
  </w:endnote>
  <w:endnote w:type="continuationNotice" w:id="1">
    <w:p w14:paraId="6CFC3B1A" w14:textId="77777777" w:rsidR="00707D51" w:rsidRDefault="00707D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8AE8A" w14:textId="77777777" w:rsidR="004330C6" w:rsidRDefault="000264B5">
    <w:pPr>
      <w:pStyle w:val="Fuzeile"/>
    </w:pPr>
    <w:r>
      <w:rPr>
        <w:noProof/>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9EF11A" w14:textId="77777777" w:rsidR="00707D51" w:rsidRDefault="00707D51" w:rsidP="004330C6">
      <w:r>
        <w:separator/>
      </w:r>
    </w:p>
  </w:footnote>
  <w:footnote w:type="continuationSeparator" w:id="0">
    <w:p w14:paraId="06219A81" w14:textId="77777777" w:rsidR="00707D51" w:rsidRDefault="00707D51" w:rsidP="004330C6">
      <w:r>
        <w:continuationSeparator/>
      </w:r>
    </w:p>
  </w:footnote>
  <w:footnote w:type="continuationNotice" w:id="1">
    <w:p w14:paraId="3B51552B" w14:textId="77777777" w:rsidR="00707D51" w:rsidRDefault="00707D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C8EFD" w14:textId="77777777" w:rsidR="004330C6" w:rsidRPr="004304C9" w:rsidRDefault="004330C6" w:rsidP="004330C6">
    <w:pPr>
      <w:pStyle w:val="Kopfzeile"/>
      <w:jc w:val="right"/>
      <w:rPr>
        <w:u w:val="single"/>
      </w:rPr>
    </w:pPr>
    <w:r>
      <w:rPr>
        <w:noProof/>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678921694">
    <w:abstractNumId w:val="1"/>
  </w:num>
  <w:num w:numId="2" w16cid:durableId="68239374">
    <w:abstractNumId w:val="14"/>
  </w:num>
  <w:num w:numId="3" w16cid:durableId="604732769">
    <w:abstractNumId w:val="8"/>
  </w:num>
  <w:num w:numId="4" w16cid:durableId="9070595">
    <w:abstractNumId w:val="17"/>
  </w:num>
  <w:num w:numId="5" w16cid:durableId="181092542">
    <w:abstractNumId w:val="5"/>
  </w:num>
  <w:num w:numId="6" w16cid:durableId="252015534">
    <w:abstractNumId w:val="6"/>
  </w:num>
  <w:num w:numId="7" w16cid:durableId="1393233985">
    <w:abstractNumId w:val="19"/>
  </w:num>
  <w:num w:numId="8" w16cid:durableId="2135832835">
    <w:abstractNumId w:val="7"/>
  </w:num>
  <w:num w:numId="9" w16cid:durableId="945236100">
    <w:abstractNumId w:val="18"/>
  </w:num>
  <w:num w:numId="10" w16cid:durableId="284580187">
    <w:abstractNumId w:val="3"/>
  </w:num>
  <w:num w:numId="11" w16cid:durableId="349375550">
    <w:abstractNumId w:val="15"/>
  </w:num>
  <w:num w:numId="12" w16cid:durableId="421266830">
    <w:abstractNumId w:val="10"/>
  </w:num>
  <w:num w:numId="13" w16cid:durableId="341250442">
    <w:abstractNumId w:val="20"/>
  </w:num>
  <w:num w:numId="14" w16cid:durableId="633171756">
    <w:abstractNumId w:val="0"/>
  </w:num>
  <w:num w:numId="15" w16cid:durableId="70011469">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1847286854">
    <w:abstractNumId w:val="9"/>
  </w:num>
  <w:num w:numId="17" w16cid:durableId="748773834">
    <w:abstractNumId w:val="2"/>
  </w:num>
  <w:num w:numId="18" w16cid:durableId="1856223">
    <w:abstractNumId w:val="16"/>
  </w:num>
  <w:num w:numId="19" w16cid:durableId="230894041">
    <w:abstractNumId w:val="4"/>
  </w:num>
  <w:num w:numId="20" w16cid:durableId="161435635">
    <w:abstractNumId w:val="11"/>
  </w:num>
  <w:num w:numId="21" w16cid:durableId="65060274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0668C"/>
    <w:rsid w:val="00010D62"/>
    <w:rsid w:val="00012478"/>
    <w:rsid w:val="0001272F"/>
    <w:rsid w:val="00013EB1"/>
    <w:rsid w:val="00015616"/>
    <w:rsid w:val="00016A96"/>
    <w:rsid w:val="0002119C"/>
    <w:rsid w:val="000264B5"/>
    <w:rsid w:val="000302EF"/>
    <w:rsid w:val="000310C8"/>
    <w:rsid w:val="00031E80"/>
    <w:rsid w:val="000367A8"/>
    <w:rsid w:val="000374EE"/>
    <w:rsid w:val="00042DFF"/>
    <w:rsid w:val="0005069C"/>
    <w:rsid w:val="000619FA"/>
    <w:rsid w:val="00065525"/>
    <w:rsid w:val="00066B40"/>
    <w:rsid w:val="000818EA"/>
    <w:rsid w:val="00086C2C"/>
    <w:rsid w:val="000915D6"/>
    <w:rsid w:val="00092E57"/>
    <w:rsid w:val="00093AB0"/>
    <w:rsid w:val="00094AE6"/>
    <w:rsid w:val="000A5344"/>
    <w:rsid w:val="000B0466"/>
    <w:rsid w:val="000C103B"/>
    <w:rsid w:val="000C2D39"/>
    <w:rsid w:val="000C3D65"/>
    <w:rsid w:val="000C5BAB"/>
    <w:rsid w:val="000C6A86"/>
    <w:rsid w:val="000E3EBF"/>
    <w:rsid w:val="000F12FB"/>
    <w:rsid w:val="000F71A3"/>
    <w:rsid w:val="00111329"/>
    <w:rsid w:val="00117B88"/>
    <w:rsid w:val="00120233"/>
    <w:rsid w:val="001205C6"/>
    <w:rsid w:val="00124F49"/>
    <w:rsid w:val="001309F7"/>
    <w:rsid w:val="00134EF8"/>
    <w:rsid w:val="00135BAE"/>
    <w:rsid w:val="001377DB"/>
    <w:rsid w:val="001452D7"/>
    <w:rsid w:val="00145E8F"/>
    <w:rsid w:val="001543F7"/>
    <w:rsid w:val="00162DF3"/>
    <w:rsid w:val="00164685"/>
    <w:rsid w:val="00175DBD"/>
    <w:rsid w:val="00177F1F"/>
    <w:rsid w:val="00184D8B"/>
    <w:rsid w:val="001905C4"/>
    <w:rsid w:val="00190662"/>
    <w:rsid w:val="00197BE9"/>
    <w:rsid w:val="001A1584"/>
    <w:rsid w:val="001A27A0"/>
    <w:rsid w:val="001B0461"/>
    <w:rsid w:val="001B7E2C"/>
    <w:rsid w:val="001C15E9"/>
    <w:rsid w:val="001C5825"/>
    <w:rsid w:val="001C5D7F"/>
    <w:rsid w:val="001D3A0C"/>
    <w:rsid w:val="001D6B8D"/>
    <w:rsid w:val="001D6F99"/>
    <w:rsid w:val="001E29E8"/>
    <w:rsid w:val="001E3D20"/>
    <w:rsid w:val="001E51CC"/>
    <w:rsid w:val="001E7D25"/>
    <w:rsid w:val="001F0E84"/>
    <w:rsid w:val="001F6368"/>
    <w:rsid w:val="0020235E"/>
    <w:rsid w:val="002034DB"/>
    <w:rsid w:val="00205109"/>
    <w:rsid w:val="002072E5"/>
    <w:rsid w:val="00207525"/>
    <w:rsid w:val="00210D8C"/>
    <w:rsid w:val="002127F4"/>
    <w:rsid w:val="00214A26"/>
    <w:rsid w:val="00215123"/>
    <w:rsid w:val="002171CF"/>
    <w:rsid w:val="002176EA"/>
    <w:rsid w:val="00223279"/>
    <w:rsid w:val="00231201"/>
    <w:rsid w:val="0023322E"/>
    <w:rsid w:val="002339BA"/>
    <w:rsid w:val="00240465"/>
    <w:rsid w:val="00243B58"/>
    <w:rsid w:val="002457F1"/>
    <w:rsid w:val="0024709A"/>
    <w:rsid w:val="00247B14"/>
    <w:rsid w:val="00247EDB"/>
    <w:rsid w:val="00250086"/>
    <w:rsid w:val="0025355E"/>
    <w:rsid w:val="00253CD7"/>
    <w:rsid w:val="00253E5A"/>
    <w:rsid w:val="00262160"/>
    <w:rsid w:val="0027394B"/>
    <w:rsid w:val="00280E05"/>
    <w:rsid w:val="00283958"/>
    <w:rsid w:val="00285810"/>
    <w:rsid w:val="002956B9"/>
    <w:rsid w:val="002A2CD6"/>
    <w:rsid w:val="002A71BC"/>
    <w:rsid w:val="002B1920"/>
    <w:rsid w:val="002B2157"/>
    <w:rsid w:val="002B2BC8"/>
    <w:rsid w:val="002B49DF"/>
    <w:rsid w:val="002B520A"/>
    <w:rsid w:val="002C0D5F"/>
    <w:rsid w:val="002C32D6"/>
    <w:rsid w:val="002C3433"/>
    <w:rsid w:val="002D279A"/>
    <w:rsid w:val="002D3E93"/>
    <w:rsid w:val="002D4A1E"/>
    <w:rsid w:val="002E158A"/>
    <w:rsid w:val="002E5406"/>
    <w:rsid w:val="00301970"/>
    <w:rsid w:val="00302508"/>
    <w:rsid w:val="0030706D"/>
    <w:rsid w:val="00311FA5"/>
    <w:rsid w:val="00315D71"/>
    <w:rsid w:val="00317208"/>
    <w:rsid w:val="00326656"/>
    <w:rsid w:val="00340CFE"/>
    <w:rsid w:val="00341D16"/>
    <w:rsid w:val="0034539C"/>
    <w:rsid w:val="003458A7"/>
    <w:rsid w:val="00346ACB"/>
    <w:rsid w:val="003503FC"/>
    <w:rsid w:val="003520A7"/>
    <w:rsid w:val="00353A71"/>
    <w:rsid w:val="00354360"/>
    <w:rsid w:val="00362474"/>
    <w:rsid w:val="003716B9"/>
    <w:rsid w:val="0037330B"/>
    <w:rsid w:val="0037421A"/>
    <w:rsid w:val="00374348"/>
    <w:rsid w:val="003817D3"/>
    <w:rsid w:val="003834DC"/>
    <w:rsid w:val="003864D6"/>
    <w:rsid w:val="00387F10"/>
    <w:rsid w:val="003901DC"/>
    <w:rsid w:val="00390485"/>
    <w:rsid w:val="00391FEB"/>
    <w:rsid w:val="003920A4"/>
    <w:rsid w:val="003A14E8"/>
    <w:rsid w:val="003A4260"/>
    <w:rsid w:val="003A6419"/>
    <w:rsid w:val="003C3F56"/>
    <w:rsid w:val="003C691D"/>
    <w:rsid w:val="003C7650"/>
    <w:rsid w:val="003D51DC"/>
    <w:rsid w:val="003E4B2D"/>
    <w:rsid w:val="003E5409"/>
    <w:rsid w:val="003F6959"/>
    <w:rsid w:val="004024E2"/>
    <w:rsid w:val="004037C1"/>
    <w:rsid w:val="00411C01"/>
    <w:rsid w:val="00420669"/>
    <w:rsid w:val="0042095F"/>
    <w:rsid w:val="00422766"/>
    <w:rsid w:val="00423486"/>
    <w:rsid w:val="00432C94"/>
    <w:rsid w:val="004330C6"/>
    <w:rsid w:val="00433FBE"/>
    <w:rsid w:val="00436349"/>
    <w:rsid w:val="0043733D"/>
    <w:rsid w:val="00445DF3"/>
    <w:rsid w:val="00454E7E"/>
    <w:rsid w:val="0045598C"/>
    <w:rsid w:val="004624AD"/>
    <w:rsid w:val="004624FD"/>
    <w:rsid w:val="0046543C"/>
    <w:rsid w:val="0046734E"/>
    <w:rsid w:val="00471643"/>
    <w:rsid w:val="00480081"/>
    <w:rsid w:val="0048445A"/>
    <w:rsid w:val="0048479D"/>
    <w:rsid w:val="00485602"/>
    <w:rsid w:val="004858F2"/>
    <w:rsid w:val="004968EC"/>
    <w:rsid w:val="004A5441"/>
    <w:rsid w:val="004A62CF"/>
    <w:rsid w:val="004C0829"/>
    <w:rsid w:val="004D54E9"/>
    <w:rsid w:val="004E5409"/>
    <w:rsid w:val="004F3D40"/>
    <w:rsid w:val="004F5412"/>
    <w:rsid w:val="00507E4C"/>
    <w:rsid w:val="00511C7E"/>
    <w:rsid w:val="00512A72"/>
    <w:rsid w:val="005208EC"/>
    <w:rsid w:val="005213E5"/>
    <w:rsid w:val="0053181B"/>
    <w:rsid w:val="00532A65"/>
    <w:rsid w:val="00541386"/>
    <w:rsid w:val="0054267D"/>
    <w:rsid w:val="00546AE6"/>
    <w:rsid w:val="00547CC3"/>
    <w:rsid w:val="005617B9"/>
    <w:rsid w:val="00563E2E"/>
    <w:rsid w:val="00567A8E"/>
    <w:rsid w:val="00570B0B"/>
    <w:rsid w:val="005744F5"/>
    <w:rsid w:val="005753FC"/>
    <w:rsid w:val="00576210"/>
    <w:rsid w:val="0057690B"/>
    <w:rsid w:val="00577A2D"/>
    <w:rsid w:val="005876FE"/>
    <w:rsid w:val="00587CCD"/>
    <w:rsid w:val="005B49DD"/>
    <w:rsid w:val="005B7BB6"/>
    <w:rsid w:val="005C0807"/>
    <w:rsid w:val="005C3632"/>
    <w:rsid w:val="005C4A93"/>
    <w:rsid w:val="005D45A1"/>
    <w:rsid w:val="005E081F"/>
    <w:rsid w:val="005E0F76"/>
    <w:rsid w:val="005E37B4"/>
    <w:rsid w:val="005E4819"/>
    <w:rsid w:val="005F0633"/>
    <w:rsid w:val="005F0AB0"/>
    <w:rsid w:val="005F0E79"/>
    <w:rsid w:val="005F2899"/>
    <w:rsid w:val="005F34E8"/>
    <w:rsid w:val="005F3FF6"/>
    <w:rsid w:val="00600743"/>
    <w:rsid w:val="00602323"/>
    <w:rsid w:val="00610CDC"/>
    <w:rsid w:val="00611CA0"/>
    <w:rsid w:val="00612506"/>
    <w:rsid w:val="00621467"/>
    <w:rsid w:val="00623D69"/>
    <w:rsid w:val="00625995"/>
    <w:rsid w:val="0063132F"/>
    <w:rsid w:val="0063240A"/>
    <w:rsid w:val="00633CC0"/>
    <w:rsid w:val="00640BCD"/>
    <w:rsid w:val="00645AA1"/>
    <w:rsid w:val="00647C22"/>
    <w:rsid w:val="00652A61"/>
    <w:rsid w:val="0066481D"/>
    <w:rsid w:val="00671046"/>
    <w:rsid w:val="006811A8"/>
    <w:rsid w:val="00681218"/>
    <w:rsid w:val="00683F82"/>
    <w:rsid w:val="00691110"/>
    <w:rsid w:val="00693905"/>
    <w:rsid w:val="00695C71"/>
    <w:rsid w:val="006A0E8D"/>
    <w:rsid w:val="006A2095"/>
    <w:rsid w:val="006A2793"/>
    <w:rsid w:val="006A36B1"/>
    <w:rsid w:val="006A4552"/>
    <w:rsid w:val="006B387F"/>
    <w:rsid w:val="006C2544"/>
    <w:rsid w:val="006C2799"/>
    <w:rsid w:val="006C45CF"/>
    <w:rsid w:val="006D2E7A"/>
    <w:rsid w:val="006E161D"/>
    <w:rsid w:val="006E2CFE"/>
    <w:rsid w:val="006E651F"/>
    <w:rsid w:val="006E767C"/>
    <w:rsid w:val="006F06DE"/>
    <w:rsid w:val="006F7A48"/>
    <w:rsid w:val="007009A4"/>
    <w:rsid w:val="00700CFB"/>
    <w:rsid w:val="0070545E"/>
    <w:rsid w:val="00707D51"/>
    <w:rsid w:val="00710883"/>
    <w:rsid w:val="007153F5"/>
    <w:rsid w:val="007159BB"/>
    <w:rsid w:val="00721C7D"/>
    <w:rsid w:val="0072231E"/>
    <w:rsid w:val="00722C64"/>
    <w:rsid w:val="00723BDD"/>
    <w:rsid w:val="007335D7"/>
    <w:rsid w:val="00734C26"/>
    <w:rsid w:val="00735620"/>
    <w:rsid w:val="00741C5C"/>
    <w:rsid w:val="00745291"/>
    <w:rsid w:val="007473EB"/>
    <w:rsid w:val="00750B99"/>
    <w:rsid w:val="00753699"/>
    <w:rsid w:val="0077345C"/>
    <w:rsid w:val="00775BF5"/>
    <w:rsid w:val="00775F07"/>
    <w:rsid w:val="00780A4D"/>
    <w:rsid w:val="007813BD"/>
    <w:rsid w:val="00786582"/>
    <w:rsid w:val="007909F3"/>
    <w:rsid w:val="00792EAA"/>
    <w:rsid w:val="00794BD0"/>
    <w:rsid w:val="007A64D1"/>
    <w:rsid w:val="007B1805"/>
    <w:rsid w:val="007B265A"/>
    <w:rsid w:val="007B7E23"/>
    <w:rsid w:val="007C398C"/>
    <w:rsid w:val="007C51E2"/>
    <w:rsid w:val="007C52D7"/>
    <w:rsid w:val="007C6526"/>
    <w:rsid w:val="007C684D"/>
    <w:rsid w:val="007C7643"/>
    <w:rsid w:val="007D3C3F"/>
    <w:rsid w:val="007D7F23"/>
    <w:rsid w:val="007E04F9"/>
    <w:rsid w:val="007E4AD4"/>
    <w:rsid w:val="007E4B69"/>
    <w:rsid w:val="007F3035"/>
    <w:rsid w:val="007F4C3D"/>
    <w:rsid w:val="007F60FA"/>
    <w:rsid w:val="007F7D01"/>
    <w:rsid w:val="008015C5"/>
    <w:rsid w:val="00801C20"/>
    <w:rsid w:val="00801D20"/>
    <w:rsid w:val="00806772"/>
    <w:rsid w:val="008154EE"/>
    <w:rsid w:val="008209B3"/>
    <w:rsid w:val="00821AA6"/>
    <w:rsid w:val="00827FBE"/>
    <w:rsid w:val="00831818"/>
    <w:rsid w:val="00832710"/>
    <w:rsid w:val="00840293"/>
    <w:rsid w:val="0084330B"/>
    <w:rsid w:val="008474CD"/>
    <w:rsid w:val="00847650"/>
    <w:rsid w:val="008635C3"/>
    <w:rsid w:val="0086585B"/>
    <w:rsid w:val="00870A92"/>
    <w:rsid w:val="00872F41"/>
    <w:rsid w:val="008874FB"/>
    <w:rsid w:val="008876E8"/>
    <w:rsid w:val="008A0CC1"/>
    <w:rsid w:val="008B002A"/>
    <w:rsid w:val="008B40B2"/>
    <w:rsid w:val="008C5A92"/>
    <w:rsid w:val="008D22AA"/>
    <w:rsid w:val="008D3610"/>
    <w:rsid w:val="008D5D01"/>
    <w:rsid w:val="008E0434"/>
    <w:rsid w:val="008E12E9"/>
    <w:rsid w:val="008E327B"/>
    <w:rsid w:val="008F12AC"/>
    <w:rsid w:val="008F2CB1"/>
    <w:rsid w:val="008F2D79"/>
    <w:rsid w:val="008F3AD1"/>
    <w:rsid w:val="00904362"/>
    <w:rsid w:val="009043CD"/>
    <w:rsid w:val="00905794"/>
    <w:rsid w:val="00913A6C"/>
    <w:rsid w:val="0091412C"/>
    <w:rsid w:val="00914413"/>
    <w:rsid w:val="00916F1C"/>
    <w:rsid w:val="00920BFE"/>
    <w:rsid w:val="00921EBC"/>
    <w:rsid w:val="0092704F"/>
    <w:rsid w:val="0092757C"/>
    <w:rsid w:val="009305A7"/>
    <w:rsid w:val="00933D02"/>
    <w:rsid w:val="00950168"/>
    <w:rsid w:val="0095102E"/>
    <w:rsid w:val="0095148D"/>
    <w:rsid w:val="00956CE1"/>
    <w:rsid w:val="009643EB"/>
    <w:rsid w:val="00971B78"/>
    <w:rsid w:val="0097368B"/>
    <w:rsid w:val="009766EF"/>
    <w:rsid w:val="009778CC"/>
    <w:rsid w:val="00983DED"/>
    <w:rsid w:val="009865C4"/>
    <w:rsid w:val="009A73B4"/>
    <w:rsid w:val="009A7BEB"/>
    <w:rsid w:val="009B1D21"/>
    <w:rsid w:val="009B56F9"/>
    <w:rsid w:val="009B5B18"/>
    <w:rsid w:val="009C2121"/>
    <w:rsid w:val="009C2FC3"/>
    <w:rsid w:val="009D67D6"/>
    <w:rsid w:val="009E3436"/>
    <w:rsid w:val="009E3A51"/>
    <w:rsid w:val="009E41F8"/>
    <w:rsid w:val="009E423B"/>
    <w:rsid w:val="009E7449"/>
    <w:rsid w:val="009F0FB4"/>
    <w:rsid w:val="009F251E"/>
    <w:rsid w:val="00A01739"/>
    <w:rsid w:val="00A04C99"/>
    <w:rsid w:val="00A14231"/>
    <w:rsid w:val="00A17E32"/>
    <w:rsid w:val="00A21D04"/>
    <w:rsid w:val="00A24F5E"/>
    <w:rsid w:val="00A338ED"/>
    <w:rsid w:val="00A43733"/>
    <w:rsid w:val="00A46B20"/>
    <w:rsid w:val="00A50DD0"/>
    <w:rsid w:val="00A523EA"/>
    <w:rsid w:val="00A57A45"/>
    <w:rsid w:val="00A642D6"/>
    <w:rsid w:val="00A65CF8"/>
    <w:rsid w:val="00A707A3"/>
    <w:rsid w:val="00A70A5E"/>
    <w:rsid w:val="00A71B6D"/>
    <w:rsid w:val="00A71EC9"/>
    <w:rsid w:val="00A738EB"/>
    <w:rsid w:val="00A74C7F"/>
    <w:rsid w:val="00A800A0"/>
    <w:rsid w:val="00A80421"/>
    <w:rsid w:val="00A80B2E"/>
    <w:rsid w:val="00A80D3D"/>
    <w:rsid w:val="00A81D2C"/>
    <w:rsid w:val="00A83ECA"/>
    <w:rsid w:val="00A86044"/>
    <w:rsid w:val="00A9154B"/>
    <w:rsid w:val="00A923B8"/>
    <w:rsid w:val="00A947D9"/>
    <w:rsid w:val="00AA02A4"/>
    <w:rsid w:val="00AB080D"/>
    <w:rsid w:val="00AB466C"/>
    <w:rsid w:val="00AB4CD5"/>
    <w:rsid w:val="00AB6F28"/>
    <w:rsid w:val="00AB6F92"/>
    <w:rsid w:val="00AC0AC7"/>
    <w:rsid w:val="00AC1756"/>
    <w:rsid w:val="00AC6A98"/>
    <w:rsid w:val="00AD15DF"/>
    <w:rsid w:val="00AD56FA"/>
    <w:rsid w:val="00AE0BCA"/>
    <w:rsid w:val="00AF392E"/>
    <w:rsid w:val="00AF5808"/>
    <w:rsid w:val="00AF5B54"/>
    <w:rsid w:val="00AF5D26"/>
    <w:rsid w:val="00AF613A"/>
    <w:rsid w:val="00AF6B32"/>
    <w:rsid w:val="00B02624"/>
    <w:rsid w:val="00B05AE5"/>
    <w:rsid w:val="00B07486"/>
    <w:rsid w:val="00B13043"/>
    <w:rsid w:val="00B22968"/>
    <w:rsid w:val="00B33379"/>
    <w:rsid w:val="00B37A7A"/>
    <w:rsid w:val="00B42DDB"/>
    <w:rsid w:val="00B43B48"/>
    <w:rsid w:val="00B51C51"/>
    <w:rsid w:val="00B5762E"/>
    <w:rsid w:val="00B67F35"/>
    <w:rsid w:val="00B712D5"/>
    <w:rsid w:val="00B74DAC"/>
    <w:rsid w:val="00B76096"/>
    <w:rsid w:val="00B83A51"/>
    <w:rsid w:val="00B85A1B"/>
    <w:rsid w:val="00B87AC6"/>
    <w:rsid w:val="00B943F0"/>
    <w:rsid w:val="00B972E2"/>
    <w:rsid w:val="00BA6FAC"/>
    <w:rsid w:val="00BA750F"/>
    <w:rsid w:val="00BA761B"/>
    <w:rsid w:val="00BC2C84"/>
    <w:rsid w:val="00BC4B5A"/>
    <w:rsid w:val="00BC73AA"/>
    <w:rsid w:val="00BD18F0"/>
    <w:rsid w:val="00BD2BBB"/>
    <w:rsid w:val="00BE0CC2"/>
    <w:rsid w:val="00BE538B"/>
    <w:rsid w:val="00C028A4"/>
    <w:rsid w:val="00C047B0"/>
    <w:rsid w:val="00C05114"/>
    <w:rsid w:val="00C070F9"/>
    <w:rsid w:val="00C11427"/>
    <w:rsid w:val="00C1298D"/>
    <w:rsid w:val="00C1680C"/>
    <w:rsid w:val="00C25136"/>
    <w:rsid w:val="00C25742"/>
    <w:rsid w:val="00C328A4"/>
    <w:rsid w:val="00C34EC8"/>
    <w:rsid w:val="00C3535E"/>
    <w:rsid w:val="00C3594C"/>
    <w:rsid w:val="00C432CE"/>
    <w:rsid w:val="00C4796C"/>
    <w:rsid w:val="00C47DE7"/>
    <w:rsid w:val="00C5292A"/>
    <w:rsid w:val="00C55E85"/>
    <w:rsid w:val="00C6301B"/>
    <w:rsid w:val="00C66F10"/>
    <w:rsid w:val="00C75511"/>
    <w:rsid w:val="00C77231"/>
    <w:rsid w:val="00C7798D"/>
    <w:rsid w:val="00C81614"/>
    <w:rsid w:val="00C85C87"/>
    <w:rsid w:val="00C87824"/>
    <w:rsid w:val="00C91DD5"/>
    <w:rsid w:val="00C942A2"/>
    <w:rsid w:val="00CA04B3"/>
    <w:rsid w:val="00CB328B"/>
    <w:rsid w:val="00CB3E46"/>
    <w:rsid w:val="00CB5540"/>
    <w:rsid w:val="00CB7AF1"/>
    <w:rsid w:val="00CC4FA9"/>
    <w:rsid w:val="00CD167B"/>
    <w:rsid w:val="00CD2F32"/>
    <w:rsid w:val="00CD7F18"/>
    <w:rsid w:val="00CE0373"/>
    <w:rsid w:val="00CE40F7"/>
    <w:rsid w:val="00CE5003"/>
    <w:rsid w:val="00CF3409"/>
    <w:rsid w:val="00CF5FF8"/>
    <w:rsid w:val="00D00355"/>
    <w:rsid w:val="00D036DA"/>
    <w:rsid w:val="00D05CC6"/>
    <w:rsid w:val="00D1525D"/>
    <w:rsid w:val="00D178AD"/>
    <w:rsid w:val="00D20244"/>
    <w:rsid w:val="00D329B8"/>
    <w:rsid w:val="00D36541"/>
    <w:rsid w:val="00D37E7B"/>
    <w:rsid w:val="00D41861"/>
    <w:rsid w:val="00D43F01"/>
    <w:rsid w:val="00D45AF7"/>
    <w:rsid w:val="00D50FF0"/>
    <w:rsid w:val="00D52D14"/>
    <w:rsid w:val="00D57A7C"/>
    <w:rsid w:val="00D60CED"/>
    <w:rsid w:val="00D6391E"/>
    <w:rsid w:val="00D66449"/>
    <w:rsid w:val="00D70C25"/>
    <w:rsid w:val="00D715E2"/>
    <w:rsid w:val="00D7435F"/>
    <w:rsid w:val="00D7514C"/>
    <w:rsid w:val="00D76628"/>
    <w:rsid w:val="00D8130C"/>
    <w:rsid w:val="00D87DE6"/>
    <w:rsid w:val="00D915C1"/>
    <w:rsid w:val="00DA2287"/>
    <w:rsid w:val="00DA7BA9"/>
    <w:rsid w:val="00DB0450"/>
    <w:rsid w:val="00DB1568"/>
    <w:rsid w:val="00DB37E7"/>
    <w:rsid w:val="00DB4E28"/>
    <w:rsid w:val="00DC1B36"/>
    <w:rsid w:val="00DC5AC5"/>
    <w:rsid w:val="00DD0C9B"/>
    <w:rsid w:val="00DD174E"/>
    <w:rsid w:val="00DE01C7"/>
    <w:rsid w:val="00DE22EF"/>
    <w:rsid w:val="00DE295B"/>
    <w:rsid w:val="00DE2FD9"/>
    <w:rsid w:val="00DE3B0A"/>
    <w:rsid w:val="00DE5608"/>
    <w:rsid w:val="00DE5619"/>
    <w:rsid w:val="00DE5CC5"/>
    <w:rsid w:val="00DE7198"/>
    <w:rsid w:val="00DF0289"/>
    <w:rsid w:val="00DF7668"/>
    <w:rsid w:val="00E02523"/>
    <w:rsid w:val="00E05A29"/>
    <w:rsid w:val="00E06A56"/>
    <w:rsid w:val="00E1081B"/>
    <w:rsid w:val="00E111CF"/>
    <w:rsid w:val="00E11A14"/>
    <w:rsid w:val="00E1425D"/>
    <w:rsid w:val="00E1435A"/>
    <w:rsid w:val="00E1558E"/>
    <w:rsid w:val="00E1626C"/>
    <w:rsid w:val="00E24D88"/>
    <w:rsid w:val="00E26B34"/>
    <w:rsid w:val="00E3693F"/>
    <w:rsid w:val="00E374A2"/>
    <w:rsid w:val="00E40736"/>
    <w:rsid w:val="00E43544"/>
    <w:rsid w:val="00E4607C"/>
    <w:rsid w:val="00E57871"/>
    <w:rsid w:val="00E638AF"/>
    <w:rsid w:val="00E65984"/>
    <w:rsid w:val="00E72BA6"/>
    <w:rsid w:val="00E8278D"/>
    <w:rsid w:val="00E84890"/>
    <w:rsid w:val="00E8654F"/>
    <w:rsid w:val="00E86932"/>
    <w:rsid w:val="00E914A3"/>
    <w:rsid w:val="00E9188C"/>
    <w:rsid w:val="00E94C2E"/>
    <w:rsid w:val="00E9683B"/>
    <w:rsid w:val="00E9699A"/>
    <w:rsid w:val="00EA107B"/>
    <w:rsid w:val="00EA1913"/>
    <w:rsid w:val="00EA2A32"/>
    <w:rsid w:val="00EB3203"/>
    <w:rsid w:val="00EB4FE9"/>
    <w:rsid w:val="00EB5D9D"/>
    <w:rsid w:val="00EC5E6B"/>
    <w:rsid w:val="00EC7D5D"/>
    <w:rsid w:val="00ED4B47"/>
    <w:rsid w:val="00ED5FC7"/>
    <w:rsid w:val="00EE0A6D"/>
    <w:rsid w:val="00EE0F8A"/>
    <w:rsid w:val="00F007DC"/>
    <w:rsid w:val="00F00F40"/>
    <w:rsid w:val="00F03713"/>
    <w:rsid w:val="00F10AE8"/>
    <w:rsid w:val="00F1313D"/>
    <w:rsid w:val="00F14855"/>
    <w:rsid w:val="00F20476"/>
    <w:rsid w:val="00F21E77"/>
    <w:rsid w:val="00F2298A"/>
    <w:rsid w:val="00F22EA0"/>
    <w:rsid w:val="00F22FA9"/>
    <w:rsid w:val="00F27082"/>
    <w:rsid w:val="00F40FC9"/>
    <w:rsid w:val="00F4178D"/>
    <w:rsid w:val="00F43EA8"/>
    <w:rsid w:val="00F46090"/>
    <w:rsid w:val="00F5035A"/>
    <w:rsid w:val="00F62431"/>
    <w:rsid w:val="00F80043"/>
    <w:rsid w:val="00F821EF"/>
    <w:rsid w:val="00F85366"/>
    <w:rsid w:val="00F8784C"/>
    <w:rsid w:val="00F9352C"/>
    <w:rsid w:val="00F9640B"/>
    <w:rsid w:val="00FA0750"/>
    <w:rsid w:val="00FA0EA2"/>
    <w:rsid w:val="00FA21A8"/>
    <w:rsid w:val="00FA4389"/>
    <w:rsid w:val="00FA5790"/>
    <w:rsid w:val="00FB48F4"/>
    <w:rsid w:val="00FB796E"/>
    <w:rsid w:val="00FC2346"/>
    <w:rsid w:val="00FC505E"/>
    <w:rsid w:val="00FC51BC"/>
    <w:rsid w:val="00FD63AF"/>
    <w:rsid w:val="00FE4D51"/>
    <w:rsid w:val="00FE5893"/>
    <w:rsid w:val="00FF387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uiPriority w:val="99"/>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val="fr-FR"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val="fr-FR"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fr-FR"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val="fr-FR"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fr-FR"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val="fr-FR"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A80B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60195420">
      <w:bodyDiv w:val="1"/>
      <w:marLeft w:val="0"/>
      <w:marRight w:val="0"/>
      <w:marTop w:val="0"/>
      <w:marBottom w:val="0"/>
      <w:divBdr>
        <w:top w:val="none" w:sz="0" w:space="0" w:color="auto"/>
        <w:left w:val="none" w:sz="0" w:space="0" w:color="auto"/>
        <w:bottom w:val="none" w:sz="0" w:space="0" w:color="auto"/>
        <w:right w:val="none" w:sz="0" w:space="0" w:color="auto"/>
      </w:divBdr>
      <w:divsChild>
        <w:div w:id="205604599">
          <w:marLeft w:val="0"/>
          <w:marRight w:val="0"/>
          <w:marTop w:val="0"/>
          <w:marBottom w:val="0"/>
          <w:divBdr>
            <w:top w:val="none" w:sz="0" w:space="0" w:color="auto"/>
            <w:left w:val="none" w:sz="0" w:space="0" w:color="auto"/>
            <w:bottom w:val="none" w:sz="0" w:space="0" w:color="auto"/>
            <w:right w:val="none" w:sz="0" w:space="0" w:color="auto"/>
          </w:divBdr>
          <w:divsChild>
            <w:div w:id="760177471">
              <w:marLeft w:val="0"/>
              <w:marRight w:val="0"/>
              <w:marTop w:val="0"/>
              <w:marBottom w:val="0"/>
              <w:divBdr>
                <w:top w:val="none" w:sz="0" w:space="0" w:color="auto"/>
                <w:left w:val="none" w:sz="0" w:space="0" w:color="auto"/>
                <w:bottom w:val="none" w:sz="0" w:space="0" w:color="auto"/>
                <w:right w:val="none" w:sz="0" w:space="0" w:color="auto"/>
              </w:divBdr>
              <w:divsChild>
                <w:div w:id="455635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992418113">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enbeatz.de/" TargetMode="External"/><Relationship Id="rId13" Type="http://schemas.openxmlformats.org/officeDocument/2006/relationships/hyperlink" Target="http://www.adamhall.co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youtu.be/iyOs6eG6lnc" TargetMode="External"/><Relationship Id="rId12" Type="http://schemas.openxmlformats.org/officeDocument/2006/relationships/hyperlink" Target="https://www.cameolight.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tageventure.de/"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visualprime.de/" TargetMode="External"/><Relationship Id="rId4" Type="http://schemas.openxmlformats.org/officeDocument/2006/relationships/webSettings" Target="webSettings.xml"/><Relationship Id="rId9" Type="http://schemas.openxmlformats.org/officeDocument/2006/relationships/hyperlink" Target="https://eventures-gmbh.de/" TargetMode="External"/><Relationship Id="rId14" Type="http://schemas.openxmlformats.org/officeDocument/2006/relationships/hyperlink" Target="http://www.adamhall.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748</Words>
  <Characters>4714</Characters>
  <Application>Microsoft Office Word</Application>
  <DocSecurity>0</DocSecurity>
  <Lines>39</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5452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36</cp:revision>
  <cp:lastPrinted>2019-01-10T17:28:00Z</cp:lastPrinted>
  <dcterms:created xsi:type="dcterms:W3CDTF">2022-04-19T14:05:00Z</dcterms:created>
  <dcterms:modified xsi:type="dcterms:W3CDTF">2024-08-28T13:13:00Z</dcterms:modified>
</cp:coreProperties>
</file>