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EBC38" w14:textId="77777777" w:rsidR="003F7456" w:rsidRPr="002B0B79" w:rsidRDefault="000D5391">
      <w:pPr>
        <w:rPr>
          <w:rFonts w:ascii="Arial" w:hAnsi="Arial"/>
          <w:b/>
          <w:color w:val="000000" w:themeColor="text1"/>
          <w:sz w:val="28"/>
          <w:bdr w:val="none" w:sz="0" w:space="0" w:color="auto" w:frame="1"/>
          <w:lang w:val="es-ES"/>
        </w:rPr>
      </w:pPr>
      <w:r w:rsidRPr="002B0B79">
        <w:rPr>
          <w:rFonts w:ascii="Calibri" w:hAnsi="Calibri"/>
          <w:sz w:val="52"/>
          <w:lang w:val="es-ES"/>
        </w:rPr>
        <w:t>Comunicado de prensa</w:t>
      </w:r>
    </w:p>
    <w:p w14:paraId="0637A563" w14:textId="77777777" w:rsidR="004330C6" w:rsidRPr="002B0B79" w:rsidRDefault="004330C6" w:rsidP="003817D3">
      <w:pPr>
        <w:rPr>
          <w:rFonts w:ascii="Arial" w:hAnsi="Arial"/>
          <w:b/>
          <w:color w:val="000000" w:themeColor="text1"/>
          <w:sz w:val="28"/>
          <w:bdr w:val="none" w:sz="0" w:space="0" w:color="auto" w:frame="1"/>
          <w:lang w:val="es-ES"/>
        </w:rPr>
      </w:pPr>
    </w:p>
    <w:p w14:paraId="1FD086E2" w14:textId="77777777" w:rsidR="004330C6" w:rsidRPr="002B0B79" w:rsidRDefault="004330C6" w:rsidP="003817D3">
      <w:pPr>
        <w:rPr>
          <w:rFonts w:ascii="Arial" w:hAnsi="Arial"/>
          <w:b/>
          <w:color w:val="000000" w:themeColor="text1"/>
          <w:sz w:val="28"/>
          <w:bdr w:val="none" w:sz="0" w:space="0" w:color="auto" w:frame="1"/>
          <w:lang w:val="es-ES"/>
        </w:rPr>
      </w:pPr>
    </w:p>
    <w:p w14:paraId="1DD33D42" w14:textId="567F18C0" w:rsidR="003F7456" w:rsidRPr="002B0B79" w:rsidRDefault="000D5391">
      <w:pPr>
        <w:rPr>
          <w:rFonts w:ascii="Calibri" w:hAnsi="Calibri" w:cs="Calibri"/>
          <w:b/>
          <w:sz w:val="44"/>
          <w:szCs w:val="44"/>
          <w:lang w:val="es-ES"/>
        </w:rPr>
      </w:pPr>
      <w:r w:rsidRPr="002B0B79">
        <w:rPr>
          <w:rFonts w:ascii="Calibri" w:hAnsi="Calibri" w:cs="Calibri"/>
          <w:b/>
          <w:sz w:val="44"/>
          <w:szCs w:val="44"/>
          <w:lang w:val="es-ES"/>
        </w:rPr>
        <w:t xml:space="preserve">Cameo </w:t>
      </w:r>
      <w:r w:rsidR="002F20E1" w:rsidRPr="002B0B79">
        <w:rPr>
          <w:rFonts w:ascii="Calibri" w:hAnsi="Calibri" w:cs="Calibri"/>
          <w:b/>
          <w:sz w:val="44"/>
          <w:szCs w:val="44"/>
          <w:lang w:val="es-ES"/>
        </w:rPr>
        <w:t xml:space="preserve">en </w:t>
      </w:r>
      <w:proofErr w:type="spellStart"/>
      <w:r w:rsidR="002F20E1" w:rsidRPr="002B0B79">
        <w:rPr>
          <w:rFonts w:ascii="Calibri" w:hAnsi="Calibri" w:cs="Calibri"/>
          <w:b/>
          <w:sz w:val="44"/>
          <w:szCs w:val="44"/>
          <w:lang w:val="es-ES"/>
        </w:rPr>
        <w:t>Prolight</w:t>
      </w:r>
      <w:proofErr w:type="spellEnd"/>
      <w:r w:rsidR="002F20E1" w:rsidRPr="002B0B79">
        <w:rPr>
          <w:rFonts w:ascii="Calibri" w:hAnsi="Calibri" w:cs="Calibri"/>
          <w:b/>
          <w:sz w:val="44"/>
          <w:szCs w:val="44"/>
          <w:lang w:val="es-ES"/>
        </w:rPr>
        <w:t xml:space="preserve"> + </w:t>
      </w:r>
      <w:proofErr w:type="spellStart"/>
      <w:r w:rsidR="002F20E1" w:rsidRPr="002B0B79">
        <w:rPr>
          <w:rFonts w:ascii="Calibri" w:hAnsi="Calibri" w:cs="Calibri"/>
          <w:b/>
          <w:sz w:val="44"/>
          <w:szCs w:val="44"/>
          <w:lang w:val="es-ES"/>
        </w:rPr>
        <w:t>Sound</w:t>
      </w:r>
      <w:proofErr w:type="spellEnd"/>
      <w:r w:rsidR="002F20E1" w:rsidRPr="002B0B79">
        <w:rPr>
          <w:rFonts w:ascii="Calibri" w:hAnsi="Calibri" w:cs="Calibri"/>
          <w:b/>
          <w:sz w:val="44"/>
          <w:szCs w:val="44"/>
          <w:lang w:val="es-ES"/>
        </w:rPr>
        <w:t xml:space="preserve"> </w:t>
      </w:r>
      <w:r w:rsidR="00E65A03" w:rsidRPr="002B0B79">
        <w:rPr>
          <w:rFonts w:ascii="Calibri" w:hAnsi="Calibri" w:cs="Calibri"/>
          <w:b/>
          <w:sz w:val="44"/>
          <w:szCs w:val="44"/>
          <w:lang w:val="es-ES"/>
        </w:rPr>
        <w:t xml:space="preserve">2022 </w:t>
      </w:r>
      <w:r w:rsidR="002F20E1" w:rsidRPr="002B0B79">
        <w:rPr>
          <w:rFonts w:ascii="Calibri" w:hAnsi="Calibri" w:cs="Calibri"/>
          <w:b/>
          <w:sz w:val="44"/>
          <w:szCs w:val="44"/>
          <w:lang w:val="es-ES"/>
        </w:rPr>
        <w:t xml:space="preserve">- </w:t>
      </w:r>
      <w:r w:rsidR="008C1026" w:rsidRPr="002B0B79">
        <w:rPr>
          <w:rFonts w:ascii="Calibri" w:hAnsi="Calibri" w:cs="Calibri"/>
          <w:b/>
          <w:sz w:val="44"/>
          <w:szCs w:val="44"/>
          <w:lang w:val="es-ES"/>
        </w:rPr>
        <w:t xml:space="preserve">Nuevos </w:t>
      </w:r>
      <w:r w:rsidR="002B0B79" w:rsidRPr="002B0B79">
        <w:rPr>
          <w:rFonts w:ascii="Calibri" w:hAnsi="Calibri" w:cs="Calibri"/>
          <w:b/>
          <w:sz w:val="44"/>
          <w:szCs w:val="44"/>
          <w:lang w:val="es-ES"/>
        </w:rPr>
        <w:t>pr</w:t>
      </w:r>
      <w:r w:rsidR="002B0B79">
        <w:rPr>
          <w:rFonts w:ascii="Calibri" w:hAnsi="Calibri" w:cs="Calibri"/>
          <w:b/>
          <w:sz w:val="44"/>
          <w:szCs w:val="44"/>
          <w:lang w:val="es-ES"/>
        </w:rPr>
        <w:t>oductos</w:t>
      </w:r>
      <w:r w:rsidR="008C1026" w:rsidRPr="002B0B79">
        <w:rPr>
          <w:rFonts w:ascii="Calibri" w:hAnsi="Calibri" w:cs="Calibri"/>
          <w:b/>
          <w:sz w:val="44"/>
          <w:szCs w:val="44"/>
          <w:lang w:val="es-ES"/>
        </w:rPr>
        <w:t xml:space="preserve"> destacados </w:t>
      </w:r>
      <w:r w:rsidR="005E6B37" w:rsidRPr="002B0B79">
        <w:rPr>
          <w:rFonts w:ascii="Calibri" w:hAnsi="Calibri" w:cs="Calibri"/>
          <w:b/>
          <w:sz w:val="44"/>
          <w:szCs w:val="44"/>
          <w:lang w:val="es-ES"/>
        </w:rPr>
        <w:t xml:space="preserve">para eventos al aire libre, teatro y </w:t>
      </w:r>
      <w:r w:rsidR="002B0B79">
        <w:rPr>
          <w:rFonts w:ascii="Calibri" w:hAnsi="Calibri" w:cs="Calibri"/>
          <w:b/>
          <w:sz w:val="44"/>
          <w:szCs w:val="44"/>
          <w:lang w:val="es-ES"/>
        </w:rPr>
        <w:t xml:space="preserve">mucho </w:t>
      </w:r>
      <w:r w:rsidR="008C1026" w:rsidRPr="002B0B79">
        <w:rPr>
          <w:rFonts w:ascii="Calibri" w:hAnsi="Calibri" w:cs="Calibri"/>
          <w:b/>
          <w:sz w:val="44"/>
          <w:szCs w:val="44"/>
          <w:lang w:val="es-ES"/>
        </w:rPr>
        <w:t xml:space="preserve">más </w:t>
      </w:r>
    </w:p>
    <w:p w14:paraId="4BE1C672" w14:textId="77777777" w:rsidR="00780A4D" w:rsidRPr="002B0B79" w:rsidRDefault="00780A4D" w:rsidP="00C028A4">
      <w:pPr>
        <w:rPr>
          <w:rFonts w:ascii="Calibri" w:hAnsi="Calibri" w:cs="Calibri"/>
          <w:b/>
          <w:color w:val="0D0D0D" w:themeColor="text1" w:themeTint="F2"/>
          <w:sz w:val="44"/>
          <w:szCs w:val="44"/>
          <w:bdr w:val="none" w:sz="0" w:space="0" w:color="auto" w:frame="1"/>
          <w:lang w:val="es-ES"/>
        </w:rPr>
      </w:pPr>
    </w:p>
    <w:p w14:paraId="2F86E978" w14:textId="4182C76D" w:rsidR="003F7456" w:rsidRPr="002B0B79" w:rsidRDefault="000D5391">
      <w:pPr>
        <w:rPr>
          <w:rFonts w:ascii="Calibri" w:hAnsi="Calibri" w:cs="Calibri"/>
          <w:b/>
          <w:color w:val="0D0D0D" w:themeColor="text1" w:themeTint="F2"/>
          <w:sz w:val="22"/>
          <w:szCs w:val="22"/>
          <w:bdr w:val="none" w:sz="0" w:space="0" w:color="auto" w:frame="1"/>
          <w:lang w:val="es-ES"/>
        </w:rPr>
      </w:pPr>
      <w:proofErr w:type="spellStart"/>
      <w:r w:rsidRPr="002B0B79">
        <w:rPr>
          <w:rFonts w:ascii="Calibri" w:hAnsi="Calibri" w:cs="Calibri"/>
          <w:b/>
          <w:color w:val="0D0D0D" w:themeColor="text1" w:themeTint="F2"/>
          <w:sz w:val="22"/>
          <w:szCs w:val="22"/>
          <w:bdr w:val="none" w:sz="0" w:space="0" w:color="auto" w:frame="1"/>
          <w:lang w:val="es-ES"/>
        </w:rPr>
        <w:t>Neu-Anspach</w:t>
      </w:r>
      <w:proofErr w:type="spellEnd"/>
      <w:r w:rsidRPr="002B0B79">
        <w:rPr>
          <w:rFonts w:ascii="Calibri" w:hAnsi="Calibri" w:cs="Calibri"/>
          <w:b/>
          <w:color w:val="0D0D0D" w:themeColor="text1" w:themeTint="F2"/>
          <w:sz w:val="22"/>
          <w:szCs w:val="22"/>
          <w:bdr w:val="none" w:sz="0" w:space="0" w:color="auto" w:frame="1"/>
          <w:lang w:val="es-ES"/>
        </w:rPr>
        <w:t xml:space="preserve"> </w:t>
      </w:r>
      <w:r w:rsidR="003834DC" w:rsidRPr="002B0B79">
        <w:rPr>
          <w:rFonts w:ascii="Calibri" w:hAnsi="Calibri" w:cs="Calibri"/>
          <w:b/>
          <w:color w:val="0D0D0D" w:themeColor="text1" w:themeTint="F2"/>
          <w:sz w:val="22"/>
          <w:szCs w:val="22"/>
          <w:bdr w:val="none" w:sz="0" w:space="0" w:color="auto" w:frame="1"/>
          <w:lang w:val="es-ES"/>
        </w:rPr>
        <w:t xml:space="preserve">- </w:t>
      </w:r>
      <w:r w:rsidR="001F7D24">
        <w:rPr>
          <w:rFonts w:ascii="Calibri" w:hAnsi="Calibri" w:cs="Calibri"/>
          <w:b/>
          <w:color w:val="000000" w:themeColor="text1"/>
          <w:sz w:val="22"/>
          <w:szCs w:val="22"/>
          <w:bdr w:val="none" w:sz="0" w:space="0" w:color="auto" w:frame="1"/>
          <w:lang w:val="es-ES"/>
        </w:rPr>
        <w:t>26</w:t>
      </w:r>
      <w:r w:rsidR="003834DC" w:rsidRPr="002B0B79">
        <w:rPr>
          <w:rFonts w:ascii="Calibri" w:hAnsi="Calibri" w:cs="Calibri"/>
          <w:b/>
          <w:color w:val="000000" w:themeColor="text1"/>
          <w:sz w:val="22"/>
          <w:szCs w:val="22"/>
          <w:bdr w:val="none" w:sz="0" w:space="0" w:color="auto" w:frame="1"/>
          <w:lang w:val="es-ES"/>
        </w:rPr>
        <w:t xml:space="preserve">. </w:t>
      </w:r>
      <w:proofErr w:type="gramStart"/>
      <w:r w:rsidR="00512376" w:rsidRPr="002B0B79">
        <w:rPr>
          <w:rFonts w:ascii="Calibri" w:hAnsi="Calibri" w:cs="Calibri"/>
          <w:b/>
          <w:color w:val="000000" w:themeColor="text1"/>
          <w:sz w:val="22"/>
          <w:szCs w:val="22"/>
          <w:bdr w:val="none" w:sz="0" w:space="0" w:color="auto" w:frame="1"/>
          <w:lang w:val="es-ES"/>
        </w:rPr>
        <w:t>Abril</w:t>
      </w:r>
      <w:proofErr w:type="gramEnd"/>
      <w:r w:rsidR="00512376" w:rsidRPr="002B0B79">
        <w:rPr>
          <w:rFonts w:ascii="Calibri" w:hAnsi="Calibri" w:cs="Calibri"/>
          <w:b/>
          <w:color w:val="000000" w:themeColor="text1"/>
          <w:sz w:val="22"/>
          <w:szCs w:val="22"/>
          <w:bdr w:val="none" w:sz="0" w:space="0" w:color="auto" w:frame="1"/>
          <w:lang w:val="es-ES"/>
        </w:rPr>
        <w:t xml:space="preserve"> </w:t>
      </w:r>
      <w:r w:rsidR="003834DC" w:rsidRPr="002B0B79">
        <w:rPr>
          <w:rFonts w:ascii="Calibri" w:hAnsi="Calibri" w:cs="Calibri"/>
          <w:b/>
          <w:color w:val="000000" w:themeColor="text1"/>
          <w:sz w:val="22"/>
          <w:szCs w:val="22"/>
          <w:bdr w:val="none" w:sz="0" w:space="0" w:color="auto" w:frame="1"/>
          <w:lang w:val="es-ES"/>
        </w:rPr>
        <w:t xml:space="preserve">2022 </w:t>
      </w:r>
      <w:r w:rsidR="003834DC" w:rsidRPr="002B0B79">
        <w:rPr>
          <w:rFonts w:ascii="Calibri" w:hAnsi="Calibri" w:cs="Calibri"/>
          <w:b/>
          <w:color w:val="0D0D0D" w:themeColor="text1" w:themeTint="F2"/>
          <w:sz w:val="22"/>
          <w:szCs w:val="22"/>
          <w:bdr w:val="none" w:sz="0" w:space="0" w:color="auto" w:frame="1"/>
          <w:lang w:val="es-ES"/>
        </w:rPr>
        <w:t xml:space="preserve">- </w:t>
      </w:r>
      <w:r w:rsidR="00D83233" w:rsidRPr="002B0B79">
        <w:rPr>
          <w:rFonts w:ascii="Calibri" w:hAnsi="Calibri" w:cs="Calibri"/>
          <w:b/>
          <w:color w:val="0D0D0D" w:themeColor="text1" w:themeTint="F2"/>
          <w:sz w:val="22"/>
          <w:szCs w:val="22"/>
          <w:bdr w:val="none" w:sz="0" w:space="0" w:color="auto" w:frame="1"/>
          <w:lang w:val="es-ES"/>
        </w:rPr>
        <w:t xml:space="preserve">En la edición de este año de </w:t>
      </w:r>
      <w:proofErr w:type="spellStart"/>
      <w:r w:rsidR="00103F7F" w:rsidRPr="002B0B79">
        <w:rPr>
          <w:rFonts w:ascii="Calibri" w:hAnsi="Calibri" w:cs="Calibri"/>
          <w:b/>
          <w:color w:val="0D0D0D" w:themeColor="text1" w:themeTint="F2"/>
          <w:sz w:val="22"/>
          <w:szCs w:val="22"/>
          <w:bdr w:val="none" w:sz="0" w:space="0" w:color="auto" w:frame="1"/>
          <w:lang w:val="es-ES"/>
        </w:rPr>
        <w:t>Prolight</w:t>
      </w:r>
      <w:proofErr w:type="spellEnd"/>
      <w:r w:rsidR="00103F7F" w:rsidRPr="002B0B79">
        <w:rPr>
          <w:rFonts w:ascii="Calibri" w:hAnsi="Calibri" w:cs="Calibri"/>
          <w:b/>
          <w:color w:val="0D0D0D" w:themeColor="text1" w:themeTint="F2"/>
          <w:sz w:val="22"/>
          <w:szCs w:val="22"/>
          <w:bdr w:val="none" w:sz="0" w:space="0" w:color="auto" w:frame="1"/>
          <w:lang w:val="es-ES"/>
        </w:rPr>
        <w:t xml:space="preserve"> + </w:t>
      </w:r>
      <w:proofErr w:type="spellStart"/>
      <w:r w:rsidR="00103F7F" w:rsidRPr="002B0B79">
        <w:rPr>
          <w:rFonts w:ascii="Calibri" w:hAnsi="Calibri" w:cs="Calibri"/>
          <w:b/>
          <w:color w:val="0D0D0D" w:themeColor="text1" w:themeTint="F2"/>
          <w:sz w:val="22"/>
          <w:szCs w:val="22"/>
          <w:bdr w:val="none" w:sz="0" w:space="0" w:color="auto" w:frame="1"/>
          <w:lang w:val="es-ES"/>
        </w:rPr>
        <w:t>Sound</w:t>
      </w:r>
      <w:proofErr w:type="spellEnd"/>
      <w:r w:rsidR="00103F7F" w:rsidRPr="002B0B79">
        <w:rPr>
          <w:rFonts w:ascii="Calibri" w:hAnsi="Calibri" w:cs="Calibri"/>
          <w:b/>
          <w:color w:val="0D0D0D" w:themeColor="text1" w:themeTint="F2"/>
          <w:sz w:val="22"/>
          <w:szCs w:val="22"/>
          <w:bdr w:val="none" w:sz="0" w:space="0" w:color="auto" w:frame="1"/>
          <w:lang w:val="es-ES"/>
        </w:rPr>
        <w:t xml:space="preserve">, que tendrá lugar </w:t>
      </w:r>
      <w:r w:rsidR="00A07BAF" w:rsidRPr="002B0B79">
        <w:rPr>
          <w:rFonts w:ascii="Calibri" w:hAnsi="Calibri" w:cs="Calibri"/>
          <w:b/>
          <w:color w:val="0D0D0D" w:themeColor="text1" w:themeTint="F2"/>
          <w:sz w:val="22"/>
          <w:szCs w:val="22"/>
          <w:bdr w:val="none" w:sz="0" w:space="0" w:color="auto" w:frame="1"/>
          <w:lang w:val="es-ES"/>
        </w:rPr>
        <w:t>del 26 al 29 de abril</w:t>
      </w:r>
      <w:r w:rsidR="0018014A" w:rsidRPr="002B0B79">
        <w:rPr>
          <w:rFonts w:ascii="Calibri" w:hAnsi="Calibri" w:cs="Calibri"/>
          <w:b/>
          <w:sz w:val="22"/>
          <w:szCs w:val="22"/>
          <w:lang w:val="es-ES"/>
        </w:rPr>
        <w:t xml:space="preserve">, </w:t>
      </w:r>
      <w:r w:rsidR="00272775" w:rsidRPr="002B0B79">
        <w:rPr>
          <w:rFonts w:ascii="Calibri" w:hAnsi="Calibri" w:cs="Calibri"/>
          <w:b/>
          <w:color w:val="0D0D0D" w:themeColor="text1" w:themeTint="F2"/>
          <w:sz w:val="22"/>
          <w:szCs w:val="22"/>
          <w:bdr w:val="none" w:sz="0" w:space="0" w:color="auto" w:frame="1"/>
          <w:lang w:val="es-ES"/>
        </w:rPr>
        <w:t xml:space="preserve">Cameo </w:t>
      </w:r>
      <w:r w:rsidR="00D83233" w:rsidRPr="002B0B79">
        <w:rPr>
          <w:rFonts w:ascii="Calibri" w:hAnsi="Calibri" w:cs="Calibri"/>
          <w:b/>
          <w:color w:val="0D0D0D" w:themeColor="text1" w:themeTint="F2"/>
          <w:sz w:val="22"/>
          <w:szCs w:val="22"/>
          <w:bdr w:val="none" w:sz="0" w:space="0" w:color="auto" w:frame="1"/>
          <w:lang w:val="es-ES"/>
        </w:rPr>
        <w:t xml:space="preserve">presentará </w:t>
      </w:r>
      <w:r w:rsidR="00EA7B9D" w:rsidRPr="002B0B79">
        <w:rPr>
          <w:rFonts w:ascii="Calibri" w:hAnsi="Calibri" w:cs="Calibri"/>
          <w:b/>
          <w:color w:val="0D0D0D" w:themeColor="text1" w:themeTint="F2"/>
          <w:sz w:val="22"/>
          <w:szCs w:val="22"/>
          <w:bdr w:val="none" w:sz="0" w:space="0" w:color="auto" w:frame="1"/>
          <w:lang w:val="es-ES"/>
        </w:rPr>
        <w:t xml:space="preserve">una variedad de productos destacados que amplían significativamente el espectro de los diseñadores y operadores de iluminación profesionales. Además </w:t>
      </w:r>
      <w:r w:rsidR="00691318" w:rsidRPr="002B0B79">
        <w:rPr>
          <w:rFonts w:ascii="Calibri" w:hAnsi="Calibri" w:cs="Calibri"/>
          <w:b/>
          <w:sz w:val="22"/>
          <w:szCs w:val="22"/>
          <w:lang w:val="es-ES"/>
        </w:rPr>
        <w:t>de la nueva cabeza móvil híbrida Cameo OTOS H5 para uso en exteriores, la marca de iluminación</w:t>
      </w:r>
      <w:r w:rsidR="002B0B79">
        <w:rPr>
          <w:rFonts w:ascii="Calibri" w:hAnsi="Calibri" w:cs="Calibri"/>
          <w:b/>
          <w:sz w:val="22"/>
          <w:szCs w:val="22"/>
          <w:lang w:val="es-ES"/>
        </w:rPr>
        <w:t xml:space="preserve"> de</w:t>
      </w:r>
      <w:r w:rsidR="00691318" w:rsidRPr="002B0B79">
        <w:rPr>
          <w:rFonts w:ascii="Calibri" w:hAnsi="Calibri" w:cs="Calibri"/>
          <w:b/>
          <w:sz w:val="22"/>
          <w:szCs w:val="22"/>
          <w:lang w:val="es-ES"/>
        </w:rPr>
        <w:t xml:space="preserve"> Adam Hall </w:t>
      </w:r>
      <w:proofErr w:type="spellStart"/>
      <w:r w:rsidR="00691318" w:rsidRPr="002B0B79">
        <w:rPr>
          <w:rFonts w:ascii="Calibri" w:hAnsi="Calibri" w:cs="Calibri"/>
          <w:b/>
          <w:sz w:val="22"/>
          <w:szCs w:val="22"/>
          <w:lang w:val="es-ES"/>
        </w:rPr>
        <w:t>Group</w:t>
      </w:r>
      <w:proofErr w:type="spellEnd"/>
      <w:r w:rsidR="00691318" w:rsidRPr="002B0B79">
        <w:rPr>
          <w:rFonts w:ascii="Calibri" w:hAnsi="Calibri" w:cs="Calibri"/>
          <w:b/>
          <w:sz w:val="22"/>
          <w:szCs w:val="22"/>
          <w:lang w:val="es-ES"/>
        </w:rPr>
        <w:t xml:space="preserve"> </w:t>
      </w:r>
      <w:r w:rsidR="00C1312E" w:rsidRPr="002B0B79">
        <w:rPr>
          <w:rFonts w:ascii="Calibri" w:hAnsi="Calibri" w:cs="Calibri"/>
          <w:b/>
          <w:sz w:val="22"/>
          <w:szCs w:val="22"/>
          <w:lang w:val="es-ES"/>
        </w:rPr>
        <w:t xml:space="preserve">presentará también su primer foco de perfil para uso profesional en teatro y televisión. </w:t>
      </w:r>
      <w:r w:rsidR="0095536E" w:rsidRPr="002B0B79">
        <w:rPr>
          <w:rFonts w:ascii="Calibri" w:hAnsi="Calibri" w:cs="Calibri"/>
          <w:b/>
          <w:sz w:val="22"/>
          <w:szCs w:val="22"/>
          <w:lang w:val="es-ES"/>
        </w:rPr>
        <w:t xml:space="preserve">Además, los visitantes del stand de Cameo (12.1 #B24) </w:t>
      </w:r>
      <w:r w:rsidR="006C695E" w:rsidRPr="002B0B79">
        <w:rPr>
          <w:rFonts w:ascii="Calibri" w:hAnsi="Calibri" w:cs="Calibri"/>
          <w:b/>
          <w:sz w:val="22"/>
          <w:szCs w:val="22"/>
          <w:lang w:val="es-ES"/>
        </w:rPr>
        <w:t xml:space="preserve">podrán ver por sí mismos </w:t>
      </w:r>
      <w:r w:rsidR="0051517B" w:rsidRPr="002B0B79">
        <w:rPr>
          <w:rFonts w:ascii="Calibri" w:hAnsi="Calibri" w:cs="Calibri"/>
          <w:b/>
          <w:sz w:val="22"/>
          <w:szCs w:val="22"/>
          <w:lang w:val="es-ES"/>
        </w:rPr>
        <w:t xml:space="preserve">la </w:t>
      </w:r>
      <w:r w:rsidR="006C695E" w:rsidRPr="002B0B79">
        <w:rPr>
          <w:rFonts w:ascii="Calibri" w:hAnsi="Calibri" w:cs="Calibri"/>
          <w:b/>
          <w:sz w:val="22"/>
          <w:szCs w:val="22"/>
          <w:lang w:val="es-ES"/>
        </w:rPr>
        <w:t xml:space="preserve">nueva </w:t>
      </w:r>
      <w:r w:rsidR="0095536E" w:rsidRPr="002B0B79">
        <w:rPr>
          <w:rFonts w:ascii="Calibri" w:hAnsi="Calibri" w:cs="Calibri"/>
          <w:b/>
          <w:sz w:val="22"/>
          <w:szCs w:val="22"/>
          <w:lang w:val="es-ES"/>
        </w:rPr>
        <w:t xml:space="preserve">generación de la </w:t>
      </w:r>
      <w:r w:rsidR="0066310C" w:rsidRPr="002B0B79">
        <w:rPr>
          <w:rFonts w:ascii="Calibri" w:hAnsi="Calibri" w:cs="Calibri"/>
          <w:b/>
          <w:sz w:val="22"/>
          <w:szCs w:val="22"/>
          <w:lang w:val="es-ES"/>
        </w:rPr>
        <w:t xml:space="preserve">serie STUDIO PAR </w:t>
      </w:r>
      <w:r w:rsidR="006C695E" w:rsidRPr="002B0B79">
        <w:rPr>
          <w:rFonts w:ascii="Calibri" w:hAnsi="Calibri" w:cs="Calibri"/>
          <w:b/>
          <w:sz w:val="22"/>
          <w:szCs w:val="22"/>
          <w:lang w:val="es-ES"/>
        </w:rPr>
        <w:t xml:space="preserve">y la </w:t>
      </w:r>
      <w:r w:rsidR="00743D30" w:rsidRPr="002B0B79">
        <w:rPr>
          <w:rFonts w:ascii="Calibri" w:hAnsi="Calibri" w:cs="Calibri"/>
          <w:b/>
          <w:sz w:val="22"/>
          <w:szCs w:val="22"/>
          <w:lang w:val="es-ES"/>
        </w:rPr>
        <w:t xml:space="preserve">LUXIS FC </w:t>
      </w:r>
      <w:r w:rsidR="0051517B" w:rsidRPr="002B0B79">
        <w:rPr>
          <w:rFonts w:ascii="Calibri" w:hAnsi="Calibri" w:cs="Calibri"/>
          <w:b/>
          <w:sz w:val="22"/>
          <w:szCs w:val="22"/>
          <w:lang w:val="es-ES"/>
        </w:rPr>
        <w:t xml:space="preserve">con LED COB </w:t>
      </w:r>
      <w:r w:rsidR="00743D30" w:rsidRPr="002B0B79">
        <w:rPr>
          <w:rFonts w:ascii="Calibri" w:hAnsi="Calibri" w:cs="Calibri"/>
          <w:b/>
          <w:sz w:val="22"/>
          <w:szCs w:val="22"/>
          <w:lang w:val="es-ES"/>
        </w:rPr>
        <w:t xml:space="preserve">RGBALC </w:t>
      </w:r>
      <w:r w:rsidR="0051517B" w:rsidRPr="002B0B79">
        <w:rPr>
          <w:rFonts w:ascii="Calibri" w:hAnsi="Calibri" w:cs="Calibri"/>
          <w:b/>
          <w:sz w:val="22"/>
          <w:szCs w:val="22"/>
          <w:lang w:val="es-ES"/>
        </w:rPr>
        <w:t xml:space="preserve">y el innovador </w:t>
      </w:r>
      <w:r w:rsidR="006C695E" w:rsidRPr="002B0B79">
        <w:rPr>
          <w:rFonts w:ascii="Calibri" w:hAnsi="Calibri" w:cs="Calibri"/>
          <w:b/>
          <w:sz w:val="22"/>
          <w:szCs w:val="22"/>
          <w:lang w:val="es-ES"/>
        </w:rPr>
        <w:t>mecanismo de cambio de lentes.</w:t>
      </w:r>
    </w:p>
    <w:p w14:paraId="65B76334" w14:textId="77777777" w:rsidR="00E52B7E" w:rsidRPr="002B0B79" w:rsidRDefault="00E52B7E" w:rsidP="002F20E1">
      <w:pPr>
        <w:rPr>
          <w:rFonts w:ascii="Calibri" w:hAnsi="Calibri" w:cs="Calibri"/>
          <w:bCs/>
          <w:sz w:val="22"/>
          <w:szCs w:val="22"/>
          <w:lang w:val="es-ES"/>
        </w:rPr>
      </w:pPr>
    </w:p>
    <w:p w14:paraId="4765AE16" w14:textId="77777777" w:rsidR="003F7456" w:rsidRPr="002B0B79" w:rsidRDefault="000D5391">
      <w:pPr>
        <w:rPr>
          <w:rFonts w:ascii="Calibri" w:hAnsi="Calibri" w:cs="Calibri"/>
          <w:b/>
          <w:sz w:val="22"/>
          <w:szCs w:val="22"/>
          <w:lang w:val="es-ES"/>
        </w:rPr>
      </w:pPr>
      <w:r w:rsidRPr="002B0B79">
        <w:rPr>
          <w:rFonts w:ascii="Calibri" w:hAnsi="Calibri" w:cs="Calibri"/>
          <w:b/>
          <w:sz w:val="22"/>
          <w:szCs w:val="22"/>
          <w:lang w:val="es-ES"/>
        </w:rPr>
        <w:t>Cameo OTOS® H5</w:t>
      </w:r>
    </w:p>
    <w:p w14:paraId="22D466EC" w14:textId="3E2FA7EB" w:rsidR="003F7456" w:rsidRPr="002B0B79" w:rsidRDefault="000D5391">
      <w:pPr>
        <w:rPr>
          <w:rFonts w:ascii="Calibri" w:hAnsi="Calibri" w:cs="Calibri"/>
          <w:sz w:val="22"/>
          <w:szCs w:val="22"/>
          <w:lang w:val="es-ES"/>
        </w:rPr>
      </w:pPr>
      <w:r w:rsidRPr="002B0B79">
        <w:rPr>
          <w:rFonts w:ascii="Calibri" w:hAnsi="Calibri" w:cs="Calibri"/>
          <w:sz w:val="22"/>
          <w:szCs w:val="22"/>
          <w:lang w:val="es-ES"/>
        </w:rPr>
        <w:t xml:space="preserve">A principios de abril, la Cameo OTOS H5 celebró su </w:t>
      </w:r>
      <w:r w:rsidR="008F3B94" w:rsidRPr="002B0B79">
        <w:rPr>
          <w:rFonts w:ascii="Calibri" w:hAnsi="Calibri" w:cs="Calibri"/>
          <w:sz w:val="22"/>
          <w:szCs w:val="22"/>
          <w:lang w:val="es-ES"/>
        </w:rPr>
        <w:t xml:space="preserve">estreno mundial </w:t>
      </w:r>
      <w:r w:rsidRPr="002B0B79">
        <w:rPr>
          <w:rFonts w:ascii="Calibri" w:hAnsi="Calibri" w:cs="Calibri"/>
          <w:sz w:val="22"/>
          <w:szCs w:val="22"/>
          <w:lang w:val="es-ES"/>
        </w:rPr>
        <w:t xml:space="preserve">en el </w:t>
      </w:r>
      <w:r w:rsidR="008F3B94" w:rsidRPr="002B0B79">
        <w:rPr>
          <w:rFonts w:ascii="Calibri" w:hAnsi="Calibri" w:cs="Calibri"/>
          <w:sz w:val="22"/>
          <w:szCs w:val="22"/>
          <w:lang w:val="es-ES"/>
        </w:rPr>
        <w:t xml:space="preserve">bautizo del nuevo crucero </w:t>
      </w:r>
      <w:proofErr w:type="spellStart"/>
      <w:r w:rsidR="008F3B94" w:rsidRPr="002B0B79">
        <w:rPr>
          <w:rFonts w:ascii="Calibri" w:hAnsi="Calibri" w:cs="Calibri"/>
          <w:sz w:val="22"/>
          <w:szCs w:val="22"/>
          <w:lang w:val="es-ES"/>
        </w:rPr>
        <w:t>AIDAcosma</w:t>
      </w:r>
      <w:proofErr w:type="spellEnd"/>
      <w:r w:rsidR="008F3B94" w:rsidRPr="002B0B79">
        <w:rPr>
          <w:rFonts w:ascii="Calibri" w:hAnsi="Calibri" w:cs="Calibri"/>
          <w:sz w:val="22"/>
          <w:szCs w:val="22"/>
          <w:lang w:val="es-ES"/>
        </w:rPr>
        <w:t xml:space="preserve"> en Hamburgo</w:t>
      </w:r>
      <w:r w:rsidR="00757B2E" w:rsidRPr="002B0B79">
        <w:rPr>
          <w:rFonts w:ascii="Calibri" w:hAnsi="Calibri" w:cs="Calibri"/>
          <w:sz w:val="22"/>
          <w:szCs w:val="22"/>
          <w:lang w:val="es-ES"/>
        </w:rPr>
        <w:t xml:space="preserve">, e impresionó a todos los </w:t>
      </w:r>
      <w:r w:rsidR="002B0B79">
        <w:rPr>
          <w:rFonts w:ascii="Calibri" w:hAnsi="Calibri" w:cs="Calibri"/>
          <w:sz w:val="22"/>
          <w:szCs w:val="22"/>
          <w:lang w:val="es-ES"/>
        </w:rPr>
        <w:t>asistentes</w:t>
      </w:r>
      <w:r w:rsidR="00757B2E" w:rsidRPr="002B0B79">
        <w:rPr>
          <w:rFonts w:ascii="Calibri" w:hAnsi="Calibri" w:cs="Calibri"/>
          <w:sz w:val="22"/>
          <w:szCs w:val="22"/>
          <w:lang w:val="es-ES"/>
        </w:rPr>
        <w:t xml:space="preserve"> por su enorme luminosidad, versatilidad y robustez en el uso exterior. </w:t>
      </w:r>
      <w:r w:rsidR="008F3B94" w:rsidRPr="002B0B79">
        <w:rPr>
          <w:rFonts w:ascii="Calibri" w:hAnsi="Calibri" w:cs="Calibri"/>
          <w:sz w:val="22"/>
          <w:szCs w:val="22"/>
          <w:lang w:val="es-ES"/>
        </w:rPr>
        <w:t xml:space="preserve">Ahora, la </w:t>
      </w:r>
      <w:r w:rsidR="00757B2E" w:rsidRPr="002B0B79">
        <w:rPr>
          <w:rFonts w:ascii="Calibri" w:hAnsi="Calibri" w:cs="Calibri"/>
          <w:sz w:val="22"/>
          <w:szCs w:val="22"/>
          <w:lang w:val="es-ES"/>
        </w:rPr>
        <w:t xml:space="preserve">innovadora cabeza móvil híbrida </w:t>
      </w:r>
      <w:proofErr w:type="spellStart"/>
      <w:r w:rsidR="00757B2E" w:rsidRPr="002B0B79">
        <w:rPr>
          <w:rFonts w:ascii="Calibri" w:hAnsi="Calibri" w:cs="Calibri"/>
          <w:sz w:val="22"/>
          <w:szCs w:val="22"/>
          <w:lang w:val="es-ES"/>
        </w:rPr>
        <w:t>beam</w:t>
      </w:r>
      <w:proofErr w:type="spellEnd"/>
      <w:r w:rsidR="00757B2E" w:rsidRPr="002B0B79">
        <w:rPr>
          <w:rFonts w:ascii="Calibri" w:hAnsi="Calibri" w:cs="Calibri"/>
          <w:sz w:val="22"/>
          <w:szCs w:val="22"/>
          <w:lang w:val="es-ES"/>
        </w:rPr>
        <w:t xml:space="preserve"> spot </w:t>
      </w:r>
      <w:proofErr w:type="spellStart"/>
      <w:r w:rsidR="00757B2E" w:rsidRPr="002B0B79">
        <w:rPr>
          <w:rFonts w:ascii="Calibri" w:hAnsi="Calibri" w:cs="Calibri"/>
          <w:sz w:val="22"/>
          <w:szCs w:val="22"/>
          <w:lang w:val="es-ES"/>
        </w:rPr>
        <w:t>wash</w:t>
      </w:r>
      <w:proofErr w:type="spellEnd"/>
      <w:r w:rsidR="00757B2E" w:rsidRPr="002B0B79">
        <w:rPr>
          <w:rFonts w:ascii="Calibri" w:hAnsi="Calibri" w:cs="Calibri"/>
          <w:sz w:val="22"/>
          <w:szCs w:val="22"/>
          <w:lang w:val="es-ES"/>
        </w:rPr>
        <w:t xml:space="preserve"> llega a </w:t>
      </w:r>
      <w:proofErr w:type="spellStart"/>
      <w:r w:rsidR="00AE5AA2" w:rsidRPr="002B0B79">
        <w:rPr>
          <w:rFonts w:ascii="Calibri" w:hAnsi="Calibri" w:cs="Calibri"/>
          <w:sz w:val="22"/>
          <w:szCs w:val="22"/>
          <w:lang w:val="es-ES"/>
        </w:rPr>
        <w:t>Prolight</w:t>
      </w:r>
      <w:proofErr w:type="spellEnd"/>
      <w:r w:rsidR="00AE5AA2" w:rsidRPr="002B0B79">
        <w:rPr>
          <w:rFonts w:ascii="Calibri" w:hAnsi="Calibri" w:cs="Calibri"/>
          <w:sz w:val="22"/>
          <w:szCs w:val="22"/>
          <w:lang w:val="es-ES"/>
        </w:rPr>
        <w:t xml:space="preserve"> + </w:t>
      </w:r>
      <w:proofErr w:type="spellStart"/>
      <w:r w:rsidR="00AE5AA2" w:rsidRPr="002B0B79">
        <w:rPr>
          <w:rFonts w:ascii="Calibri" w:hAnsi="Calibri" w:cs="Calibri"/>
          <w:sz w:val="22"/>
          <w:szCs w:val="22"/>
          <w:lang w:val="es-ES"/>
        </w:rPr>
        <w:t>Sound</w:t>
      </w:r>
      <w:proofErr w:type="spellEnd"/>
      <w:r w:rsidR="00AE5AA2" w:rsidRPr="002B0B79">
        <w:rPr>
          <w:rFonts w:ascii="Calibri" w:hAnsi="Calibri" w:cs="Calibri"/>
          <w:sz w:val="22"/>
          <w:szCs w:val="22"/>
          <w:lang w:val="es-ES"/>
        </w:rPr>
        <w:t xml:space="preserve"> en Frankfurt. </w:t>
      </w:r>
      <w:r w:rsidRPr="002B0B79">
        <w:rPr>
          <w:rFonts w:ascii="Calibri" w:hAnsi="Calibri" w:cs="Calibri"/>
          <w:sz w:val="22"/>
          <w:szCs w:val="22"/>
          <w:lang w:val="es-ES"/>
        </w:rPr>
        <w:t xml:space="preserve">Con el OTOS® H5, Cameo se dirige directamente a las necesidades de los diseñadores de iluminación profesionales y de las empresas de alquiler que buscan un foco híbrido totalmente compatible </w:t>
      </w:r>
      <w:r w:rsidR="002B0B79">
        <w:rPr>
          <w:rFonts w:ascii="Calibri" w:hAnsi="Calibri" w:cs="Calibri"/>
          <w:sz w:val="22"/>
          <w:szCs w:val="22"/>
          <w:lang w:val="es-ES"/>
        </w:rPr>
        <w:t>durante</w:t>
      </w:r>
      <w:r w:rsidRPr="002B0B79">
        <w:rPr>
          <w:rFonts w:ascii="Calibri" w:hAnsi="Calibri" w:cs="Calibri"/>
          <w:sz w:val="22"/>
          <w:szCs w:val="22"/>
          <w:lang w:val="es-ES"/>
        </w:rPr>
        <w:t xml:space="preserve"> </w:t>
      </w:r>
      <w:r w:rsidR="002B0B79">
        <w:rPr>
          <w:rFonts w:ascii="Calibri" w:hAnsi="Calibri" w:cs="Calibri"/>
          <w:sz w:val="22"/>
          <w:szCs w:val="22"/>
          <w:lang w:val="es-ES"/>
        </w:rPr>
        <w:t>las giras</w:t>
      </w:r>
      <w:r w:rsidRPr="002B0B79">
        <w:rPr>
          <w:rFonts w:ascii="Calibri" w:hAnsi="Calibri" w:cs="Calibri"/>
          <w:sz w:val="22"/>
          <w:szCs w:val="22"/>
          <w:lang w:val="es-ES"/>
        </w:rPr>
        <w:t xml:space="preserve"> y </w:t>
      </w:r>
      <w:r w:rsidR="002B0B79">
        <w:rPr>
          <w:rFonts w:ascii="Calibri" w:hAnsi="Calibri" w:cs="Calibri"/>
          <w:sz w:val="22"/>
          <w:szCs w:val="22"/>
          <w:lang w:val="es-ES"/>
        </w:rPr>
        <w:t>apto para su</w:t>
      </w:r>
      <w:r w:rsidRPr="002B0B79">
        <w:rPr>
          <w:rFonts w:ascii="Calibri" w:hAnsi="Calibri" w:cs="Calibri"/>
          <w:sz w:val="22"/>
          <w:szCs w:val="22"/>
          <w:lang w:val="es-ES"/>
        </w:rPr>
        <w:t xml:space="preserve"> </w:t>
      </w:r>
      <w:r w:rsidR="00AE5AA2" w:rsidRPr="002B0B79">
        <w:rPr>
          <w:rFonts w:ascii="Calibri" w:hAnsi="Calibri" w:cs="Calibri"/>
          <w:sz w:val="22"/>
          <w:szCs w:val="22"/>
          <w:lang w:val="es-ES"/>
        </w:rPr>
        <w:t>uso en interiores y exteriores</w:t>
      </w:r>
      <w:r w:rsidRPr="002B0B79">
        <w:rPr>
          <w:rFonts w:ascii="Calibri" w:hAnsi="Calibri" w:cs="Calibri"/>
          <w:sz w:val="22"/>
          <w:szCs w:val="22"/>
          <w:lang w:val="es-ES"/>
        </w:rPr>
        <w:t xml:space="preserve">. </w:t>
      </w:r>
    </w:p>
    <w:p w14:paraId="497D38E9" w14:textId="77777777" w:rsidR="00671287" w:rsidRPr="002B0B79" w:rsidRDefault="00671287" w:rsidP="00F309DA">
      <w:pPr>
        <w:rPr>
          <w:rFonts w:ascii="Calibri" w:hAnsi="Calibri" w:cs="Calibri"/>
          <w:sz w:val="22"/>
          <w:szCs w:val="22"/>
          <w:lang w:val="es-ES"/>
        </w:rPr>
      </w:pPr>
    </w:p>
    <w:p w14:paraId="63FD1FEE" w14:textId="5BC02030" w:rsidR="003F7456" w:rsidRPr="002B0B79" w:rsidRDefault="000D5391">
      <w:pPr>
        <w:rPr>
          <w:rFonts w:ascii="Calibri" w:hAnsi="Calibri" w:cs="Calibri"/>
          <w:sz w:val="22"/>
          <w:szCs w:val="22"/>
          <w:lang w:val="es-ES"/>
        </w:rPr>
      </w:pPr>
      <w:r w:rsidRPr="002B0B79">
        <w:rPr>
          <w:rFonts w:ascii="Calibri" w:hAnsi="Calibri" w:cs="Calibri"/>
          <w:sz w:val="22"/>
          <w:szCs w:val="22"/>
          <w:lang w:val="es-ES"/>
        </w:rPr>
        <w:t xml:space="preserve">La </w:t>
      </w:r>
      <w:r w:rsidR="00F309DA" w:rsidRPr="002B0B79">
        <w:rPr>
          <w:rFonts w:ascii="Calibri" w:hAnsi="Calibri" w:cs="Calibri"/>
          <w:sz w:val="22"/>
          <w:szCs w:val="22"/>
          <w:lang w:val="es-ES"/>
        </w:rPr>
        <w:t xml:space="preserve">OTOS® H5 </w:t>
      </w:r>
      <w:r w:rsidR="0077003A" w:rsidRPr="002B0B79">
        <w:rPr>
          <w:rFonts w:ascii="Calibri" w:hAnsi="Calibri" w:cs="Calibri"/>
          <w:sz w:val="22"/>
          <w:szCs w:val="22"/>
          <w:lang w:val="es-ES"/>
        </w:rPr>
        <w:t xml:space="preserve">impresiona </w:t>
      </w:r>
      <w:r w:rsidR="00F309DA" w:rsidRPr="002B0B79">
        <w:rPr>
          <w:rFonts w:ascii="Calibri" w:hAnsi="Calibri" w:cs="Calibri"/>
          <w:sz w:val="22"/>
          <w:szCs w:val="22"/>
          <w:lang w:val="es-ES"/>
        </w:rPr>
        <w:t xml:space="preserve">por </w:t>
      </w:r>
      <w:r w:rsidR="0077003A" w:rsidRPr="002B0B79">
        <w:rPr>
          <w:rFonts w:ascii="Calibri" w:hAnsi="Calibri" w:cs="Calibri"/>
          <w:sz w:val="22"/>
          <w:szCs w:val="22"/>
          <w:lang w:val="es-ES"/>
        </w:rPr>
        <w:t xml:space="preserve">su combinación de alta </w:t>
      </w:r>
      <w:r w:rsidR="00F309DA" w:rsidRPr="002B0B79">
        <w:rPr>
          <w:rFonts w:ascii="Calibri" w:hAnsi="Calibri" w:cs="Calibri"/>
          <w:sz w:val="22"/>
          <w:szCs w:val="22"/>
          <w:lang w:val="es-ES"/>
        </w:rPr>
        <w:t>potencia lumínica (19.000 lm)</w:t>
      </w:r>
      <w:r w:rsidR="0077003A" w:rsidRPr="002B0B79">
        <w:rPr>
          <w:rFonts w:ascii="Calibri" w:hAnsi="Calibri" w:cs="Calibri"/>
          <w:sz w:val="22"/>
          <w:szCs w:val="22"/>
          <w:lang w:val="es-ES"/>
        </w:rPr>
        <w:t xml:space="preserve">, </w:t>
      </w:r>
      <w:r w:rsidR="00F309DA" w:rsidRPr="002B0B79">
        <w:rPr>
          <w:rFonts w:ascii="Calibri" w:hAnsi="Calibri" w:cs="Calibri"/>
          <w:sz w:val="22"/>
          <w:szCs w:val="22"/>
          <w:lang w:val="es-ES"/>
        </w:rPr>
        <w:t xml:space="preserve">certificación IP65, flexibilidad híbrida 3 en 1 </w:t>
      </w:r>
      <w:r w:rsidR="008D7302" w:rsidRPr="002B0B79">
        <w:rPr>
          <w:rFonts w:ascii="Calibri" w:hAnsi="Calibri" w:cs="Calibri"/>
          <w:sz w:val="22"/>
          <w:szCs w:val="22"/>
          <w:lang w:val="es-ES"/>
        </w:rPr>
        <w:t xml:space="preserve">y </w:t>
      </w:r>
      <w:r w:rsidR="00F309DA" w:rsidRPr="002B0B79">
        <w:rPr>
          <w:rFonts w:ascii="Calibri" w:hAnsi="Calibri" w:cs="Calibri"/>
          <w:sz w:val="22"/>
          <w:szCs w:val="22"/>
          <w:lang w:val="es-ES"/>
        </w:rPr>
        <w:t>un bajo peso de sólo 33 kg, lo que convierte a la OTOS</w:t>
      </w:r>
      <w:r w:rsidR="008D7302" w:rsidRPr="002B0B79">
        <w:rPr>
          <w:rFonts w:ascii="Calibri" w:hAnsi="Calibri" w:cs="Calibri"/>
          <w:sz w:val="22"/>
          <w:szCs w:val="22"/>
          <w:vertAlign w:val="superscript"/>
          <w:lang w:val="es-ES"/>
        </w:rPr>
        <w:t>®</w:t>
      </w:r>
      <w:r w:rsidR="00F309DA" w:rsidRPr="002B0B79">
        <w:rPr>
          <w:rFonts w:ascii="Calibri" w:hAnsi="Calibri" w:cs="Calibri"/>
          <w:sz w:val="22"/>
          <w:szCs w:val="22"/>
          <w:lang w:val="es-ES"/>
        </w:rPr>
        <w:t xml:space="preserve"> H5 en el producto más ligero</w:t>
      </w:r>
      <w:r w:rsidR="002B0B79">
        <w:rPr>
          <w:rFonts w:ascii="Calibri" w:hAnsi="Calibri" w:cs="Calibri"/>
          <w:sz w:val="22"/>
          <w:szCs w:val="22"/>
          <w:lang w:val="es-ES"/>
        </w:rPr>
        <w:t xml:space="preserve"> y de alto rendimiento dentro</w:t>
      </w:r>
      <w:r w:rsidR="00F309DA" w:rsidRPr="002B0B79">
        <w:rPr>
          <w:rFonts w:ascii="Calibri" w:hAnsi="Calibri" w:cs="Calibri"/>
          <w:sz w:val="22"/>
          <w:szCs w:val="22"/>
          <w:lang w:val="es-ES"/>
        </w:rPr>
        <w:t xml:space="preserve"> de su clase. </w:t>
      </w:r>
      <w:r w:rsidR="0077003A" w:rsidRPr="002B0B79">
        <w:rPr>
          <w:rFonts w:ascii="Calibri" w:hAnsi="Calibri" w:cs="Calibri"/>
          <w:sz w:val="22"/>
          <w:szCs w:val="22"/>
          <w:lang w:val="es-ES"/>
        </w:rPr>
        <w:t xml:space="preserve">Junto con </w:t>
      </w:r>
      <w:r w:rsidR="009D427F" w:rsidRPr="002B0B79">
        <w:rPr>
          <w:rFonts w:ascii="Calibri" w:hAnsi="Calibri" w:cs="Calibri"/>
          <w:sz w:val="22"/>
          <w:szCs w:val="22"/>
          <w:lang w:val="es-ES"/>
        </w:rPr>
        <w:t xml:space="preserve">un rango de </w:t>
      </w:r>
      <w:proofErr w:type="gramStart"/>
      <w:r w:rsidR="009D427F" w:rsidRPr="002B0B79">
        <w:rPr>
          <w:rFonts w:ascii="Calibri" w:hAnsi="Calibri" w:cs="Calibri"/>
          <w:sz w:val="22"/>
          <w:szCs w:val="22"/>
          <w:lang w:val="es-ES"/>
        </w:rPr>
        <w:t>zoom</w:t>
      </w:r>
      <w:proofErr w:type="gramEnd"/>
      <w:r w:rsidR="009D427F" w:rsidRPr="002B0B79">
        <w:rPr>
          <w:rFonts w:ascii="Calibri" w:hAnsi="Calibri" w:cs="Calibri"/>
          <w:sz w:val="22"/>
          <w:szCs w:val="22"/>
          <w:lang w:val="es-ES"/>
        </w:rPr>
        <w:t xml:space="preserve"> especialmente amplio de 2°-42°, una mezcla de colores CMY infinitamente variable y </w:t>
      </w:r>
      <w:r w:rsidR="00D928EB" w:rsidRPr="002B0B79">
        <w:rPr>
          <w:rFonts w:ascii="Calibri" w:hAnsi="Calibri" w:cs="Calibri"/>
          <w:sz w:val="22"/>
          <w:szCs w:val="22"/>
          <w:lang w:val="es-ES"/>
        </w:rPr>
        <w:t xml:space="preserve">opciones de control flexibles basadas en el transceptor W-DMX™ integrado, </w:t>
      </w:r>
      <w:r w:rsidR="006A40DE" w:rsidRPr="002B0B79">
        <w:rPr>
          <w:rFonts w:ascii="Calibri" w:hAnsi="Calibri" w:cs="Calibri"/>
          <w:sz w:val="22"/>
          <w:szCs w:val="22"/>
          <w:lang w:val="es-ES"/>
        </w:rPr>
        <w:t>los diseñadores de iluminación pueden dar rienda suelta a su creatividad en casi cualquier aplicación</w:t>
      </w:r>
      <w:r w:rsidR="008F526C" w:rsidRPr="002B0B79">
        <w:rPr>
          <w:rFonts w:ascii="Calibri" w:hAnsi="Calibri" w:cs="Calibri"/>
          <w:sz w:val="22"/>
          <w:szCs w:val="22"/>
          <w:lang w:val="es-ES"/>
        </w:rPr>
        <w:t xml:space="preserve">, desde grandes festivales al aire libre </w:t>
      </w:r>
      <w:r w:rsidR="002B0B79">
        <w:rPr>
          <w:rFonts w:ascii="Calibri" w:hAnsi="Calibri" w:cs="Calibri"/>
          <w:sz w:val="22"/>
          <w:szCs w:val="22"/>
          <w:lang w:val="es-ES"/>
        </w:rPr>
        <w:t>y</w:t>
      </w:r>
      <w:r w:rsidR="00CA3F1E" w:rsidRPr="002B0B79">
        <w:rPr>
          <w:rFonts w:ascii="Calibri" w:hAnsi="Calibri" w:cs="Calibri"/>
          <w:sz w:val="22"/>
          <w:szCs w:val="22"/>
          <w:lang w:val="es-ES"/>
        </w:rPr>
        <w:t xml:space="preserve"> conciertos hasta el </w:t>
      </w:r>
      <w:r w:rsidR="003C6A37" w:rsidRPr="002B0B79">
        <w:rPr>
          <w:rFonts w:ascii="Calibri" w:hAnsi="Calibri" w:cs="Calibri"/>
          <w:sz w:val="22"/>
          <w:szCs w:val="22"/>
          <w:lang w:val="es-ES"/>
        </w:rPr>
        <w:t>uso especializado en el sector de la televisión y el cine.</w:t>
      </w:r>
    </w:p>
    <w:p w14:paraId="00BECCC6" w14:textId="77777777" w:rsidR="00671287" w:rsidRPr="002B0B79" w:rsidRDefault="00671287" w:rsidP="00F309DA">
      <w:pPr>
        <w:rPr>
          <w:rFonts w:ascii="Calibri" w:hAnsi="Calibri" w:cs="Calibri"/>
          <w:sz w:val="22"/>
          <w:szCs w:val="22"/>
          <w:lang w:val="es-ES"/>
        </w:rPr>
      </w:pPr>
    </w:p>
    <w:p w14:paraId="32C27D34" w14:textId="77777777" w:rsidR="003F7456" w:rsidRPr="002B0B79" w:rsidRDefault="000D5391">
      <w:pPr>
        <w:rPr>
          <w:rFonts w:ascii="Calibri" w:hAnsi="Calibri" w:cs="Calibri"/>
          <w:i/>
          <w:sz w:val="22"/>
          <w:szCs w:val="22"/>
          <w:lang w:val="es-ES"/>
        </w:rPr>
      </w:pPr>
      <w:r w:rsidRPr="002B0B79">
        <w:rPr>
          <w:rFonts w:ascii="Calibri" w:hAnsi="Calibri" w:cs="Calibri"/>
          <w:iCs/>
          <w:sz w:val="22"/>
          <w:szCs w:val="22"/>
          <w:lang w:val="es-ES"/>
        </w:rPr>
        <w:t xml:space="preserve">Daniel Wrase, director de producto de Cameo, Light </w:t>
      </w:r>
      <w:proofErr w:type="spellStart"/>
      <w:r w:rsidRPr="002B0B79">
        <w:rPr>
          <w:rFonts w:ascii="Calibri" w:hAnsi="Calibri" w:cs="Calibri"/>
          <w:iCs/>
          <w:sz w:val="22"/>
          <w:szCs w:val="22"/>
          <w:lang w:val="es-ES"/>
        </w:rPr>
        <w:t>Technology</w:t>
      </w:r>
      <w:proofErr w:type="spellEnd"/>
      <w:r w:rsidRPr="002B0B79">
        <w:rPr>
          <w:rFonts w:ascii="Calibri" w:hAnsi="Calibri" w:cs="Calibri"/>
          <w:iCs/>
          <w:sz w:val="22"/>
          <w:szCs w:val="22"/>
          <w:lang w:val="es-ES"/>
        </w:rPr>
        <w:t>:</w:t>
      </w:r>
      <w:r w:rsidRPr="002B0B79">
        <w:rPr>
          <w:rFonts w:ascii="Calibri" w:hAnsi="Calibri" w:cs="Calibri"/>
          <w:i/>
          <w:sz w:val="22"/>
          <w:szCs w:val="22"/>
          <w:lang w:val="es-ES"/>
        </w:rPr>
        <w:t xml:space="preserve"> "Estamos encantados de presentar finalmente la OTOS</w:t>
      </w:r>
      <w:r w:rsidRPr="002B0B79">
        <w:rPr>
          <w:rFonts w:ascii="Calibri" w:hAnsi="Calibri" w:cs="Calibri"/>
          <w:i/>
          <w:sz w:val="22"/>
          <w:szCs w:val="22"/>
          <w:vertAlign w:val="superscript"/>
          <w:lang w:val="es-ES"/>
        </w:rPr>
        <w:t>®</w:t>
      </w:r>
      <w:r w:rsidRPr="002B0B79">
        <w:rPr>
          <w:rFonts w:ascii="Calibri" w:hAnsi="Calibri" w:cs="Calibri"/>
          <w:i/>
          <w:sz w:val="22"/>
          <w:szCs w:val="22"/>
          <w:lang w:val="es-ES"/>
        </w:rPr>
        <w:t xml:space="preserve"> H5 a todos los profesionales de la iluminación y estamos convencidos de que las innovadoras características de la luminaria la convertirán en el nuevo estándar del mercado de las cabezas móviles híbridas </w:t>
      </w:r>
      <w:r w:rsidRPr="006342E8">
        <w:rPr>
          <w:rFonts w:ascii="Calibri" w:hAnsi="Calibri" w:cs="Calibri"/>
          <w:i/>
          <w:sz w:val="22"/>
          <w:szCs w:val="22"/>
          <w:lang w:val="es-ES"/>
        </w:rPr>
        <w:t>preparadas para exteriores de su clase."</w:t>
      </w:r>
    </w:p>
    <w:p w14:paraId="6A4A1359" w14:textId="77777777" w:rsidR="00F309DA" w:rsidRPr="002B0B79" w:rsidRDefault="00F309DA" w:rsidP="00F309DA">
      <w:pPr>
        <w:rPr>
          <w:rFonts w:ascii="Calibri" w:hAnsi="Calibri" w:cs="Calibri"/>
          <w:sz w:val="22"/>
          <w:szCs w:val="22"/>
          <w:lang w:val="es-ES"/>
        </w:rPr>
      </w:pPr>
    </w:p>
    <w:p w14:paraId="36D53269" w14:textId="77777777" w:rsidR="003F7456" w:rsidRPr="002B0B79" w:rsidRDefault="000D5391">
      <w:pPr>
        <w:rPr>
          <w:rFonts w:ascii="Calibri" w:hAnsi="Calibri" w:cs="Calibri"/>
          <w:b/>
          <w:bCs/>
          <w:sz w:val="22"/>
          <w:szCs w:val="22"/>
          <w:lang w:val="es-ES"/>
        </w:rPr>
      </w:pPr>
      <w:r w:rsidRPr="002B0B79">
        <w:rPr>
          <w:rFonts w:ascii="Calibri" w:hAnsi="Calibri" w:cs="Calibri"/>
          <w:b/>
          <w:bCs/>
          <w:sz w:val="22"/>
          <w:szCs w:val="22"/>
          <w:lang w:val="es-ES"/>
        </w:rPr>
        <w:t>Cameo P2</w:t>
      </w:r>
    </w:p>
    <w:p w14:paraId="2BFBA5AF" w14:textId="77777777" w:rsidR="003F7456" w:rsidRPr="002B0B79" w:rsidRDefault="000D5391">
      <w:pPr>
        <w:rPr>
          <w:rFonts w:ascii="Calibri" w:hAnsi="Calibri" w:cs="Calibri"/>
          <w:sz w:val="22"/>
          <w:szCs w:val="22"/>
          <w:lang w:val="es-ES"/>
        </w:rPr>
      </w:pPr>
      <w:r w:rsidRPr="002B0B79">
        <w:rPr>
          <w:rFonts w:ascii="Calibri" w:hAnsi="Calibri" w:cs="Calibri"/>
          <w:sz w:val="22"/>
          <w:szCs w:val="22"/>
          <w:lang w:val="es-ES"/>
        </w:rPr>
        <w:t xml:space="preserve">Con la serie P2, Cameo presenta sus primeros perfiladores para el sector profesional del teatro, la televisión y los eventos. La serie incluye focos de perfil LED en las versiones Tungsteno </w:t>
      </w:r>
      <w:r w:rsidR="00CD5B1B" w:rsidRPr="002B0B79">
        <w:rPr>
          <w:rFonts w:ascii="Calibri" w:hAnsi="Calibri" w:cs="Calibri"/>
          <w:sz w:val="22"/>
          <w:szCs w:val="22"/>
          <w:lang w:val="es-ES"/>
        </w:rPr>
        <w:t>(3.200 K)</w:t>
      </w:r>
      <w:r w:rsidRPr="002B0B79">
        <w:rPr>
          <w:rFonts w:ascii="Calibri" w:hAnsi="Calibri" w:cs="Calibri"/>
          <w:sz w:val="22"/>
          <w:szCs w:val="22"/>
          <w:lang w:val="es-ES"/>
        </w:rPr>
        <w:t xml:space="preserve">, Luz diurna </w:t>
      </w:r>
      <w:r w:rsidR="00CD5B1B" w:rsidRPr="002B0B79">
        <w:rPr>
          <w:rFonts w:ascii="Calibri" w:hAnsi="Calibri" w:cs="Calibri"/>
          <w:sz w:val="22"/>
          <w:szCs w:val="22"/>
          <w:lang w:val="es-ES"/>
        </w:rPr>
        <w:t xml:space="preserve">(5.600 K) </w:t>
      </w:r>
      <w:r w:rsidRPr="002B0B79">
        <w:rPr>
          <w:rFonts w:ascii="Calibri" w:hAnsi="Calibri" w:cs="Calibri"/>
          <w:sz w:val="22"/>
          <w:szCs w:val="22"/>
          <w:lang w:val="es-ES"/>
        </w:rPr>
        <w:t xml:space="preserve">y Full-Color (RGBAL), que impresionan por sus altísimos valores CRI (96) y TLCI para una reproducción </w:t>
      </w:r>
      <w:r w:rsidRPr="002B0B79">
        <w:rPr>
          <w:rFonts w:ascii="Calibri" w:hAnsi="Calibri" w:cs="Calibri"/>
          <w:sz w:val="22"/>
          <w:szCs w:val="22"/>
          <w:lang w:val="es-ES"/>
        </w:rPr>
        <w:lastRenderedPageBreak/>
        <w:t xml:space="preserve">cromática real. Con una potencia luminosa de </w:t>
      </w:r>
      <w:r w:rsidR="00E575C6" w:rsidRPr="002B0B79">
        <w:rPr>
          <w:rFonts w:ascii="Calibri" w:hAnsi="Calibri" w:cs="Calibri"/>
          <w:sz w:val="22"/>
          <w:szCs w:val="22"/>
          <w:lang w:val="es-ES"/>
        </w:rPr>
        <w:t xml:space="preserve">hasta </w:t>
      </w:r>
      <w:r w:rsidRPr="002B0B79">
        <w:rPr>
          <w:rFonts w:ascii="Calibri" w:hAnsi="Calibri" w:cs="Calibri"/>
          <w:sz w:val="22"/>
          <w:szCs w:val="22"/>
          <w:lang w:val="es-ES"/>
        </w:rPr>
        <w:t xml:space="preserve">15.000 lm, los modelos P2 son los sustitutos perfectos de los focos de perfil convencionales de 1kW. Además de su modulación de ancho de pulso seleccionable (hasta 25 kHz) para un funcionamiento sin parpadeos, los perfiladores con capacidad RDM pueden ajustarse de forma flexible en su ángulo de haz (15-50°) mediante lentes intercambiables opcionales. Para el control inalámbrico a través de W-DMX™, los perfiladores P2 pueden equiparse con un Cameo </w:t>
      </w:r>
      <w:proofErr w:type="spellStart"/>
      <w:r w:rsidRPr="002B0B79">
        <w:rPr>
          <w:rFonts w:ascii="Calibri" w:hAnsi="Calibri" w:cs="Calibri"/>
          <w:sz w:val="22"/>
          <w:szCs w:val="22"/>
          <w:lang w:val="es-ES"/>
        </w:rPr>
        <w:t>iDMX</w:t>
      </w:r>
      <w:proofErr w:type="spellEnd"/>
      <w:r w:rsidRPr="002B0B79">
        <w:rPr>
          <w:rFonts w:ascii="Calibri" w:hAnsi="Calibri" w:cs="Calibri"/>
          <w:sz w:val="22"/>
          <w:szCs w:val="22"/>
          <w:lang w:val="es-ES"/>
        </w:rPr>
        <w:t xml:space="preserve"> STICK.</w:t>
      </w:r>
    </w:p>
    <w:p w14:paraId="7010059C" w14:textId="77777777" w:rsidR="00F309DA" w:rsidRPr="002B0B79" w:rsidRDefault="00F309DA" w:rsidP="00F309DA">
      <w:pPr>
        <w:rPr>
          <w:rFonts w:ascii="Calibri" w:hAnsi="Calibri" w:cs="Calibri"/>
          <w:sz w:val="22"/>
          <w:szCs w:val="22"/>
          <w:lang w:val="es-ES"/>
        </w:rPr>
      </w:pPr>
    </w:p>
    <w:p w14:paraId="31B4261D" w14:textId="77777777" w:rsidR="003F7456" w:rsidRPr="002B0B79" w:rsidRDefault="000D5391">
      <w:pPr>
        <w:rPr>
          <w:rFonts w:ascii="Calibri" w:hAnsi="Calibri" w:cs="Calibri"/>
          <w:i/>
          <w:sz w:val="22"/>
          <w:szCs w:val="22"/>
          <w:lang w:val="es-ES"/>
        </w:rPr>
      </w:pPr>
      <w:r w:rsidRPr="002B0B79">
        <w:rPr>
          <w:rFonts w:ascii="Calibri" w:hAnsi="Calibri" w:cs="Calibri"/>
          <w:i/>
          <w:sz w:val="22"/>
          <w:szCs w:val="22"/>
          <w:lang w:val="es-ES"/>
        </w:rPr>
        <w:t xml:space="preserve">Daniel Wrase, director de producto de Cameo, Light </w:t>
      </w:r>
      <w:proofErr w:type="spellStart"/>
      <w:r w:rsidRPr="002B0B79">
        <w:rPr>
          <w:rFonts w:ascii="Calibri" w:hAnsi="Calibri" w:cs="Calibri"/>
          <w:i/>
          <w:sz w:val="22"/>
          <w:szCs w:val="22"/>
          <w:lang w:val="es-ES"/>
        </w:rPr>
        <w:t>Technology</w:t>
      </w:r>
      <w:proofErr w:type="spellEnd"/>
      <w:r w:rsidRPr="002B0B79">
        <w:rPr>
          <w:rFonts w:ascii="Calibri" w:hAnsi="Calibri" w:cs="Calibri"/>
          <w:i/>
          <w:sz w:val="22"/>
          <w:szCs w:val="22"/>
          <w:lang w:val="es-ES"/>
        </w:rPr>
        <w:t>: "</w:t>
      </w:r>
      <w:r w:rsidR="00836A2C" w:rsidRPr="002B0B79">
        <w:rPr>
          <w:rFonts w:ascii="Calibri" w:hAnsi="Calibri" w:cs="Calibri"/>
          <w:i/>
          <w:sz w:val="22"/>
          <w:szCs w:val="22"/>
          <w:lang w:val="es-ES"/>
        </w:rPr>
        <w:t xml:space="preserve">Después de que nuestras </w:t>
      </w:r>
      <w:r w:rsidR="001A13F6" w:rsidRPr="002B0B79">
        <w:rPr>
          <w:rFonts w:ascii="Calibri" w:hAnsi="Calibri" w:cs="Calibri"/>
          <w:i/>
          <w:sz w:val="22"/>
          <w:szCs w:val="22"/>
          <w:lang w:val="es-ES"/>
        </w:rPr>
        <w:t xml:space="preserve">luminarias Fresnel de </w:t>
      </w:r>
      <w:r w:rsidR="009B1E5B" w:rsidRPr="002B0B79">
        <w:rPr>
          <w:rFonts w:ascii="Calibri" w:hAnsi="Calibri" w:cs="Calibri"/>
          <w:i/>
          <w:sz w:val="22"/>
          <w:szCs w:val="22"/>
          <w:lang w:val="es-ES"/>
        </w:rPr>
        <w:t xml:space="preserve">la </w:t>
      </w:r>
      <w:r w:rsidR="00836A2C" w:rsidRPr="002B0B79">
        <w:rPr>
          <w:rFonts w:ascii="Calibri" w:hAnsi="Calibri" w:cs="Calibri"/>
          <w:i/>
          <w:sz w:val="22"/>
          <w:szCs w:val="22"/>
          <w:lang w:val="es-ES"/>
        </w:rPr>
        <w:t xml:space="preserve">serie F </w:t>
      </w:r>
      <w:r w:rsidR="006E3F60" w:rsidRPr="002B0B79">
        <w:rPr>
          <w:rFonts w:ascii="Calibri" w:hAnsi="Calibri" w:cs="Calibri"/>
          <w:i/>
          <w:sz w:val="22"/>
          <w:szCs w:val="22"/>
          <w:lang w:val="es-ES"/>
        </w:rPr>
        <w:t xml:space="preserve">gozaran de una enorme popularidad en </w:t>
      </w:r>
      <w:r w:rsidR="001A13F6" w:rsidRPr="002B0B79">
        <w:rPr>
          <w:rFonts w:ascii="Calibri" w:hAnsi="Calibri" w:cs="Calibri"/>
          <w:i/>
          <w:sz w:val="22"/>
          <w:szCs w:val="22"/>
          <w:lang w:val="es-ES"/>
        </w:rPr>
        <w:t xml:space="preserve">el sector </w:t>
      </w:r>
      <w:r w:rsidR="006E3F60" w:rsidRPr="002B0B79">
        <w:rPr>
          <w:rFonts w:ascii="Calibri" w:hAnsi="Calibri" w:cs="Calibri"/>
          <w:i/>
          <w:sz w:val="22"/>
          <w:szCs w:val="22"/>
          <w:lang w:val="es-ES"/>
        </w:rPr>
        <w:t xml:space="preserve">internacional </w:t>
      </w:r>
      <w:r w:rsidR="001A13F6" w:rsidRPr="002B0B79">
        <w:rPr>
          <w:rFonts w:ascii="Calibri" w:hAnsi="Calibri" w:cs="Calibri"/>
          <w:i/>
          <w:sz w:val="22"/>
          <w:szCs w:val="22"/>
          <w:lang w:val="es-ES"/>
        </w:rPr>
        <w:t>del teatro y la televisión</w:t>
      </w:r>
      <w:r w:rsidR="006E3F60" w:rsidRPr="002B0B79">
        <w:rPr>
          <w:rFonts w:ascii="Calibri" w:hAnsi="Calibri" w:cs="Calibri"/>
          <w:i/>
          <w:sz w:val="22"/>
          <w:szCs w:val="22"/>
          <w:lang w:val="es-ES"/>
        </w:rPr>
        <w:t xml:space="preserve">, estamos cerrando otra brecha con </w:t>
      </w:r>
      <w:r w:rsidR="008569D6" w:rsidRPr="002B0B79">
        <w:rPr>
          <w:rFonts w:ascii="Calibri" w:hAnsi="Calibri" w:cs="Calibri"/>
          <w:i/>
          <w:sz w:val="22"/>
          <w:szCs w:val="22"/>
          <w:lang w:val="es-ES"/>
        </w:rPr>
        <w:t>los P2-Profilers</w:t>
      </w:r>
      <w:r w:rsidR="009B1E5B" w:rsidRPr="002B0B79">
        <w:rPr>
          <w:rFonts w:ascii="Calibri" w:hAnsi="Calibri" w:cs="Calibri"/>
          <w:i/>
          <w:sz w:val="22"/>
          <w:szCs w:val="22"/>
          <w:lang w:val="es-ES"/>
        </w:rPr>
        <w:t xml:space="preserve">. Al </w:t>
      </w:r>
      <w:r w:rsidR="00E575C6" w:rsidRPr="002B0B79">
        <w:rPr>
          <w:rFonts w:ascii="Calibri" w:hAnsi="Calibri" w:cs="Calibri"/>
          <w:i/>
          <w:sz w:val="22"/>
          <w:szCs w:val="22"/>
          <w:lang w:val="es-ES"/>
        </w:rPr>
        <w:t xml:space="preserve">adaptar </w:t>
      </w:r>
      <w:r w:rsidR="00425BF7" w:rsidRPr="002B0B79">
        <w:rPr>
          <w:rFonts w:ascii="Calibri" w:hAnsi="Calibri" w:cs="Calibri"/>
          <w:i/>
          <w:sz w:val="22"/>
          <w:szCs w:val="22"/>
          <w:lang w:val="es-ES"/>
        </w:rPr>
        <w:t xml:space="preserve">la serie P2 </w:t>
      </w:r>
      <w:r w:rsidR="00E575C6" w:rsidRPr="002B0B79">
        <w:rPr>
          <w:rFonts w:ascii="Calibri" w:hAnsi="Calibri" w:cs="Calibri"/>
          <w:i/>
          <w:sz w:val="22"/>
          <w:szCs w:val="22"/>
          <w:lang w:val="es-ES"/>
        </w:rPr>
        <w:t xml:space="preserve">no sólo técnica sino también ópticamente a la serie F, </w:t>
      </w:r>
      <w:r w:rsidR="00836A2C" w:rsidRPr="002B0B79">
        <w:rPr>
          <w:rFonts w:ascii="Calibri" w:hAnsi="Calibri" w:cs="Calibri"/>
          <w:i/>
          <w:sz w:val="22"/>
          <w:szCs w:val="22"/>
          <w:lang w:val="es-ES"/>
        </w:rPr>
        <w:t xml:space="preserve">los usuarios de </w:t>
      </w:r>
      <w:r w:rsidR="00771135" w:rsidRPr="002B0B79">
        <w:rPr>
          <w:rFonts w:ascii="Calibri" w:hAnsi="Calibri" w:cs="Calibri"/>
          <w:i/>
          <w:sz w:val="22"/>
          <w:szCs w:val="22"/>
          <w:lang w:val="es-ES"/>
        </w:rPr>
        <w:t xml:space="preserve">Cameo pueden </w:t>
      </w:r>
      <w:r w:rsidR="00E575C6" w:rsidRPr="002B0B79">
        <w:rPr>
          <w:rFonts w:ascii="Calibri" w:hAnsi="Calibri" w:cs="Calibri"/>
          <w:i/>
          <w:sz w:val="22"/>
          <w:szCs w:val="22"/>
          <w:lang w:val="es-ES"/>
        </w:rPr>
        <w:t xml:space="preserve">ahora </w:t>
      </w:r>
      <w:r w:rsidR="00771135" w:rsidRPr="002B0B79">
        <w:rPr>
          <w:rFonts w:ascii="Calibri" w:hAnsi="Calibri" w:cs="Calibri"/>
          <w:i/>
          <w:sz w:val="22"/>
          <w:szCs w:val="22"/>
          <w:lang w:val="es-ES"/>
        </w:rPr>
        <w:t xml:space="preserve">beneficiarse de una </w:t>
      </w:r>
      <w:r w:rsidR="00B86C3F" w:rsidRPr="002B0B79">
        <w:rPr>
          <w:rFonts w:ascii="Calibri" w:hAnsi="Calibri" w:cs="Calibri"/>
          <w:i/>
          <w:sz w:val="22"/>
          <w:szCs w:val="22"/>
          <w:lang w:val="es-ES"/>
        </w:rPr>
        <w:t xml:space="preserve">cartera de productos perfectamente </w:t>
      </w:r>
      <w:r w:rsidR="00771135" w:rsidRPr="002B0B79">
        <w:rPr>
          <w:rFonts w:ascii="Calibri" w:hAnsi="Calibri" w:cs="Calibri"/>
          <w:i/>
          <w:sz w:val="22"/>
          <w:szCs w:val="22"/>
          <w:lang w:val="es-ES"/>
        </w:rPr>
        <w:t xml:space="preserve">coordinada para los sectores de teatro, televisión, </w:t>
      </w:r>
      <w:r w:rsidR="00EE3281" w:rsidRPr="002B0B79">
        <w:rPr>
          <w:rFonts w:ascii="Calibri" w:hAnsi="Calibri" w:cs="Calibri"/>
          <w:i/>
          <w:sz w:val="22"/>
          <w:szCs w:val="22"/>
          <w:lang w:val="es-ES"/>
        </w:rPr>
        <w:t xml:space="preserve">congresos </w:t>
      </w:r>
      <w:r w:rsidR="00771135" w:rsidRPr="002B0B79">
        <w:rPr>
          <w:rFonts w:ascii="Calibri" w:hAnsi="Calibri" w:cs="Calibri"/>
          <w:i/>
          <w:sz w:val="22"/>
          <w:szCs w:val="22"/>
          <w:lang w:val="es-ES"/>
        </w:rPr>
        <w:t>y eventos corpor</w:t>
      </w:r>
      <w:r w:rsidR="00EE3281" w:rsidRPr="002B0B79">
        <w:rPr>
          <w:rFonts w:ascii="Calibri" w:hAnsi="Calibri" w:cs="Calibri"/>
          <w:i/>
          <w:sz w:val="22"/>
          <w:szCs w:val="22"/>
          <w:lang w:val="es-ES"/>
        </w:rPr>
        <w:t>ativos</w:t>
      </w:r>
      <w:r w:rsidRPr="002B0B79">
        <w:rPr>
          <w:rFonts w:ascii="Calibri" w:hAnsi="Calibri" w:cs="Calibri"/>
          <w:i/>
          <w:sz w:val="22"/>
          <w:szCs w:val="22"/>
          <w:lang w:val="es-ES"/>
        </w:rPr>
        <w:t>".</w:t>
      </w:r>
    </w:p>
    <w:p w14:paraId="6726E480" w14:textId="77777777" w:rsidR="00426BBE" w:rsidRPr="002B0B79" w:rsidRDefault="00426BBE" w:rsidP="00F309DA">
      <w:pPr>
        <w:rPr>
          <w:rFonts w:ascii="Calibri" w:hAnsi="Calibri" w:cs="Calibri"/>
          <w:sz w:val="22"/>
          <w:szCs w:val="22"/>
          <w:lang w:val="es-ES"/>
        </w:rPr>
      </w:pPr>
    </w:p>
    <w:p w14:paraId="5A18E4A8" w14:textId="77777777" w:rsidR="003F7456" w:rsidRPr="002B0B79" w:rsidRDefault="000D5391">
      <w:pPr>
        <w:rPr>
          <w:rFonts w:ascii="Calibri" w:hAnsi="Calibri" w:cs="Calibri"/>
          <w:b/>
          <w:bCs/>
          <w:sz w:val="22"/>
          <w:szCs w:val="22"/>
          <w:lang w:val="es-ES"/>
        </w:rPr>
      </w:pPr>
      <w:r w:rsidRPr="002B0B79">
        <w:rPr>
          <w:rFonts w:ascii="Calibri" w:hAnsi="Calibri" w:cs="Calibri"/>
          <w:b/>
          <w:bCs/>
          <w:sz w:val="22"/>
          <w:szCs w:val="22"/>
          <w:lang w:val="es-ES"/>
        </w:rPr>
        <w:t>Cameo LUXIS</w:t>
      </w:r>
    </w:p>
    <w:p w14:paraId="0808D8ED" w14:textId="77777777" w:rsidR="003F7456" w:rsidRPr="002B0B79" w:rsidRDefault="000D5391">
      <w:pPr>
        <w:rPr>
          <w:rFonts w:ascii="Calibri" w:hAnsi="Calibri" w:cs="Calibri"/>
          <w:color w:val="000000" w:themeColor="text1"/>
          <w:sz w:val="22"/>
          <w:szCs w:val="22"/>
          <w:shd w:val="clear" w:color="auto" w:fill="FFFFFF"/>
          <w:lang w:val="es-ES"/>
        </w:rPr>
      </w:pPr>
      <w:r w:rsidRPr="002B0B79">
        <w:rPr>
          <w:rFonts w:ascii="Calibri" w:hAnsi="Calibri" w:cs="Calibri"/>
          <w:sz w:val="22"/>
          <w:szCs w:val="22"/>
          <w:lang w:val="es-ES"/>
        </w:rPr>
        <w:t xml:space="preserve">La nueva Cameo LUXIS FC es un elemento imprescindible para cualquier cartera de iluminación profesional. Equipada con un LED RGBALC 6 en 1 de 200 vatios, la LUXIS FC ofrece una excelente reproducción cromática (CRI &gt; 92) combinada con una elevada potencia lumínica (7750 lm) y es adecuada para el mercado de alquiler, así como para su uso en el sector del teatro y las exposiciones. Gracias al innovador mecanismo </w:t>
      </w:r>
      <w:proofErr w:type="spellStart"/>
      <w:r w:rsidRPr="002B0B79">
        <w:rPr>
          <w:rFonts w:ascii="Calibri" w:hAnsi="Calibri" w:cs="Calibri"/>
          <w:sz w:val="22"/>
          <w:szCs w:val="22"/>
          <w:lang w:val="es-ES"/>
        </w:rPr>
        <w:t>QuickChange</w:t>
      </w:r>
      <w:proofErr w:type="spellEnd"/>
      <w:r w:rsidRPr="002B0B79">
        <w:rPr>
          <w:rFonts w:ascii="Calibri" w:hAnsi="Calibri" w:cs="Calibri"/>
          <w:sz w:val="22"/>
          <w:szCs w:val="22"/>
          <w:lang w:val="es-ES"/>
        </w:rPr>
        <w:t xml:space="preserve"> para el cambio rápido y sencillo de la lente, el ángulo del haz del foco LED puede ajustarse sin </w:t>
      </w:r>
      <w:r w:rsidRPr="002B0B79">
        <w:rPr>
          <w:rFonts w:ascii="Calibri" w:hAnsi="Calibri" w:cs="Calibri"/>
          <w:color w:val="000000" w:themeColor="text1"/>
          <w:sz w:val="22"/>
          <w:szCs w:val="22"/>
          <w:lang w:val="es-ES"/>
        </w:rPr>
        <w:t xml:space="preserve">necesidad de herramientas. Para el control DMX inalámbrico, la LUXIS FC también puede equiparse con el Cameo </w:t>
      </w:r>
      <w:proofErr w:type="spellStart"/>
      <w:r w:rsidRPr="002B0B79">
        <w:rPr>
          <w:rFonts w:ascii="Calibri" w:hAnsi="Calibri" w:cs="Calibri"/>
          <w:color w:val="000000" w:themeColor="text1"/>
          <w:sz w:val="22"/>
          <w:szCs w:val="22"/>
          <w:lang w:val="es-ES"/>
        </w:rPr>
        <w:t>iDMX</w:t>
      </w:r>
      <w:proofErr w:type="spellEnd"/>
      <w:r w:rsidRPr="002B0B79">
        <w:rPr>
          <w:rFonts w:ascii="Calibri" w:hAnsi="Calibri" w:cs="Calibri"/>
          <w:color w:val="000000" w:themeColor="text1"/>
          <w:sz w:val="22"/>
          <w:szCs w:val="22"/>
          <w:lang w:val="es-ES"/>
        </w:rPr>
        <w:t xml:space="preserve"> STICK opcional. </w:t>
      </w:r>
      <w:r w:rsidRPr="002B0B79">
        <w:rPr>
          <w:rFonts w:ascii="Calibri" w:hAnsi="Calibri" w:cs="Calibri"/>
          <w:color w:val="000000" w:themeColor="text1"/>
          <w:sz w:val="22"/>
          <w:szCs w:val="22"/>
          <w:shd w:val="clear" w:color="auto" w:fill="FFFFFF"/>
          <w:lang w:val="es-ES"/>
        </w:rPr>
        <w:t>La tecnología patentada SPIN16® también permite un montaje rápido y flexible basado en la espiga de TV de 16 mm integrada en el soporte de montaje.</w:t>
      </w:r>
    </w:p>
    <w:p w14:paraId="5676B20C" w14:textId="77777777" w:rsidR="00F309DA" w:rsidRPr="002B0B79" w:rsidRDefault="00F309DA" w:rsidP="00F309DA">
      <w:pPr>
        <w:rPr>
          <w:rFonts w:ascii="Calibri" w:hAnsi="Calibri" w:cs="Calibri"/>
          <w:color w:val="000000" w:themeColor="text1"/>
          <w:sz w:val="22"/>
          <w:szCs w:val="22"/>
          <w:lang w:val="es-ES"/>
        </w:rPr>
      </w:pPr>
    </w:p>
    <w:p w14:paraId="229947CF" w14:textId="77777777" w:rsidR="003F7456" w:rsidRPr="002B0B79" w:rsidRDefault="000D5391">
      <w:pPr>
        <w:rPr>
          <w:rFonts w:ascii="Calibri" w:hAnsi="Calibri" w:cs="Calibri"/>
          <w:b/>
          <w:bCs/>
          <w:sz w:val="22"/>
          <w:szCs w:val="22"/>
          <w:lang w:val="es-ES"/>
        </w:rPr>
      </w:pPr>
      <w:r w:rsidRPr="002B0B79">
        <w:rPr>
          <w:rFonts w:ascii="Calibri" w:hAnsi="Calibri" w:cs="Calibri"/>
          <w:b/>
          <w:bCs/>
          <w:sz w:val="22"/>
          <w:szCs w:val="22"/>
          <w:lang w:val="es-ES"/>
        </w:rPr>
        <w:t>Cameo STUDIO PAR G2</w:t>
      </w:r>
    </w:p>
    <w:p w14:paraId="6D6494AE" w14:textId="512980E1" w:rsidR="003F7456" w:rsidRPr="002B0B79" w:rsidRDefault="000D5391">
      <w:pPr>
        <w:rPr>
          <w:rFonts w:ascii="Calibri" w:hAnsi="Calibri" w:cs="Calibri"/>
          <w:color w:val="000000" w:themeColor="text1"/>
          <w:sz w:val="22"/>
          <w:szCs w:val="22"/>
          <w:shd w:val="clear" w:color="auto" w:fill="FFFFFF"/>
          <w:lang w:val="es-ES"/>
        </w:rPr>
      </w:pPr>
      <w:r w:rsidRPr="002B0B79">
        <w:rPr>
          <w:rFonts w:ascii="Calibri" w:hAnsi="Calibri" w:cs="Calibri"/>
          <w:sz w:val="22"/>
          <w:szCs w:val="22"/>
          <w:lang w:val="es-ES"/>
        </w:rPr>
        <w:t xml:space="preserve">En </w:t>
      </w:r>
      <w:proofErr w:type="spellStart"/>
      <w:r w:rsidRPr="002B0B79">
        <w:rPr>
          <w:rFonts w:ascii="Calibri" w:hAnsi="Calibri" w:cs="Calibri"/>
          <w:sz w:val="22"/>
          <w:szCs w:val="22"/>
          <w:lang w:val="es-ES"/>
        </w:rPr>
        <w:t>Prolight</w:t>
      </w:r>
      <w:proofErr w:type="spellEnd"/>
      <w:r w:rsidRPr="002B0B79">
        <w:rPr>
          <w:rFonts w:ascii="Calibri" w:hAnsi="Calibri" w:cs="Calibri"/>
          <w:sz w:val="22"/>
          <w:szCs w:val="22"/>
          <w:lang w:val="es-ES"/>
        </w:rPr>
        <w:t xml:space="preserve"> + </w:t>
      </w:r>
      <w:proofErr w:type="spellStart"/>
      <w:r w:rsidRPr="002B0B79">
        <w:rPr>
          <w:rFonts w:ascii="Calibri" w:hAnsi="Calibri" w:cs="Calibri"/>
          <w:sz w:val="22"/>
          <w:szCs w:val="22"/>
          <w:lang w:val="es-ES"/>
        </w:rPr>
        <w:t>Sound</w:t>
      </w:r>
      <w:proofErr w:type="spellEnd"/>
      <w:r w:rsidRPr="002B0B79">
        <w:rPr>
          <w:rFonts w:ascii="Calibri" w:hAnsi="Calibri" w:cs="Calibri"/>
          <w:sz w:val="22"/>
          <w:szCs w:val="22"/>
          <w:lang w:val="es-ES"/>
        </w:rPr>
        <w:t xml:space="preserve">, Cameo presenta por primera vez la </w:t>
      </w:r>
      <w:r w:rsidRPr="002B0B79">
        <w:rPr>
          <w:rFonts w:ascii="Calibri" w:hAnsi="Calibri" w:cs="Calibri"/>
          <w:sz w:val="22"/>
          <w:szCs w:val="22"/>
          <w:shd w:val="clear" w:color="auto" w:fill="FFFFFF"/>
          <w:lang w:val="es-ES"/>
        </w:rPr>
        <w:t xml:space="preserve">nueva generación de la serie STUDIO PAR. Incluye los modelos STUDIO PAR 4 G2, STUDIO PAR 6 G2 y STUDIO PAR TW G2 y está dirigido a empresas de alquiler, pequeños teatros y </w:t>
      </w:r>
      <w:proofErr w:type="spellStart"/>
      <w:r w:rsidRPr="002B0B79">
        <w:rPr>
          <w:rFonts w:ascii="Calibri" w:hAnsi="Calibri" w:cs="Calibri"/>
          <w:sz w:val="22"/>
          <w:szCs w:val="22"/>
          <w:shd w:val="clear" w:color="auto" w:fill="FFFFFF"/>
          <w:lang w:val="es-ES"/>
        </w:rPr>
        <w:t>DJs</w:t>
      </w:r>
      <w:proofErr w:type="spellEnd"/>
      <w:r w:rsidRPr="002B0B79">
        <w:rPr>
          <w:rFonts w:ascii="Calibri" w:hAnsi="Calibri" w:cs="Calibri"/>
          <w:sz w:val="22"/>
          <w:szCs w:val="22"/>
          <w:shd w:val="clear" w:color="auto" w:fill="FFFFFF"/>
          <w:lang w:val="es-ES"/>
        </w:rPr>
        <w:t xml:space="preserve"> que buscan un versátil foco LED PAR de última generación. Incluso en la versión más pequeña (STUDIO PAR 4 G2), la serie G2 convence con la mezcla de colores integrada; el STUDIO PAR 6 G2 amplía aún más las posibilidades con las versiones de color y luz Ámbar y UV. La nueva serie STUDIO PAR G2 se completa con la variante blanca regulable STUDIO PAR TW G2 con doce </w:t>
      </w:r>
      <w:proofErr w:type="spellStart"/>
      <w:r w:rsidRPr="002B0B79">
        <w:rPr>
          <w:rFonts w:ascii="Calibri" w:hAnsi="Calibri" w:cs="Calibri"/>
          <w:sz w:val="22"/>
          <w:szCs w:val="22"/>
          <w:shd w:val="clear" w:color="auto" w:fill="FFFFFF"/>
          <w:lang w:val="es-ES"/>
        </w:rPr>
        <w:t>LEDs</w:t>
      </w:r>
      <w:proofErr w:type="spellEnd"/>
      <w:r w:rsidRPr="002B0B79">
        <w:rPr>
          <w:rFonts w:ascii="Calibri" w:hAnsi="Calibri" w:cs="Calibri"/>
          <w:sz w:val="22"/>
          <w:szCs w:val="22"/>
          <w:shd w:val="clear" w:color="auto" w:fill="FFFFFF"/>
          <w:lang w:val="es-ES"/>
        </w:rPr>
        <w:t xml:space="preserve"> de luz blanca. Además del control DMX inalámbrico opcional a través del Cameo </w:t>
      </w:r>
      <w:proofErr w:type="spellStart"/>
      <w:r w:rsidRPr="002B0B79">
        <w:rPr>
          <w:rFonts w:ascii="Calibri" w:hAnsi="Calibri" w:cs="Calibri"/>
          <w:sz w:val="22"/>
          <w:szCs w:val="22"/>
          <w:shd w:val="clear" w:color="auto" w:fill="FFFFFF"/>
          <w:lang w:val="es-ES"/>
        </w:rPr>
        <w:t>iDMX</w:t>
      </w:r>
      <w:proofErr w:type="spellEnd"/>
      <w:r w:rsidRPr="002B0B79">
        <w:rPr>
          <w:rFonts w:ascii="Calibri" w:hAnsi="Calibri" w:cs="Calibri"/>
          <w:sz w:val="22"/>
          <w:szCs w:val="22"/>
          <w:shd w:val="clear" w:color="auto" w:fill="FFFFFF"/>
          <w:lang w:val="es-ES"/>
        </w:rPr>
        <w:t xml:space="preserve"> STICK, la nueva serie G2 es compatible con la </w:t>
      </w:r>
      <w:r w:rsidRPr="002B0B79">
        <w:rPr>
          <w:rFonts w:ascii="Calibri" w:hAnsi="Calibri" w:cs="Calibri"/>
          <w:color w:val="000000" w:themeColor="text1"/>
          <w:sz w:val="22"/>
          <w:szCs w:val="22"/>
          <w:shd w:val="clear" w:color="auto" w:fill="FFFFFF"/>
          <w:lang w:val="es-ES"/>
        </w:rPr>
        <w:t>tecnología patentada SPIN16®.</w:t>
      </w:r>
    </w:p>
    <w:p w14:paraId="46A8D82A" w14:textId="77777777" w:rsidR="00004222" w:rsidRPr="002B0B79" w:rsidRDefault="00004222" w:rsidP="004330C6">
      <w:pPr>
        <w:pStyle w:val="KeinLeerraum"/>
        <w:rPr>
          <w:rFonts w:ascii="Calibri" w:hAnsi="Calibri" w:cs="Calibri"/>
          <w:b/>
          <w:bCs/>
          <w:color w:val="0D0D0D" w:themeColor="text1" w:themeTint="F2"/>
          <w:sz w:val="22"/>
          <w:szCs w:val="22"/>
          <w:lang w:val="es-ES"/>
        </w:rPr>
      </w:pPr>
    </w:p>
    <w:p w14:paraId="6654745F" w14:textId="77777777" w:rsidR="00766702" w:rsidRDefault="000D5391" w:rsidP="00766702">
      <w:pPr>
        <w:pStyle w:val="KeinLeerraum"/>
        <w:rPr>
          <w:rFonts w:ascii="Calibri" w:hAnsi="Calibri" w:cs="Calibri"/>
          <w:b/>
          <w:bCs/>
          <w:color w:val="0D0D0D" w:themeColor="text1" w:themeTint="F2"/>
          <w:sz w:val="22"/>
          <w:szCs w:val="22"/>
          <w:lang w:val="en-US"/>
        </w:rPr>
      </w:pPr>
      <w:r w:rsidRPr="002B0B79">
        <w:rPr>
          <w:rFonts w:ascii="Calibri" w:hAnsi="Calibri" w:cs="Calibri"/>
          <w:b/>
          <w:bCs/>
          <w:color w:val="0D0D0D" w:themeColor="text1" w:themeTint="F2"/>
          <w:sz w:val="22"/>
          <w:szCs w:val="22"/>
          <w:lang w:val="es-ES"/>
        </w:rPr>
        <w:t>Cameo</w:t>
      </w:r>
      <w:r w:rsidR="00766702">
        <w:rPr>
          <w:rFonts w:ascii="Calibri" w:hAnsi="Calibri" w:cs="Calibri"/>
          <w:b/>
          <w:bCs/>
          <w:color w:val="0D0D0D" w:themeColor="text1" w:themeTint="F2"/>
          <w:sz w:val="22"/>
          <w:szCs w:val="22"/>
          <w:lang w:val="es-ES"/>
        </w:rPr>
        <w:t xml:space="preserve"> </w:t>
      </w:r>
      <w:proofErr w:type="spellStart"/>
      <w:r w:rsidR="00766702" w:rsidRPr="0057282E">
        <w:rPr>
          <w:rFonts w:ascii="Calibri" w:hAnsi="Calibri" w:cs="Calibri"/>
          <w:b/>
          <w:bCs/>
          <w:color w:val="0D0D0D" w:themeColor="text1" w:themeTint="F2"/>
          <w:sz w:val="22"/>
          <w:szCs w:val="22"/>
          <w:lang w:val="en-US"/>
        </w:rPr>
        <w:t>en</w:t>
      </w:r>
      <w:proofErr w:type="spellEnd"/>
      <w:r w:rsidR="00766702" w:rsidRPr="0057282E">
        <w:rPr>
          <w:rFonts w:ascii="Calibri" w:hAnsi="Calibri" w:cs="Calibri"/>
          <w:b/>
          <w:bCs/>
          <w:color w:val="0D0D0D" w:themeColor="text1" w:themeTint="F2"/>
          <w:sz w:val="22"/>
          <w:szCs w:val="22"/>
          <w:lang w:val="en-US"/>
        </w:rPr>
        <w:t xml:space="preserve"> </w:t>
      </w:r>
      <w:proofErr w:type="spellStart"/>
      <w:r w:rsidR="00766702" w:rsidRPr="0057282E">
        <w:rPr>
          <w:rFonts w:ascii="Calibri" w:hAnsi="Calibri" w:cs="Calibri"/>
          <w:b/>
          <w:bCs/>
          <w:color w:val="0D0D0D" w:themeColor="text1" w:themeTint="F2"/>
          <w:sz w:val="22"/>
          <w:szCs w:val="22"/>
          <w:lang w:val="en-US"/>
        </w:rPr>
        <w:t>Prolight</w:t>
      </w:r>
      <w:proofErr w:type="spellEnd"/>
      <w:r w:rsidR="00766702" w:rsidRPr="0057282E">
        <w:rPr>
          <w:rFonts w:ascii="Calibri" w:hAnsi="Calibri" w:cs="Calibri"/>
          <w:b/>
          <w:bCs/>
          <w:color w:val="0D0D0D" w:themeColor="text1" w:themeTint="F2"/>
          <w:sz w:val="22"/>
          <w:szCs w:val="22"/>
          <w:lang w:val="en-US"/>
        </w:rPr>
        <w:t xml:space="preserve"> + Sound 2022</w:t>
      </w:r>
    </w:p>
    <w:p w14:paraId="1047F3E2" w14:textId="77777777" w:rsidR="003F7456" w:rsidRPr="002B0B79" w:rsidRDefault="000D5391">
      <w:pPr>
        <w:pStyle w:val="KeinLeerraum"/>
        <w:rPr>
          <w:rFonts w:ascii="Calibri" w:hAnsi="Calibri" w:cs="Calibri"/>
          <w:b/>
          <w:bCs/>
          <w:sz w:val="22"/>
          <w:szCs w:val="22"/>
          <w:lang w:val="es-ES"/>
        </w:rPr>
      </w:pPr>
      <w:r w:rsidRPr="002B0B79">
        <w:rPr>
          <w:rFonts w:ascii="Calibri" w:eastAsia="Times New Roman" w:hAnsi="Calibri" w:cs="Calibri"/>
          <w:b/>
          <w:bCs/>
          <w:sz w:val="22"/>
          <w:szCs w:val="22"/>
          <w:lang w:val="es-ES"/>
        </w:rPr>
        <w:t>12.1 #B24</w:t>
      </w:r>
    </w:p>
    <w:p w14:paraId="3363CC97" w14:textId="77777777" w:rsidR="002F20E1" w:rsidRPr="002B0B79" w:rsidRDefault="002F20E1" w:rsidP="004330C6">
      <w:pPr>
        <w:pStyle w:val="KeinLeerraum"/>
        <w:rPr>
          <w:rFonts w:ascii="Calibri" w:hAnsi="Calibri" w:cs="Calibri"/>
          <w:color w:val="0D0D0D" w:themeColor="text1" w:themeTint="F2"/>
          <w:sz w:val="22"/>
          <w:szCs w:val="22"/>
          <w:lang w:val="es-ES"/>
        </w:rPr>
      </w:pPr>
    </w:p>
    <w:p w14:paraId="16AC8C22" w14:textId="77777777" w:rsidR="003F7456" w:rsidRPr="002B0B79" w:rsidRDefault="000D5391">
      <w:pPr>
        <w:pStyle w:val="KeinLeerraum"/>
        <w:rPr>
          <w:rFonts w:ascii="Calibri" w:hAnsi="Calibri" w:cs="Calibri"/>
          <w:color w:val="0D0D0D" w:themeColor="text1" w:themeTint="F2"/>
          <w:sz w:val="22"/>
          <w:szCs w:val="22"/>
          <w:lang w:val="es-ES"/>
        </w:rPr>
      </w:pPr>
      <w:r w:rsidRPr="002B0B79">
        <w:rPr>
          <w:rFonts w:ascii="Calibri" w:hAnsi="Calibri" w:cs="Calibri"/>
          <w:sz w:val="22"/>
          <w:szCs w:val="22"/>
          <w:lang w:val="es-ES"/>
        </w:rPr>
        <w:t xml:space="preserve">#Cameo #ParaLuminosos </w:t>
      </w:r>
      <w:r w:rsidR="006D2E7A" w:rsidRPr="002B0B79">
        <w:rPr>
          <w:rFonts w:ascii="Calibri" w:hAnsi="Calibri" w:cs="Calibri"/>
          <w:color w:val="0D0D0D" w:themeColor="text1" w:themeTint="F2"/>
          <w:sz w:val="22"/>
          <w:szCs w:val="22"/>
          <w:lang w:val="es-ES"/>
        </w:rPr>
        <w:t xml:space="preserve">#IluminaciónPro #EventTech </w:t>
      </w:r>
      <w:r w:rsidR="00E0724D" w:rsidRPr="002B0B79">
        <w:rPr>
          <w:rFonts w:ascii="Calibri" w:hAnsi="Calibri" w:cs="Calibri"/>
          <w:color w:val="0D0D0D" w:themeColor="text1" w:themeTint="F2"/>
          <w:sz w:val="22"/>
          <w:szCs w:val="22"/>
          <w:lang w:val="es-ES"/>
        </w:rPr>
        <w:t>#ExperienceEventTech</w:t>
      </w:r>
    </w:p>
    <w:p w14:paraId="7488AE91" w14:textId="77777777" w:rsidR="00E0724D" w:rsidRPr="002B0B79" w:rsidRDefault="00E0724D" w:rsidP="006D2E7A">
      <w:pPr>
        <w:pStyle w:val="KeinLeerraum"/>
        <w:rPr>
          <w:rFonts w:ascii="Calibri" w:hAnsi="Calibri"/>
          <w:color w:val="0D0D0D" w:themeColor="text1" w:themeTint="F2"/>
          <w:sz w:val="22"/>
          <w:lang w:val="es-ES"/>
        </w:rPr>
      </w:pPr>
    </w:p>
    <w:p w14:paraId="3A9DF60C" w14:textId="77777777" w:rsidR="003F7456" w:rsidRPr="002B0B79" w:rsidRDefault="000D5391">
      <w:pPr>
        <w:rPr>
          <w:rStyle w:val="Hyperlink"/>
          <w:rFonts w:ascii="Calibri" w:hAnsi="Calibri"/>
          <w:sz w:val="22"/>
          <w:lang w:val="es-ES"/>
        </w:rPr>
      </w:pPr>
      <w:r w:rsidRPr="002B0B79">
        <w:rPr>
          <w:rFonts w:ascii="Calibri" w:hAnsi="Calibri"/>
          <w:b/>
          <w:sz w:val="22"/>
          <w:lang w:val="es-ES"/>
        </w:rPr>
        <w:t xml:space="preserve">Más información: </w:t>
      </w:r>
    </w:p>
    <w:p w14:paraId="58F5107C" w14:textId="77777777" w:rsidR="003F7456" w:rsidRPr="002B0B79" w:rsidRDefault="006B65A9">
      <w:pPr>
        <w:rPr>
          <w:rStyle w:val="Hyperlink"/>
          <w:rFonts w:ascii="Calibri" w:eastAsia="Arial" w:hAnsi="Calibri" w:cs="Calibri"/>
          <w:sz w:val="22"/>
          <w:szCs w:val="22"/>
          <w:lang w:val="es-ES"/>
        </w:rPr>
      </w:pPr>
      <w:hyperlink r:id="rId7" w:history="1">
        <w:r w:rsidR="00035C36" w:rsidRPr="002B0B79">
          <w:rPr>
            <w:rStyle w:val="Hyperlink"/>
            <w:rFonts w:ascii="Calibri" w:hAnsi="Calibri" w:cs="Calibri"/>
            <w:sz w:val="22"/>
            <w:szCs w:val="22"/>
            <w:lang w:val="es-ES"/>
          </w:rPr>
          <w:t>cameolight.com</w:t>
        </w:r>
      </w:hyperlink>
    </w:p>
    <w:p w14:paraId="4C8654FD" w14:textId="77777777" w:rsidR="00035C36" w:rsidRPr="002B0B79" w:rsidRDefault="00035C36" w:rsidP="00035C36">
      <w:pPr>
        <w:rPr>
          <w:rFonts w:ascii="Calibri" w:hAnsi="Calibri" w:cs="Calibri"/>
          <w:b/>
          <w:sz w:val="22"/>
          <w:szCs w:val="22"/>
          <w:lang w:val="es-ES"/>
        </w:rPr>
      </w:pPr>
    </w:p>
    <w:p w14:paraId="587755FC" w14:textId="386609EE" w:rsidR="003F7456" w:rsidRPr="002B0B79" w:rsidRDefault="006B65A9">
      <w:pPr>
        <w:rPr>
          <w:rStyle w:val="Hyperlink"/>
          <w:rFonts w:ascii="Calibri" w:eastAsia="Arial" w:hAnsi="Calibri"/>
          <w:b/>
          <w:bCs/>
          <w:color w:val="auto"/>
          <w:sz w:val="22"/>
          <w:szCs w:val="22"/>
          <w:u w:val="none"/>
          <w:lang w:val="es-ES"/>
        </w:rPr>
      </w:pPr>
      <w:hyperlink r:id="rId8" w:history="1">
        <w:r w:rsidR="00035C36" w:rsidRPr="002B0B79">
          <w:rPr>
            <w:rStyle w:val="Hyperlink"/>
            <w:rFonts w:ascii="Calibri" w:hAnsi="Calibri" w:cs="Calibri"/>
            <w:sz w:val="22"/>
            <w:szCs w:val="22"/>
            <w:lang w:val="es-ES"/>
          </w:rPr>
          <w:t>adamhall.com</w:t>
        </w:r>
      </w:hyperlink>
      <w:r w:rsidR="00035C36" w:rsidRPr="002B0B79">
        <w:rPr>
          <w:rFonts w:ascii="Calibri" w:hAnsi="Calibri" w:cs="Calibri"/>
          <w:sz w:val="22"/>
          <w:szCs w:val="22"/>
          <w:u w:val="single"/>
          <w:lang w:val="es-ES"/>
        </w:rPr>
        <w:br/>
      </w:r>
      <w:hyperlink r:id="rId9" w:history="1">
        <w:r w:rsidR="007E46DB">
          <w:rPr>
            <w:rStyle w:val="Hyperlink"/>
            <w:rFonts w:ascii="Calibri" w:hAnsi="Calibri" w:cs="Calibri"/>
            <w:sz w:val="22"/>
            <w:szCs w:val="22"/>
            <w:lang w:val="es-ES"/>
          </w:rPr>
          <w:t>blog.adamhall.com</w:t>
        </w:r>
      </w:hyperlink>
    </w:p>
    <w:p w14:paraId="752A89D9" w14:textId="77777777" w:rsidR="00780A4D" w:rsidRPr="002B0B79" w:rsidRDefault="00780A4D" w:rsidP="004330C6">
      <w:pPr>
        <w:rPr>
          <w:rStyle w:val="Hyperlink"/>
          <w:rFonts w:ascii="Calibri" w:eastAsia="Arial" w:hAnsi="Calibri"/>
          <w:sz w:val="22"/>
          <w:lang w:val="es-ES"/>
        </w:rPr>
      </w:pPr>
    </w:p>
    <w:p w14:paraId="7BF739D9" w14:textId="77777777" w:rsidR="00035C36" w:rsidRPr="002B0B79" w:rsidRDefault="00035C36" w:rsidP="004330C6">
      <w:pPr>
        <w:rPr>
          <w:rStyle w:val="Hyperlink"/>
          <w:rFonts w:ascii="Calibri" w:eastAsia="Arial" w:hAnsi="Calibri"/>
          <w:sz w:val="22"/>
          <w:lang w:val="es-ES"/>
        </w:rPr>
      </w:pPr>
    </w:p>
    <w:p w14:paraId="09304BEC" w14:textId="77777777" w:rsidR="000D5391" w:rsidRPr="002B0B79" w:rsidRDefault="000D5391" w:rsidP="000D5391">
      <w:pPr>
        <w:pStyle w:val="KeinLeerraum"/>
        <w:rPr>
          <w:rFonts w:ascii="Calibri" w:hAnsi="Calibri" w:cs="Calibri"/>
          <w:b/>
          <w:color w:val="808080"/>
          <w:sz w:val="18"/>
          <w:lang w:val="es-ES"/>
        </w:rPr>
      </w:pPr>
      <w:r w:rsidRPr="002B0B79">
        <w:rPr>
          <w:rFonts w:ascii="Calibri" w:hAnsi="Calibri" w:cs="Calibri"/>
          <w:b/>
          <w:color w:val="808080"/>
          <w:sz w:val="18"/>
          <w:lang w:val="es-ES"/>
        </w:rPr>
        <w:t xml:space="preserve">Acerca de Adam Hall </w:t>
      </w:r>
      <w:proofErr w:type="spellStart"/>
      <w:r w:rsidRPr="002B0B79">
        <w:rPr>
          <w:rFonts w:ascii="Calibri" w:hAnsi="Calibri" w:cs="Calibri"/>
          <w:b/>
          <w:color w:val="808080"/>
          <w:sz w:val="18"/>
          <w:lang w:val="es-ES"/>
        </w:rPr>
        <w:t>Group</w:t>
      </w:r>
      <w:proofErr w:type="spellEnd"/>
    </w:p>
    <w:p w14:paraId="1CDD5F93" w14:textId="77777777" w:rsidR="000D5391" w:rsidRPr="002B0B79" w:rsidRDefault="000D5391" w:rsidP="000D5391">
      <w:pPr>
        <w:pStyle w:val="KeinLeerraum"/>
        <w:rPr>
          <w:rFonts w:ascii="Calibri" w:hAnsi="Calibri" w:cs="Calibri"/>
          <w:color w:val="808080"/>
          <w:sz w:val="18"/>
          <w:lang w:val="es-ES"/>
        </w:rPr>
      </w:pPr>
      <w:r w:rsidRPr="002B0B79">
        <w:rPr>
          <w:rFonts w:ascii="Calibri" w:hAnsi="Calibri" w:cs="Calibri"/>
          <w:color w:val="808080"/>
          <w:sz w:val="18"/>
          <w:lang w:val="es-ES"/>
        </w:rPr>
        <w:t xml:space="preserve">Adam Hall </w:t>
      </w:r>
      <w:proofErr w:type="spellStart"/>
      <w:r w:rsidRPr="002B0B79">
        <w:rPr>
          <w:rFonts w:ascii="Calibri" w:hAnsi="Calibri" w:cs="Calibri"/>
          <w:color w:val="808080"/>
          <w:sz w:val="18"/>
          <w:lang w:val="es-ES"/>
        </w:rPr>
        <w:t>Group</w:t>
      </w:r>
      <w:proofErr w:type="spellEnd"/>
      <w:r w:rsidRPr="002B0B79">
        <w:rPr>
          <w:rFonts w:ascii="Calibri" w:hAnsi="Calibri" w:cs="Calibri"/>
          <w:color w:val="808080"/>
          <w:sz w:val="18"/>
          <w:lang w:val="es-ES"/>
        </w:rPr>
        <w:t xml:space="preserve"> es un fabricante y distribuidor alemán líder que ofrece soluciones de tecnología de eventos para clientes </w:t>
      </w:r>
      <w:r w:rsidRPr="002B0B79">
        <w:rPr>
          <w:rFonts w:ascii="Calibri" w:hAnsi="Calibri" w:cs="Calibri"/>
          <w:color w:val="808080"/>
          <w:sz w:val="18"/>
          <w:lang w:val="es-ES"/>
        </w:rPr>
        <w:lastRenderedPageBreak/>
        <w:t xml:space="preserve">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w:t>
      </w:r>
      <w:proofErr w:type="spellStart"/>
      <w:r w:rsidRPr="002B0B79">
        <w:rPr>
          <w:rFonts w:ascii="Calibri" w:hAnsi="Calibri" w:cs="Calibri"/>
          <w:color w:val="808080"/>
          <w:sz w:val="18"/>
          <w:lang w:val="es-ES"/>
        </w:rPr>
        <w:t>flightcases</w:t>
      </w:r>
      <w:proofErr w:type="spellEnd"/>
      <w:r w:rsidRPr="002B0B79">
        <w:rPr>
          <w:rFonts w:ascii="Calibri" w:hAnsi="Calibri" w:cs="Calibri"/>
          <w:color w:val="808080"/>
          <w:sz w:val="18"/>
          <w:lang w:val="es-ES"/>
        </w:rPr>
        <w:t xml:space="preserve">. La empresa ofrece una amplia gama de tecnologías profesionales de audio e iluminación, así como equipamiento para escenarios y hardware para </w:t>
      </w:r>
      <w:proofErr w:type="spellStart"/>
      <w:r w:rsidRPr="002B0B79">
        <w:rPr>
          <w:rFonts w:ascii="Calibri" w:hAnsi="Calibri" w:cs="Calibri"/>
          <w:color w:val="808080"/>
          <w:sz w:val="18"/>
          <w:lang w:val="es-ES"/>
        </w:rPr>
        <w:t>flightcases</w:t>
      </w:r>
      <w:proofErr w:type="spellEnd"/>
      <w:r w:rsidRPr="002B0B79">
        <w:rPr>
          <w:rFonts w:ascii="Calibri" w:hAnsi="Calibri" w:cs="Calibri"/>
          <w:color w:val="808080"/>
          <w:sz w:val="18"/>
          <w:lang w:val="es-ES"/>
        </w:rPr>
        <w:t xml:space="preserve">, bajo las marcas LD </w:t>
      </w:r>
      <w:proofErr w:type="spellStart"/>
      <w:r w:rsidRPr="002B0B79">
        <w:rPr>
          <w:rFonts w:ascii="Calibri" w:hAnsi="Calibri" w:cs="Calibri"/>
          <w:color w:val="808080"/>
          <w:sz w:val="18"/>
          <w:lang w:val="es-ES"/>
        </w:rPr>
        <w:t>Systems</w:t>
      </w:r>
      <w:proofErr w:type="spellEnd"/>
      <w:r w:rsidRPr="002B0B79">
        <w:rPr>
          <w:rFonts w:ascii="Calibri" w:hAnsi="Calibri" w:cs="Calibri"/>
          <w:color w:val="808080"/>
          <w:sz w:val="18"/>
          <w:lang w:val="es-ES"/>
        </w:rPr>
        <w:t xml:space="preserve">®, Cameo®, </w:t>
      </w:r>
      <w:proofErr w:type="spellStart"/>
      <w:r w:rsidRPr="002B0B79">
        <w:rPr>
          <w:rFonts w:ascii="Calibri" w:hAnsi="Calibri" w:cs="Calibri"/>
          <w:color w:val="808080"/>
          <w:sz w:val="18"/>
          <w:lang w:val="es-ES"/>
        </w:rPr>
        <w:t>Gravity</w:t>
      </w:r>
      <w:proofErr w:type="spellEnd"/>
      <w:r w:rsidRPr="002B0B79">
        <w:rPr>
          <w:rFonts w:ascii="Calibri" w:hAnsi="Calibri" w:cs="Calibri"/>
          <w:color w:val="808080"/>
          <w:sz w:val="18"/>
          <w:lang w:val="es-ES"/>
        </w:rPr>
        <w:t xml:space="preserve">®, Defender®, Palmer® y Adam Hall®. </w:t>
      </w:r>
    </w:p>
    <w:p w14:paraId="73A83EC6" w14:textId="77777777" w:rsidR="000D5391" w:rsidRPr="002B0B79" w:rsidRDefault="000D5391" w:rsidP="000D5391">
      <w:pPr>
        <w:pStyle w:val="KeinLeerraum"/>
        <w:rPr>
          <w:rFonts w:ascii="Calibri" w:hAnsi="Calibri" w:cs="Calibri"/>
          <w:color w:val="808080"/>
          <w:sz w:val="18"/>
          <w:lang w:val="es-ES"/>
        </w:rPr>
      </w:pPr>
      <w:r w:rsidRPr="002B0B79">
        <w:rPr>
          <w:rFonts w:ascii="Calibri" w:hAnsi="Calibri" w:cs="Calibri"/>
          <w:color w:val="808080"/>
          <w:sz w:val="18"/>
          <w:lang w:val="es-ES"/>
        </w:rPr>
        <w:t xml:space="preserve">Desde su fundación en 1975, Adam Hall </w:t>
      </w:r>
      <w:proofErr w:type="spellStart"/>
      <w:r w:rsidRPr="002B0B79">
        <w:rPr>
          <w:rFonts w:ascii="Calibri" w:hAnsi="Calibri" w:cs="Calibri"/>
          <w:color w:val="808080"/>
          <w:sz w:val="18"/>
          <w:lang w:val="es-ES"/>
        </w:rPr>
        <w:t>Group</w:t>
      </w:r>
      <w:proofErr w:type="spellEnd"/>
      <w:r w:rsidRPr="002B0B79">
        <w:rPr>
          <w:rFonts w:ascii="Calibri" w:hAnsi="Calibri" w:cs="Calibri"/>
          <w:color w:val="808080"/>
          <w:sz w:val="18"/>
          <w:lang w:val="es-ES"/>
        </w:rPr>
        <w:t xml:space="preserve"> ha crecido hasta convertirse en una empresa moderna e innovadora dedicada a la tecnología de eventos y dispone de un centro de logística con una superficie de almacenamiento de 14 000 m2 en la sede central de la empresa, cerca de Fráncfort del Meno, Alemania. Con motivo de sus desarrollos innovadores y diseños pioneros de productos, Adam Hall </w:t>
      </w:r>
      <w:proofErr w:type="spellStart"/>
      <w:r w:rsidRPr="002B0B79">
        <w:rPr>
          <w:rFonts w:ascii="Calibri" w:hAnsi="Calibri" w:cs="Calibri"/>
          <w:color w:val="808080"/>
          <w:sz w:val="18"/>
          <w:lang w:val="es-ES"/>
        </w:rPr>
        <w:t>Group</w:t>
      </w:r>
      <w:proofErr w:type="spellEnd"/>
      <w:r w:rsidRPr="002B0B79">
        <w:rPr>
          <w:rFonts w:ascii="Calibri" w:hAnsi="Calibri" w:cs="Calibri"/>
          <w:color w:val="808080"/>
          <w:sz w:val="18"/>
          <w:lang w:val="es-ES"/>
        </w:rPr>
        <w:t xml:space="preserve">, empresa centrada en la calidad y orientada al servicio al cliente, ha obtenido una serie de reconocimientos internacionales de diversas instituciones de prestigio tales como Red </w:t>
      </w:r>
      <w:proofErr w:type="spellStart"/>
      <w:r w:rsidRPr="002B0B79">
        <w:rPr>
          <w:rFonts w:ascii="Calibri" w:hAnsi="Calibri" w:cs="Calibri"/>
          <w:color w:val="808080"/>
          <w:sz w:val="18"/>
          <w:lang w:val="es-ES"/>
        </w:rPr>
        <w:t>Dot</w:t>
      </w:r>
      <w:proofErr w:type="spellEnd"/>
      <w:r w:rsidRPr="002B0B79">
        <w:rPr>
          <w:rFonts w:ascii="Calibri" w:hAnsi="Calibri" w:cs="Calibri"/>
          <w:color w:val="808080"/>
          <w:sz w:val="18"/>
          <w:lang w:val="es-ES"/>
        </w:rPr>
        <w:t xml:space="preserve">, German </w:t>
      </w:r>
      <w:proofErr w:type="spellStart"/>
      <w:r w:rsidRPr="002B0B79">
        <w:rPr>
          <w:rFonts w:ascii="Calibri" w:hAnsi="Calibri" w:cs="Calibri"/>
          <w:color w:val="808080"/>
          <w:sz w:val="18"/>
          <w:lang w:val="es-ES"/>
        </w:rPr>
        <w:t>Design</w:t>
      </w:r>
      <w:proofErr w:type="spellEnd"/>
      <w:r w:rsidRPr="002B0B79">
        <w:rPr>
          <w:rFonts w:ascii="Calibri" w:hAnsi="Calibri" w:cs="Calibri"/>
          <w:color w:val="808080"/>
          <w:sz w:val="18"/>
          <w:lang w:val="es-ES"/>
        </w:rPr>
        <w:t xml:space="preserve"> </w:t>
      </w:r>
      <w:proofErr w:type="spellStart"/>
      <w:r w:rsidRPr="002B0B79">
        <w:rPr>
          <w:rFonts w:ascii="Calibri" w:hAnsi="Calibri" w:cs="Calibri"/>
          <w:color w:val="808080"/>
          <w:sz w:val="18"/>
          <w:lang w:val="es-ES"/>
        </w:rPr>
        <w:t>Award</w:t>
      </w:r>
      <w:proofErr w:type="spellEnd"/>
      <w:r w:rsidRPr="002B0B79">
        <w:rPr>
          <w:rFonts w:ascii="Calibri" w:hAnsi="Calibri" w:cs="Calibri"/>
          <w:color w:val="808080"/>
          <w:sz w:val="18"/>
          <w:lang w:val="es-ES"/>
        </w:rPr>
        <w:t xml:space="preserve"> e </w:t>
      </w:r>
      <w:proofErr w:type="spellStart"/>
      <w:r w:rsidRPr="002B0B79">
        <w:rPr>
          <w:rFonts w:ascii="Calibri" w:hAnsi="Calibri" w:cs="Calibri"/>
          <w:color w:val="808080"/>
          <w:sz w:val="18"/>
          <w:lang w:val="es-ES"/>
        </w:rPr>
        <w:t>iF</w:t>
      </w:r>
      <w:proofErr w:type="spellEnd"/>
      <w:r w:rsidRPr="002B0B79">
        <w:rPr>
          <w:rFonts w:ascii="Calibri" w:hAnsi="Calibri" w:cs="Calibri"/>
          <w:color w:val="808080"/>
          <w:sz w:val="18"/>
          <w:lang w:val="es-ES"/>
        </w:rPr>
        <w:t xml:space="preserve"> Industrie </w:t>
      </w:r>
      <w:proofErr w:type="spellStart"/>
      <w:r w:rsidRPr="002B0B79">
        <w:rPr>
          <w:rFonts w:ascii="Calibri" w:hAnsi="Calibri" w:cs="Calibri"/>
          <w:color w:val="808080"/>
          <w:sz w:val="18"/>
          <w:lang w:val="es-ES"/>
        </w:rPr>
        <w:t>Forum</w:t>
      </w:r>
      <w:proofErr w:type="spellEnd"/>
      <w:r w:rsidRPr="002B0B79">
        <w:rPr>
          <w:rFonts w:ascii="Calibri" w:hAnsi="Calibri" w:cs="Calibri"/>
          <w:color w:val="808080"/>
          <w:sz w:val="18"/>
          <w:lang w:val="es-ES"/>
        </w:rPr>
        <w:t xml:space="preserve"> </w:t>
      </w:r>
      <w:proofErr w:type="spellStart"/>
      <w:r w:rsidRPr="002B0B79">
        <w:rPr>
          <w:rFonts w:ascii="Calibri" w:hAnsi="Calibri" w:cs="Calibri"/>
          <w:color w:val="808080"/>
          <w:sz w:val="18"/>
          <w:lang w:val="es-ES"/>
        </w:rPr>
        <w:t>Design</w:t>
      </w:r>
      <w:proofErr w:type="spellEnd"/>
      <w:r w:rsidRPr="002B0B79">
        <w:rPr>
          <w:rFonts w:ascii="Calibri" w:hAnsi="Calibri" w:cs="Calibri"/>
          <w:color w:val="808080"/>
          <w:sz w:val="18"/>
          <w:lang w:val="es-ES"/>
        </w:rPr>
        <w:t>. En colaboraci</w:t>
      </w:r>
      <w:r w:rsidRPr="002B0B79">
        <w:rPr>
          <w:rFonts w:ascii="Calibri" w:hAnsi="Calibri" w:cs="Calibri" w:hint="eastAsia"/>
          <w:color w:val="808080"/>
          <w:sz w:val="18"/>
          <w:lang w:val="es-ES"/>
        </w:rPr>
        <w:t>ó</w:t>
      </w:r>
      <w:r w:rsidRPr="002B0B79">
        <w:rPr>
          <w:rFonts w:ascii="Calibri" w:hAnsi="Calibri" w:cs="Calibri"/>
          <w:color w:val="808080"/>
          <w:sz w:val="18"/>
          <w:lang w:val="es-ES"/>
        </w:rPr>
        <w:t>n con el estudio de dise</w:t>
      </w:r>
      <w:r w:rsidRPr="002B0B79">
        <w:rPr>
          <w:rFonts w:ascii="Calibri" w:hAnsi="Calibri" w:cs="Calibri" w:hint="eastAsia"/>
          <w:color w:val="808080"/>
          <w:sz w:val="18"/>
          <w:lang w:val="es-ES"/>
        </w:rPr>
        <w:t>ñ</w:t>
      </w:r>
      <w:r w:rsidRPr="002B0B79">
        <w:rPr>
          <w:rFonts w:ascii="Calibri" w:hAnsi="Calibri" w:cs="Calibri"/>
          <w:color w:val="808080"/>
          <w:sz w:val="18"/>
          <w:lang w:val="es-ES"/>
        </w:rPr>
        <w:t>o “Studio F.A. Porsche”, con su ic</w:t>
      </w:r>
      <w:r w:rsidRPr="002B0B79">
        <w:rPr>
          <w:rFonts w:ascii="Calibri" w:hAnsi="Calibri" w:cs="Calibri" w:hint="eastAsia"/>
          <w:color w:val="808080"/>
          <w:sz w:val="18"/>
          <w:lang w:val="es-ES"/>
        </w:rPr>
        <w:t>ó</w:t>
      </w:r>
      <w:r w:rsidRPr="002B0B79">
        <w:rPr>
          <w:rFonts w:ascii="Calibri" w:hAnsi="Calibri" w:cs="Calibri"/>
          <w:color w:val="808080"/>
          <w:sz w:val="18"/>
          <w:lang w:val="es-ES"/>
        </w:rPr>
        <w:t>nico altavoz de columna MAUI</w:t>
      </w:r>
      <w:r w:rsidRPr="002B0B79">
        <w:rPr>
          <w:rFonts w:ascii="Calibri" w:hAnsi="Calibri" w:cs="Calibri" w:hint="eastAsia"/>
          <w:color w:val="808080"/>
          <w:sz w:val="18"/>
          <w:lang w:val="es-ES"/>
        </w:rPr>
        <w:t>®</w:t>
      </w:r>
      <w:r w:rsidRPr="002B0B79">
        <w:rPr>
          <w:rFonts w:ascii="Calibri" w:hAnsi="Calibri" w:cs="Calibri"/>
          <w:color w:val="808080"/>
          <w:sz w:val="18"/>
          <w:lang w:val="es-ES"/>
        </w:rPr>
        <w:t xml:space="preserve"> P900, LD </w:t>
      </w:r>
      <w:proofErr w:type="spellStart"/>
      <w:r w:rsidRPr="002B0B79">
        <w:rPr>
          <w:rFonts w:ascii="Calibri" w:hAnsi="Calibri" w:cs="Calibri"/>
          <w:color w:val="808080"/>
          <w:sz w:val="18"/>
          <w:lang w:val="es-ES"/>
        </w:rPr>
        <w:t>Systems</w:t>
      </w:r>
      <w:proofErr w:type="spellEnd"/>
      <w:r w:rsidRPr="002B0B79">
        <w:rPr>
          <w:rFonts w:ascii="Calibri" w:hAnsi="Calibri" w:cs="Calibri" w:hint="eastAsia"/>
          <w:color w:val="808080"/>
          <w:sz w:val="18"/>
          <w:lang w:val="es-ES"/>
        </w:rPr>
        <w:t xml:space="preserve">® </w:t>
      </w:r>
      <w:r w:rsidRPr="002B0B79">
        <w:rPr>
          <w:rFonts w:ascii="Calibri" w:hAnsi="Calibri" w:cs="Calibri"/>
          <w:color w:val="808080"/>
          <w:sz w:val="18"/>
          <w:lang w:val="es-ES"/>
        </w:rPr>
        <w:t xml:space="preserve">muestra el futuro del diseño para audio profesional y ha sido reconocida por ello con el codiciado premio “German </w:t>
      </w:r>
      <w:proofErr w:type="spellStart"/>
      <w:r w:rsidRPr="002B0B79">
        <w:rPr>
          <w:rFonts w:ascii="Calibri" w:hAnsi="Calibri" w:cs="Calibri"/>
          <w:color w:val="808080"/>
          <w:sz w:val="18"/>
          <w:lang w:val="es-ES"/>
        </w:rPr>
        <w:t>Design</w:t>
      </w:r>
      <w:proofErr w:type="spellEnd"/>
      <w:r w:rsidRPr="002B0B79">
        <w:rPr>
          <w:rFonts w:ascii="Calibri" w:hAnsi="Calibri" w:cs="Calibri"/>
          <w:color w:val="808080"/>
          <w:sz w:val="18"/>
          <w:lang w:val="es-ES"/>
        </w:rPr>
        <w:t xml:space="preserve"> </w:t>
      </w:r>
      <w:proofErr w:type="spellStart"/>
      <w:r w:rsidRPr="002B0B79">
        <w:rPr>
          <w:rFonts w:ascii="Calibri" w:hAnsi="Calibri" w:cs="Calibri"/>
          <w:color w:val="808080"/>
          <w:sz w:val="18"/>
          <w:lang w:val="es-ES"/>
        </w:rPr>
        <w:t>Award</w:t>
      </w:r>
      <w:proofErr w:type="spellEnd"/>
      <w:r w:rsidRPr="002B0B79">
        <w:rPr>
          <w:rFonts w:ascii="Calibri" w:hAnsi="Calibri" w:cs="Calibri"/>
          <w:color w:val="808080"/>
          <w:sz w:val="18"/>
          <w:lang w:val="es-ES"/>
        </w:rPr>
        <w:t xml:space="preserve">”. Más información sobre Adam Hall </w:t>
      </w:r>
      <w:proofErr w:type="spellStart"/>
      <w:r w:rsidRPr="002B0B79">
        <w:rPr>
          <w:rFonts w:ascii="Calibri" w:hAnsi="Calibri" w:cs="Calibri"/>
          <w:color w:val="808080"/>
          <w:sz w:val="18"/>
          <w:lang w:val="es-ES"/>
        </w:rPr>
        <w:t>Group</w:t>
      </w:r>
      <w:proofErr w:type="spellEnd"/>
      <w:r w:rsidRPr="002B0B79">
        <w:rPr>
          <w:rFonts w:ascii="Calibri" w:hAnsi="Calibri" w:cs="Calibri"/>
          <w:color w:val="808080"/>
          <w:sz w:val="18"/>
          <w:lang w:val="es-ES"/>
        </w:rPr>
        <w:t xml:space="preserve"> en Internet en </w:t>
      </w:r>
      <w:hyperlink r:id="rId10" w:history="1">
        <w:r w:rsidRPr="002B0B79">
          <w:rPr>
            <w:rFonts w:ascii="Calibri" w:hAnsi="Calibri" w:cs="Calibri"/>
            <w:color w:val="808080"/>
            <w:sz w:val="18"/>
            <w:lang w:val="es-ES"/>
          </w:rPr>
          <w:t>www.adamhall.com</w:t>
        </w:r>
      </w:hyperlink>
      <w:r w:rsidRPr="002B0B79">
        <w:rPr>
          <w:rFonts w:ascii="Calibri" w:hAnsi="Calibri" w:cs="Calibri"/>
          <w:color w:val="808080"/>
          <w:sz w:val="18"/>
          <w:lang w:val="es-ES"/>
        </w:rPr>
        <w:t>.</w:t>
      </w:r>
    </w:p>
    <w:p w14:paraId="187D30DC" w14:textId="77777777" w:rsidR="000D5391" w:rsidRPr="002B0B79" w:rsidRDefault="000D5391" w:rsidP="000D5391">
      <w:pPr>
        <w:rPr>
          <w:rFonts w:ascii="Calibri" w:hAnsi="Calibri" w:cs="Calibri"/>
          <w:color w:val="808080"/>
          <w:sz w:val="18"/>
          <w:lang w:val="es-ES" w:eastAsia="de-DE" w:bidi="de-DE"/>
        </w:rPr>
      </w:pPr>
    </w:p>
    <w:p w14:paraId="15C83660" w14:textId="77777777" w:rsidR="000D5391" w:rsidRPr="002B0B79" w:rsidRDefault="000D5391" w:rsidP="000D5391">
      <w:pPr>
        <w:pStyle w:val="KeinLeerraum"/>
        <w:rPr>
          <w:rFonts w:ascii="Calibri" w:hAnsi="Calibri"/>
          <w:b/>
          <w:bCs/>
          <w:color w:val="808080" w:themeColor="background1" w:themeShade="80"/>
          <w:kern w:val="2"/>
          <w:sz w:val="18"/>
          <w:lang w:val="es-ES"/>
        </w:rPr>
      </w:pPr>
      <w:r w:rsidRPr="002B0B79">
        <w:rPr>
          <w:rFonts w:ascii="Calibri" w:hAnsi="Calibri"/>
          <w:b/>
          <w:bCs/>
          <w:color w:val="808080" w:themeColor="background1" w:themeShade="80"/>
          <w:sz w:val="18"/>
          <w:lang w:val="es-ES"/>
        </w:rPr>
        <w:t xml:space="preserve">Contacto para prensa de Adam Hall </w:t>
      </w:r>
      <w:proofErr w:type="spellStart"/>
      <w:r w:rsidRPr="002B0B79">
        <w:rPr>
          <w:rFonts w:ascii="Calibri" w:hAnsi="Calibri"/>
          <w:b/>
          <w:bCs/>
          <w:color w:val="808080" w:themeColor="background1" w:themeShade="80"/>
          <w:sz w:val="18"/>
          <w:lang w:val="es-ES"/>
        </w:rPr>
        <w:t>Group</w:t>
      </w:r>
      <w:proofErr w:type="spellEnd"/>
      <w:r w:rsidRPr="002B0B79">
        <w:rPr>
          <w:rFonts w:ascii="Calibri" w:hAnsi="Calibri"/>
          <w:b/>
          <w:bCs/>
          <w:color w:val="808080" w:themeColor="background1" w:themeShade="80"/>
          <w:sz w:val="18"/>
          <w:lang w:val="es-ES"/>
        </w:rPr>
        <w:t>:</w:t>
      </w:r>
    </w:p>
    <w:p w14:paraId="3CDABB2B" w14:textId="77777777" w:rsidR="000D5391" w:rsidRPr="002B0B79" w:rsidRDefault="000D5391" w:rsidP="000D5391">
      <w:pPr>
        <w:pStyle w:val="KeinLeerraum"/>
        <w:rPr>
          <w:rFonts w:ascii="Calibri" w:hAnsi="Calibri"/>
          <w:color w:val="808080" w:themeColor="background1" w:themeShade="80"/>
          <w:sz w:val="18"/>
          <w:lang w:val="es-ES"/>
        </w:rPr>
      </w:pPr>
      <w:r w:rsidRPr="002B0B79">
        <w:rPr>
          <w:rFonts w:ascii="Calibri" w:hAnsi="Calibri"/>
          <w:color w:val="808080" w:themeColor="background1" w:themeShade="80"/>
          <w:sz w:val="18"/>
          <w:lang w:val="es-ES"/>
        </w:rPr>
        <w:t>Alexander Cevolani</w:t>
      </w:r>
    </w:p>
    <w:p w14:paraId="2E4B469A" w14:textId="77777777" w:rsidR="000D5391" w:rsidRPr="002B0B79" w:rsidRDefault="000D5391" w:rsidP="000D5391">
      <w:pPr>
        <w:pStyle w:val="KeinLeerraum"/>
        <w:rPr>
          <w:rFonts w:ascii="Calibri" w:hAnsi="Calibri"/>
          <w:color w:val="808080" w:themeColor="background1" w:themeShade="80"/>
          <w:sz w:val="18"/>
          <w:lang w:val="es-ES"/>
        </w:rPr>
      </w:pPr>
      <w:r w:rsidRPr="002B0B79">
        <w:rPr>
          <w:rFonts w:ascii="Calibri" w:hAnsi="Calibri"/>
          <w:color w:val="808080" w:themeColor="background1" w:themeShade="80"/>
          <w:sz w:val="18"/>
          <w:lang w:val="es-ES"/>
        </w:rPr>
        <w:t>Organización de Eventos | Oficina de RR. PP. y Editorial</w:t>
      </w:r>
    </w:p>
    <w:p w14:paraId="18E03D97" w14:textId="77777777" w:rsidR="000D5391" w:rsidRPr="006B73FA" w:rsidRDefault="000D5391" w:rsidP="000D5391">
      <w:pPr>
        <w:pStyle w:val="KeinLeerraum"/>
        <w:rPr>
          <w:rFonts w:ascii="Calibri" w:hAnsi="Calibri"/>
          <w:color w:val="808080" w:themeColor="background1" w:themeShade="80"/>
          <w:sz w:val="18"/>
          <w:lang w:val="en-US"/>
        </w:rPr>
      </w:pPr>
      <w:proofErr w:type="spellStart"/>
      <w:r>
        <w:rPr>
          <w:rFonts w:ascii="Calibri" w:hAnsi="Calibri"/>
          <w:color w:val="808080" w:themeColor="background1" w:themeShade="80"/>
          <w:sz w:val="18"/>
          <w:lang w:val="en"/>
        </w:rPr>
        <w:t>Correo</w:t>
      </w:r>
      <w:proofErr w:type="spellEnd"/>
      <w:r>
        <w:rPr>
          <w:rFonts w:ascii="Calibri" w:hAnsi="Calibri"/>
          <w:color w:val="808080" w:themeColor="background1" w:themeShade="80"/>
          <w:sz w:val="18"/>
          <w:lang w:val="en"/>
        </w:rPr>
        <w:t xml:space="preserve"> </w:t>
      </w:r>
      <w:proofErr w:type="spellStart"/>
      <w:r>
        <w:rPr>
          <w:rFonts w:ascii="Calibri" w:hAnsi="Calibri"/>
          <w:color w:val="808080" w:themeColor="background1" w:themeShade="80"/>
          <w:sz w:val="18"/>
          <w:lang w:val="en"/>
        </w:rPr>
        <w:t>electrónico</w:t>
      </w:r>
      <w:proofErr w:type="spellEnd"/>
      <w:r>
        <w:rPr>
          <w:rFonts w:ascii="Calibri" w:hAnsi="Calibri"/>
          <w:color w:val="808080" w:themeColor="background1" w:themeShade="80"/>
          <w:sz w:val="18"/>
          <w:lang w:val="en"/>
        </w:rPr>
        <w:t xml:space="preserve">: </w:t>
      </w:r>
      <w:hyperlink r:id="rId11" w:history="1">
        <w:r>
          <w:rPr>
            <w:rStyle w:val="Hyperlink"/>
            <w:rFonts w:ascii="Calibri" w:hAnsi="Calibri"/>
            <w:b/>
            <w:bCs/>
            <w:color w:val="808080" w:themeColor="background1" w:themeShade="80"/>
            <w:sz w:val="18"/>
            <w:lang w:val="en"/>
          </w:rPr>
          <w:t>press@adamhall.com</w:t>
        </w:r>
      </w:hyperlink>
    </w:p>
    <w:p w14:paraId="0B2953BE" w14:textId="626CF643" w:rsidR="003F7456" w:rsidRDefault="003F7456" w:rsidP="000D5391">
      <w:pPr>
        <w:pStyle w:val="KeinLeerraum"/>
        <w:rPr>
          <w:rFonts w:ascii="Arial" w:hAnsi="Arial"/>
          <w:sz w:val="20"/>
        </w:rPr>
      </w:pPr>
    </w:p>
    <w:sectPr w:rsidR="003F7456"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0EBC3" w14:textId="77777777" w:rsidR="0001197C" w:rsidRDefault="0001197C" w:rsidP="004330C6">
      <w:r>
        <w:separator/>
      </w:r>
    </w:p>
  </w:endnote>
  <w:endnote w:type="continuationSeparator" w:id="0">
    <w:p w14:paraId="3A14D2D8" w14:textId="77777777" w:rsidR="0001197C" w:rsidRDefault="0001197C" w:rsidP="004330C6">
      <w:r>
        <w:continuationSeparator/>
      </w:r>
    </w:p>
  </w:endnote>
  <w:endnote w:type="continuationNotice" w:id="1">
    <w:p w14:paraId="596994A9" w14:textId="77777777" w:rsidR="0001197C" w:rsidRDefault="000119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9EEB7" w14:textId="77777777" w:rsidR="004330C6" w:rsidRDefault="006B65A9">
    <w:pPr>
      <w:pStyle w:val="Fuzeile"/>
    </w:pPr>
    <w:r>
      <w:rPr>
        <w:noProof/>
        <w:lang w:val="en-US" w:eastAsia="en-US" w:bidi="ar-SA"/>
      </w:rPr>
      <w:pict w14:anchorId="3A30FA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78100" w14:textId="77777777" w:rsidR="0001197C" w:rsidRDefault="0001197C" w:rsidP="004330C6">
      <w:r>
        <w:separator/>
      </w:r>
    </w:p>
  </w:footnote>
  <w:footnote w:type="continuationSeparator" w:id="0">
    <w:p w14:paraId="2852DF4D" w14:textId="77777777" w:rsidR="0001197C" w:rsidRDefault="0001197C" w:rsidP="004330C6">
      <w:r>
        <w:continuationSeparator/>
      </w:r>
    </w:p>
  </w:footnote>
  <w:footnote w:type="continuationNotice" w:id="1">
    <w:p w14:paraId="46C7D544" w14:textId="77777777" w:rsidR="0001197C" w:rsidRDefault="000119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A151E" w14:textId="77777777" w:rsidR="004330C6" w:rsidRPr="004304C9" w:rsidRDefault="004330C6" w:rsidP="004330C6">
    <w:pPr>
      <w:pStyle w:val="Kopfzeile"/>
      <w:jc w:val="right"/>
      <w:rPr>
        <w:u w:val="single"/>
      </w:rPr>
    </w:pPr>
    <w:r>
      <w:rPr>
        <w:noProof/>
        <w:lang w:val="en-US" w:eastAsia="en-US" w:bidi="ar-SA"/>
      </w:rPr>
      <w:drawing>
        <wp:inline distT="0" distB="0" distL="0" distR="0" wp14:anchorId="77911763" wp14:editId="143B18B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5B907D3"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197C"/>
    <w:rsid w:val="00012478"/>
    <w:rsid w:val="0001272F"/>
    <w:rsid w:val="00016A96"/>
    <w:rsid w:val="0002119C"/>
    <w:rsid w:val="0002205A"/>
    <w:rsid w:val="000310C8"/>
    <w:rsid w:val="00031E80"/>
    <w:rsid w:val="000352E0"/>
    <w:rsid w:val="0003571C"/>
    <w:rsid w:val="00035C36"/>
    <w:rsid w:val="00042DFF"/>
    <w:rsid w:val="000619FA"/>
    <w:rsid w:val="000818EA"/>
    <w:rsid w:val="00086C2C"/>
    <w:rsid w:val="00092CF3"/>
    <w:rsid w:val="00092E57"/>
    <w:rsid w:val="00093AB0"/>
    <w:rsid w:val="00094AE6"/>
    <w:rsid w:val="000A5344"/>
    <w:rsid w:val="000B4089"/>
    <w:rsid w:val="000C2D39"/>
    <w:rsid w:val="000C5BAB"/>
    <w:rsid w:val="000C6A86"/>
    <w:rsid w:val="000D5391"/>
    <w:rsid w:val="000E3EBF"/>
    <w:rsid w:val="00103F7F"/>
    <w:rsid w:val="001043B2"/>
    <w:rsid w:val="00111329"/>
    <w:rsid w:val="001147DE"/>
    <w:rsid w:val="00117B88"/>
    <w:rsid w:val="00124F49"/>
    <w:rsid w:val="00134EF8"/>
    <w:rsid w:val="00135BAE"/>
    <w:rsid w:val="001452D7"/>
    <w:rsid w:val="00145E8F"/>
    <w:rsid w:val="001543F7"/>
    <w:rsid w:val="00164685"/>
    <w:rsid w:val="00175DBD"/>
    <w:rsid w:val="0018014A"/>
    <w:rsid w:val="00184D8B"/>
    <w:rsid w:val="001905C4"/>
    <w:rsid w:val="00190662"/>
    <w:rsid w:val="00197BE9"/>
    <w:rsid w:val="001A13F6"/>
    <w:rsid w:val="001A1584"/>
    <w:rsid w:val="001B0461"/>
    <w:rsid w:val="001B40F4"/>
    <w:rsid w:val="001B7E2C"/>
    <w:rsid w:val="001C5825"/>
    <w:rsid w:val="001C5D7F"/>
    <w:rsid w:val="001D3566"/>
    <w:rsid w:val="001D6F99"/>
    <w:rsid w:val="001E51CC"/>
    <w:rsid w:val="001F0E84"/>
    <w:rsid w:val="001F7D24"/>
    <w:rsid w:val="0020235E"/>
    <w:rsid w:val="002034DB"/>
    <w:rsid w:val="002065E7"/>
    <w:rsid w:val="00207525"/>
    <w:rsid w:val="00215123"/>
    <w:rsid w:val="002171CF"/>
    <w:rsid w:val="002176EA"/>
    <w:rsid w:val="00243B58"/>
    <w:rsid w:val="0024709A"/>
    <w:rsid w:val="00247B14"/>
    <w:rsid w:val="00247EDB"/>
    <w:rsid w:val="00253E5A"/>
    <w:rsid w:val="00262160"/>
    <w:rsid w:val="0026474A"/>
    <w:rsid w:val="00272775"/>
    <w:rsid w:val="0027394B"/>
    <w:rsid w:val="00283958"/>
    <w:rsid w:val="00285810"/>
    <w:rsid w:val="002956B9"/>
    <w:rsid w:val="002A71BC"/>
    <w:rsid w:val="002B0B79"/>
    <w:rsid w:val="002B2157"/>
    <w:rsid w:val="002B49DF"/>
    <w:rsid w:val="002B520A"/>
    <w:rsid w:val="002C32D6"/>
    <w:rsid w:val="002D0DB5"/>
    <w:rsid w:val="002D3572"/>
    <w:rsid w:val="002D3E93"/>
    <w:rsid w:val="002D3FAB"/>
    <w:rsid w:val="002D4A1E"/>
    <w:rsid w:val="002F04B0"/>
    <w:rsid w:val="002F20E1"/>
    <w:rsid w:val="00302508"/>
    <w:rsid w:val="00311FA5"/>
    <w:rsid w:val="00317208"/>
    <w:rsid w:val="003406E6"/>
    <w:rsid w:val="00340CFE"/>
    <w:rsid w:val="003458A7"/>
    <w:rsid w:val="003520A7"/>
    <w:rsid w:val="00362474"/>
    <w:rsid w:val="003716B9"/>
    <w:rsid w:val="0037330B"/>
    <w:rsid w:val="0037421A"/>
    <w:rsid w:val="003817D3"/>
    <w:rsid w:val="003834DC"/>
    <w:rsid w:val="003864D6"/>
    <w:rsid w:val="00387F10"/>
    <w:rsid w:val="00391FEB"/>
    <w:rsid w:val="003920A4"/>
    <w:rsid w:val="003B6792"/>
    <w:rsid w:val="003C3F56"/>
    <w:rsid w:val="003C553A"/>
    <w:rsid w:val="003C6A37"/>
    <w:rsid w:val="003C7650"/>
    <w:rsid w:val="003E4B2D"/>
    <w:rsid w:val="003E5409"/>
    <w:rsid w:val="003F6959"/>
    <w:rsid w:val="003F7456"/>
    <w:rsid w:val="004037C1"/>
    <w:rsid w:val="004060A9"/>
    <w:rsid w:val="00411C01"/>
    <w:rsid w:val="00416379"/>
    <w:rsid w:val="0042095F"/>
    <w:rsid w:val="00422766"/>
    <w:rsid w:val="00425BF7"/>
    <w:rsid w:val="00426BBE"/>
    <w:rsid w:val="00432C94"/>
    <w:rsid w:val="004330C6"/>
    <w:rsid w:val="0043733D"/>
    <w:rsid w:val="00445DF3"/>
    <w:rsid w:val="004624FD"/>
    <w:rsid w:val="0046543C"/>
    <w:rsid w:val="00471643"/>
    <w:rsid w:val="004816E2"/>
    <w:rsid w:val="00481747"/>
    <w:rsid w:val="0048445A"/>
    <w:rsid w:val="00485602"/>
    <w:rsid w:val="004858F2"/>
    <w:rsid w:val="004968EC"/>
    <w:rsid w:val="004A2550"/>
    <w:rsid w:val="004A5441"/>
    <w:rsid w:val="004C0829"/>
    <w:rsid w:val="004D54E9"/>
    <w:rsid w:val="004F5412"/>
    <w:rsid w:val="00507E4C"/>
    <w:rsid w:val="005121C5"/>
    <w:rsid w:val="00512376"/>
    <w:rsid w:val="00512A72"/>
    <w:rsid w:val="0051517B"/>
    <w:rsid w:val="005208EC"/>
    <w:rsid w:val="00546AE6"/>
    <w:rsid w:val="005513C5"/>
    <w:rsid w:val="0056153C"/>
    <w:rsid w:val="00570AEC"/>
    <w:rsid w:val="005744F5"/>
    <w:rsid w:val="00576210"/>
    <w:rsid w:val="0057690B"/>
    <w:rsid w:val="005947D3"/>
    <w:rsid w:val="005A50AF"/>
    <w:rsid w:val="005B49DD"/>
    <w:rsid w:val="005B692A"/>
    <w:rsid w:val="005B6D92"/>
    <w:rsid w:val="005B7BB6"/>
    <w:rsid w:val="005C3632"/>
    <w:rsid w:val="005C4A93"/>
    <w:rsid w:val="005D45A1"/>
    <w:rsid w:val="005E6B37"/>
    <w:rsid w:val="005F2899"/>
    <w:rsid w:val="005F3FF6"/>
    <w:rsid w:val="00600743"/>
    <w:rsid w:val="00610CDC"/>
    <w:rsid w:val="00613BA5"/>
    <w:rsid w:val="0063132F"/>
    <w:rsid w:val="00633CC0"/>
    <w:rsid w:val="006342E8"/>
    <w:rsid w:val="00640BCD"/>
    <w:rsid w:val="00645AA1"/>
    <w:rsid w:val="00652A61"/>
    <w:rsid w:val="0066310C"/>
    <w:rsid w:val="00671287"/>
    <w:rsid w:val="00674E8B"/>
    <w:rsid w:val="006811A8"/>
    <w:rsid w:val="00683F82"/>
    <w:rsid w:val="00691110"/>
    <w:rsid w:val="00691318"/>
    <w:rsid w:val="006A2793"/>
    <w:rsid w:val="006A40DE"/>
    <w:rsid w:val="006A4552"/>
    <w:rsid w:val="006B65A9"/>
    <w:rsid w:val="006C2799"/>
    <w:rsid w:val="006C45CF"/>
    <w:rsid w:val="006C695E"/>
    <w:rsid w:val="006D2E7A"/>
    <w:rsid w:val="006E2CFE"/>
    <w:rsid w:val="006E3F60"/>
    <w:rsid w:val="006E651F"/>
    <w:rsid w:val="006E6906"/>
    <w:rsid w:val="006E767C"/>
    <w:rsid w:val="006E7A7C"/>
    <w:rsid w:val="006F7A48"/>
    <w:rsid w:val="007009A4"/>
    <w:rsid w:val="00700CFB"/>
    <w:rsid w:val="007153F5"/>
    <w:rsid w:val="00721C7D"/>
    <w:rsid w:val="0072231E"/>
    <w:rsid w:val="00723BDD"/>
    <w:rsid w:val="00735620"/>
    <w:rsid w:val="00740110"/>
    <w:rsid w:val="00743D30"/>
    <w:rsid w:val="00745291"/>
    <w:rsid w:val="00757B2E"/>
    <w:rsid w:val="00766702"/>
    <w:rsid w:val="0077003A"/>
    <w:rsid w:val="00771135"/>
    <w:rsid w:val="0077345C"/>
    <w:rsid w:val="00775BF5"/>
    <w:rsid w:val="00780A4D"/>
    <w:rsid w:val="00786582"/>
    <w:rsid w:val="00787AEB"/>
    <w:rsid w:val="00794BD0"/>
    <w:rsid w:val="007B6AB4"/>
    <w:rsid w:val="007B788E"/>
    <w:rsid w:val="007C398C"/>
    <w:rsid w:val="007C51E2"/>
    <w:rsid w:val="007C6526"/>
    <w:rsid w:val="007C7643"/>
    <w:rsid w:val="007D2567"/>
    <w:rsid w:val="007D7F23"/>
    <w:rsid w:val="007E04F9"/>
    <w:rsid w:val="007E46DB"/>
    <w:rsid w:val="007E4B69"/>
    <w:rsid w:val="007F70F6"/>
    <w:rsid w:val="007F7D01"/>
    <w:rsid w:val="008015C5"/>
    <w:rsid w:val="00801D20"/>
    <w:rsid w:val="00806772"/>
    <w:rsid w:val="008209B3"/>
    <w:rsid w:val="00821AA6"/>
    <w:rsid w:val="00827FBE"/>
    <w:rsid w:val="00836A2C"/>
    <w:rsid w:val="00840293"/>
    <w:rsid w:val="008474CD"/>
    <w:rsid w:val="008569D6"/>
    <w:rsid w:val="00860075"/>
    <w:rsid w:val="008635C3"/>
    <w:rsid w:val="008709DD"/>
    <w:rsid w:val="00872F41"/>
    <w:rsid w:val="00895C63"/>
    <w:rsid w:val="008A0CC1"/>
    <w:rsid w:val="008C1026"/>
    <w:rsid w:val="008C5A92"/>
    <w:rsid w:val="008D22AA"/>
    <w:rsid w:val="008D5D01"/>
    <w:rsid w:val="008D7302"/>
    <w:rsid w:val="008E0434"/>
    <w:rsid w:val="008E12E9"/>
    <w:rsid w:val="008E327B"/>
    <w:rsid w:val="008F12AC"/>
    <w:rsid w:val="008F2D79"/>
    <w:rsid w:val="008F3AD1"/>
    <w:rsid w:val="008F3B94"/>
    <w:rsid w:val="008F526C"/>
    <w:rsid w:val="00904362"/>
    <w:rsid w:val="00905794"/>
    <w:rsid w:val="00913A6C"/>
    <w:rsid w:val="0091412C"/>
    <w:rsid w:val="00915E45"/>
    <w:rsid w:val="00916F1C"/>
    <w:rsid w:val="00920BFE"/>
    <w:rsid w:val="0092757C"/>
    <w:rsid w:val="00933D02"/>
    <w:rsid w:val="00936209"/>
    <w:rsid w:val="00936488"/>
    <w:rsid w:val="0095102E"/>
    <w:rsid w:val="0095148D"/>
    <w:rsid w:val="0095536E"/>
    <w:rsid w:val="009643EB"/>
    <w:rsid w:val="0097368B"/>
    <w:rsid w:val="009778CC"/>
    <w:rsid w:val="00980DE3"/>
    <w:rsid w:val="009A514D"/>
    <w:rsid w:val="009B1E5B"/>
    <w:rsid w:val="009B1FC9"/>
    <w:rsid w:val="009B56F9"/>
    <w:rsid w:val="009C2121"/>
    <w:rsid w:val="009C592C"/>
    <w:rsid w:val="009D427F"/>
    <w:rsid w:val="009E41F8"/>
    <w:rsid w:val="009E7449"/>
    <w:rsid w:val="009F0FB4"/>
    <w:rsid w:val="00A062C9"/>
    <w:rsid w:val="00A07BAF"/>
    <w:rsid w:val="00A17E32"/>
    <w:rsid w:val="00A26BDE"/>
    <w:rsid w:val="00A57A45"/>
    <w:rsid w:val="00A60861"/>
    <w:rsid w:val="00A65CF8"/>
    <w:rsid w:val="00A71B6D"/>
    <w:rsid w:val="00A738EB"/>
    <w:rsid w:val="00A90641"/>
    <w:rsid w:val="00A947D9"/>
    <w:rsid w:val="00AB04C6"/>
    <w:rsid w:val="00AB080D"/>
    <w:rsid w:val="00AB488B"/>
    <w:rsid w:val="00AC2F05"/>
    <w:rsid w:val="00AC6A98"/>
    <w:rsid w:val="00AD27D1"/>
    <w:rsid w:val="00AD56FA"/>
    <w:rsid w:val="00AE0BCA"/>
    <w:rsid w:val="00AE5AA2"/>
    <w:rsid w:val="00AE70E8"/>
    <w:rsid w:val="00AF5B54"/>
    <w:rsid w:val="00AF613A"/>
    <w:rsid w:val="00AF722F"/>
    <w:rsid w:val="00B33379"/>
    <w:rsid w:val="00B42DDB"/>
    <w:rsid w:val="00B43B48"/>
    <w:rsid w:val="00B65C34"/>
    <w:rsid w:val="00B712D5"/>
    <w:rsid w:val="00B74DAC"/>
    <w:rsid w:val="00B76096"/>
    <w:rsid w:val="00B86C3F"/>
    <w:rsid w:val="00B943F0"/>
    <w:rsid w:val="00B96A50"/>
    <w:rsid w:val="00BA6419"/>
    <w:rsid w:val="00BA750F"/>
    <w:rsid w:val="00BA761B"/>
    <w:rsid w:val="00BB56CB"/>
    <w:rsid w:val="00BC2C84"/>
    <w:rsid w:val="00BC3124"/>
    <w:rsid w:val="00BD18F0"/>
    <w:rsid w:val="00BF34F3"/>
    <w:rsid w:val="00C028A4"/>
    <w:rsid w:val="00C1312E"/>
    <w:rsid w:val="00C153B7"/>
    <w:rsid w:val="00C1680C"/>
    <w:rsid w:val="00C20116"/>
    <w:rsid w:val="00C3535E"/>
    <w:rsid w:val="00C35A97"/>
    <w:rsid w:val="00C432CE"/>
    <w:rsid w:val="00C4796C"/>
    <w:rsid w:val="00C47DE7"/>
    <w:rsid w:val="00C66F10"/>
    <w:rsid w:val="00C75511"/>
    <w:rsid w:val="00C77231"/>
    <w:rsid w:val="00C81614"/>
    <w:rsid w:val="00C85C87"/>
    <w:rsid w:val="00C86618"/>
    <w:rsid w:val="00C87824"/>
    <w:rsid w:val="00CA04B3"/>
    <w:rsid w:val="00CA3F1E"/>
    <w:rsid w:val="00CB3E46"/>
    <w:rsid w:val="00CB5540"/>
    <w:rsid w:val="00CC4FA9"/>
    <w:rsid w:val="00CD5B1B"/>
    <w:rsid w:val="00CD7F15"/>
    <w:rsid w:val="00CD7F18"/>
    <w:rsid w:val="00CE5003"/>
    <w:rsid w:val="00CE5AD3"/>
    <w:rsid w:val="00D00355"/>
    <w:rsid w:val="00D0524B"/>
    <w:rsid w:val="00D12B39"/>
    <w:rsid w:val="00D13962"/>
    <w:rsid w:val="00D1525D"/>
    <w:rsid w:val="00D178AD"/>
    <w:rsid w:val="00D20244"/>
    <w:rsid w:val="00D26601"/>
    <w:rsid w:val="00D3148F"/>
    <w:rsid w:val="00D36541"/>
    <w:rsid w:val="00D37E7B"/>
    <w:rsid w:val="00D45AF7"/>
    <w:rsid w:val="00D52D14"/>
    <w:rsid w:val="00D53C40"/>
    <w:rsid w:val="00D60CED"/>
    <w:rsid w:val="00D63A24"/>
    <w:rsid w:val="00D66E92"/>
    <w:rsid w:val="00D7273A"/>
    <w:rsid w:val="00D7514C"/>
    <w:rsid w:val="00D80EE3"/>
    <w:rsid w:val="00D83233"/>
    <w:rsid w:val="00D832F5"/>
    <w:rsid w:val="00D87DE6"/>
    <w:rsid w:val="00D910C8"/>
    <w:rsid w:val="00D915C1"/>
    <w:rsid w:val="00D928EB"/>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4607C"/>
    <w:rsid w:val="00E52B7E"/>
    <w:rsid w:val="00E55581"/>
    <w:rsid w:val="00E575C6"/>
    <w:rsid w:val="00E65A03"/>
    <w:rsid w:val="00E72BA6"/>
    <w:rsid w:val="00E7620D"/>
    <w:rsid w:val="00E86932"/>
    <w:rsid w:val="00E94C2E"/>
    <w:rsid w:val="00E9699A"/>
    <w:rsid w:val="00EA107B"/>
    <w:rsid w:val="00EA1913"/>
    <w:rsid w:val="00EA7531"/>
    <w:rsid w:val="00EA7B9D"/>
    <w:rsid w:val="00EB4FE9"/>
    <w:rsid w:val="00ED3A2C"/>
    <w:rsid w:val="00EE0F8A"/>
    <w:rsid w:val="00EE15F3"/>
    <w:rsid w:val="00EE3281"/>
    <w:rsid w:val="00F00F40"/>
    <w:rsid w:val="00F10AE8"/>
    <w:rsid w:val="00F1313D"/>
    <w:rsid w:val="00F14855"/>
    <w:rsid w:val="00F2197E"/>
    <w:rsid w:val="00F21E77"/>
    <w:rsid w:val="00F27082"/>
    <w:rsid w:val="00F309DA"/>
    <w:rsid w:val="00F40FC9"/>
    <w:rsid w:val="00F4178D"/>
    <w:rsid w:val="00F46090"/>
    <w:rsid w:val="00F5019E"/>
    <w:rsid w:val="00F57E82"/>
    <w:rsid w:val="00F62431"/>
    <w:rsid w:val="00F74B86"/>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4:docId w14:val="3F48113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21303167">
      <w:bodyDiv w:val="1"/>
      <w:marLeft w:val="0"/>
      <w:marRight w:val="0"/>
      <w:marTop w:val="0"/>
      <w:marBottom w:val="0"/>
      <w:divBdr>
        <w:top w:val="none" w:sz="0" w:space="0" w:color="auto"/>
        <w:left w:val="none" w:sz="0" w:space="0" w:color="auto"/>
        <w:bottom w:val="none" w:sz="0" w:space="0" w:color="auto"/>
        <w:right w:val="none" w:sz="0" w:space="0" w:color="auto"/>
      </w:divBdr>
    </w:div>
    <w:div w:id="1360425048">
      <w:bodyDiv w:val="1"/>
      <w:marLeft w:val="0"/>
      <w:marRight w:val="0"/>
      <w:marTop w:val="0"/>
      <w:marBottom w:val="0"/>
      <w:divBdr>
        <w:top w:val="none" w:sz="0" w:space="0" w:color="auto"/>
        <w:left w:val="none" w:sz="0" w:space="0" w:color="auto"/>
        <w:bottom w:val="none" w:sz="0" w:space="0" w:color="auto"/>
        <w:right w:val="none" w:sz="0" w:space="0" w:color="auto"/>
      </w:divBdr>
    </w:div>
    <w:div w:id="148546504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es-es"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1199</Words>
  <Characters>6418</Characters>
  <Application>Microsoft Office Word</Application>
  <DocSecurity>0</DocSecurity>
  <Lines>53</Lines>
  <Paragraphs>15</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docId:7AD0341847E28402243C87AE2229630B</cp:keywords>
  <cp:lastModifiedBy>Petra Mickalova</cp:lastModifiedBy>
  <cp:revision>7</cp:revision>
  <cp:lastPrinted>2019-01-10T17:28:00Z</cp:lastPrinted>
  <dcterms:created xsi:type="dcterms:W3CDTF">2022-04-19T15:45:00Z</dcterms:created>
  <dcterms:modified xsi:type="dcterms:W3CDTF">2022-04-25T08:25:00Z</dcterms:modified>
</cp:coreProperties>
</file>