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AEB7C" w14:textId="77777777" w:rsidR="00C735FA" w:rsidRPr="004D3D3B" w:rsidRDefault="00FB2609">
      <w:pPr>
        <w:rPr>
          <w:rFonts w:ascii="Arial" w:hAnsi="Arial"/>
          <w:b/>
          <w:color w:val="000000" w:themeColor="text1"/>
          <w:sz w:val="28"/>
          <w:bdr w:val="none" w:sz="0" w:space="0" w:color="auto" w:frame="1"/>
          <w:lang w:val="fr-FR"/>
        </w:rPr>
      </w:pPr>
      <w:r w:rsidRPr="004D3D3B">
        <w:rPr>
          <w:rFonts w:ascii="Calibri" w:hAnsi="Calibri"/>
          <w:sz w:val="52"/>
          <w:lang w:val="fr-FR"/>
        </w:rPr>
        <w:t>Communiqué de presse</w:t>
      </w:r>
    </w:p>
    <w:p w14:paraId="1688ACFF" w14:textId="77777777" w:rsidR="004330C6" w:rsidRPr="004D3D3B" w:rsidRDefault="004330C6" w:rsidP="003817D3">
      <w:pPr>
        <w:rPr>
          <w:rFonts w:ascii="Arial" w:hAnsi="Arial"/>
          <w:b/>
          <w:color w:val="000000" w:themeColor="text1"/>
          <w:sz w:val="28"/>
          <w:bdr w:val="none" w:sz="0" w:space="0" w:color="auto" w:frame="1"/>
          <w:lang w:val="fr-FR"/>
        </w:rPr>
      </w:pPr>
    </w:p>
    <w:p w14:paraId="146167EA" w14:textId="77777777" w:rsidR="004330C6" w:rsidRPr="004D3D3B" w:rsidRDefault="004330C6" w:rsidP="003817D3">
      <w:pPr>
        <w:rPr>
          <w:rFonts w:ascii="Arial" w:hAnsi="Arial"/>
          <w:b/>
          <w:color w:val="000000" w:themeColor="text1"/>
          <w:sz w:val="28"/>
          <w:bdr w:val="none" w:sz="0" w:space="0" w:color="auto" w:frame="1"/>
          <w:lang w:val="fr-FR"/>
        </w:rPr>
      </w:pPr>
    </w:p>
    <w:p w14:paraId="0C703B2A" w14:textId="77777777" w:rsidR="004E7B31" w:rsidRPr="004E7B31" w:rsidRDefault="004E7B31" w:rsidP="004E7B31">
      <w:pPr>
        <w:rPr>
          <w:rFonts w:asciiTheme="minorHAnsi" w:hAnsiTheme="minorHAnsi" w:cstheme="minorHAnsi"/>
          <w:b/>
          <w:sz w:val="44"/>
          <w:szCs w:val="44"/>
          <w:lang w:val="en-US"/>
        </w:rPr>
      </w:pPr>
      <w:r w:rsidRPr="004E7B31">
        <w:rPr>
          <w:rFonts w:asciiTheme="minorHAnsi" w:hAnsiTheme="minorHAnsi" w:cstheme="minorHAnsi"/>
          <w:b/>
          <w:sz w:val="44"/>
          <w:szCs w:val="44"/>
          <w:lang w:val="en-US"/>
        </w:rPr>
        <w:t xml:space="preserve">LD Systems lance la nouvelle </w:t>
      </w:r>
      <w:proofErr w:type="spellStart"/>
      <w:r w:rsidRPr="004E7B31">
        <w:rPr>
          <w:rFonts w:asciiTheme="minorHAnsi" w:hAnsiTheme="minorHAnsi" w:cstheme="minorHAnsi"/>
          <w:b/>
          <w:sz w:val="44"/>
          <w:szCs w:val="44"/>
          <w:lang w:val="en-US"/>
        </w:rPr>
        <w:t>série</w:t>
      </w:r>
      <w:proofErr w:type="spellEnd"/>
      <w:r w:rsidRPr="004E7B31">
        <w:rPr>
          <w:rFonts w:asciiTheme="minorHAnsi" w:hAnsiTheme="minorHAnsi" w:cstheme="minorHAnsi"/>
          <w:b/>
          <w:sz w:val="44"/>
          <w:szCs w:val="44"/>
          <w:lang w:val="en-US"/>
        </w:rPr>
        <w:t xml:space="preserve"> TICA® pour le </w:t>
      </w:r>
      <w:proofErr w:type="spellStart"/>
      <w:r w:rsidRPr="004E7B31">
        <w:rPr>
          <w:rFonts w:asciiTheme="minorHAnsi" w:hAnsiTheme="minorHAnsi" w:cstheme="minorHAnsi"/>
          <w:b/>
          <w:sz w:val="44"/>
          <w:szCs w:val="44"/>
          <w:lang w:val="en-US"/>
        </w:rPr>
        <w:t>marché</w:t>
      </w:r>
      <w:proofErr w:type="spellEnd"/>
      <w:r w:rsidRPr="004E7B31">
        <w:rPr>
          <w:rFonts w:asciiTheme="minorHAnsi" w:hAnsiTheme="minorHAnsi" w:cstheme="minorHAnsi"/>
          <w:b/>
          <w:sz w:val="44"/>
          <w:szCs w:val="44"/>
          <w:lang w:val="en-US"/>
        </w:rPr>
        <w:t xml:space="preserve"> de </w:t>
      </w:r>
      <w:proofErr w:type="spellStart"/>
      <w:proofErr w:type="gramStart"/>
      <w:r w:rsidRPr="004E7B31">
        <w:rPr>
          <w:rFonts w:asciiTheme="minorHAnsi" w:hAnsiTheme="minorHAnsi" w:cstheme="minorHAnsi"/>
          <w:b/>
          <w:sz w:val="44"/>
          <w:szCs w:val="44"/>
          <w:lang w:val="en-US"/>
        </w:rPr>
        <w:t>l'installation</w:t>
      </w:r>
      <w:proofErr w:type="spellEnd"/>
      <w:proofErr w:type="gramEnd"/>
    </w:p>
    <w:p w14:paraId="3746A8A4" w14:textId="77777777" w:rsidR="004E7B31" w:rsidRPr="004E7B31" w:rsidRDefault="004E7B31" w:rsidP="004E7B31">
      <w:pPr>
        <w:rPr>
          <w:rFonts w:ascii="Arial" w:eastAsia="Arial" w:hAnsi="Arial" w:cs="Arial"/>
          <w:i/>
          <w:lang w:val="en-US"/>
        </w:rPr>
      </w:pPr>
      <w:proofErr w:type="spellStart"/>
      <w:r w:rsidRPr="004E7B31">
        <w:rPr>
          <w:rFonts w:asciiTheme="minorHAnsi" w:hAnsiTheme="minorHAnsi" w:cstheme="minorHAnsi"/>
          <w:i/>
          <w:lang w:val="en-US"/>
        </w:rPr>
        <w:t>Cette</w:t>
      </w:r>
      <w:proofErr w:type="spellEnd"/>
      <w:r w:rsidRPr="004E7B31">
        <w:rPr>
          <w:rFonts w:asciiTheme="minorHAnsi" w:hAnsiTheme="minorHAnsi" w:cstheme="minorHAnsi"/>
          <w:i/>
          <w:lang w:val="en-US"/>
        </w:rPr>
        <w:t xml:space="preserve"> </w:t>
      </w:r>
      <w:proofErr w:type="spellStart"/>
      <w:r w:rsidRPr="004E7B31">
        <w:rPr>
          <w:rFonts w:asciiTheme="minorHAnsi" w:hAnsiTheme="minorHAnsi" w:cstheme="minorHAnsi"/>
          <w:i/>
          <w:lang w:val="en-US"/>
        </w:rPr>
        <w:t>série</w:t>
      </w:r>
      <w:proofErr w:type="spellEnd"/>
      <w:r w:rsidRPr="004E7B31">
        <w:rPr>
          <w:rFonts w:asciiTheme="minorHAnsi" w:hAnsiTheme="minorHAnsi" w:cstheme="minorHAnsi"/>
          <w:i/>
          <w:lang w:val="en-US"/>
        </w:rPr>
        <w:t xml:space="preserve"> </w:t>
      </w:r>
      <w:proofErr w:type="spellStart"/>
      <w:r w:rsidRPr="004E7B31">
        <w:rPr>
          <w:rFonts w:asciiTheme="minorHAnsi" w:hAnsiTheme="minorHAnsi" w:cstheme="minorHAnsi"/>
          <w:i/>
          <w:lang w:val="en-US"/>
        </w:rPr>
        <w:t>comprend</w:t>
      </w:r>
      <w:proofErr w:type="spellEnd"/>
      <w:r w:rsidRPr="004E7B31">
        <w:rPr>
          <w:rFonts w:asciiTheme="minorHAnsi" w:hAnsiTheme="minorHAnsi" w:cstheme="minorHAnsi"/>
          <w:i/>
          <w:lang w:val="en-US"/>
        </w:rPr>
        <w:t xml:space="preserve"> des </w:t>
      </w:r>
      <w:proofErr w:type="spellStart"/>
      <w:r w:rsidRPr="004E7B31">
        <w:rPr>
          <w:rFonts w:asciiTheme="minorHAnsi" w:hAnsiTheme="minorHAnsi" w:cstheme="minorHAnsi"/>
          <w:i/>
          <w:lang w:val="en-US"/>
        </w:rPr>
        <w:t>produits</w:t>
      </w:r>
      <w:proofErr w:type="spellEnd"/>
      <w:r w:rsidRPr="004E7B31">
        <w:rPr>
          <w:rFonts w:asciiTheme="minorHAnsi" w:hAnsiTheme="minorHAnsi" w:cstheme="minorHAnsi"/>
          <w:i/>
          <w:lang w:val="en-US"/>
        </w:rPr>
        <w:t xml:space="preserve"> </w:t>
      </w:r>
      <w:proofErr w:type="spellStart"/>
      <w:r w:rsidRPr="004E7B31">
        <w:rPr>
          <w:rFonts w:asciiTheme="minorHAnsi" w:hAnsiTheme="minorHAnsi" w:cstheme="minorHAnsi"/>
          <w:i/>
          <w:lang w:val="en-US"/>
        </w:rPr>
        <w:t>robustes</w:t>
      </w:r>
      <w:proofErr w:type="spellEnd"/>
      <w:r w:rsidRPr="004E7B31">
        <w:rPr>
          <w:rFonts w:asciiTheme="minorHAnsi" w:hAnsiTheme="minorHAnsi" w:cstheme="minorHAnsi"/>
          <w:i/>
          <w:lang w:val="en-US"/>
        </w:rPr>
        <w:t xml:space="preserve"> </w:t>
      </w:r>
      <w:proofErr w:type="spellStart"/>
      <w:r w:rsidRPr="004E7B31">
        <w:rPr>
          <w:rFonts w:asciiTheme="minorHAnsi" w:hAnsiTheme="minorHAnsi" w:cstheme="minorHAnsi"/>
          <w:i/>
          <w:lang w:val="en-US"/>
        </w:rPr>
        <w:t>convenant</w:t>
      </w:r>
      <w:proofErr w:type="spellEnd"/>
      <w:r w:rsidRPr="004E7B31">
        <w:rPr>
          <w:rFonts w:asciiTheme="minorHAnsi" w:hAnsiTheme="minorHAnsi" w:cstheme="minorHAnsi"/>
          <w:i/>
          <w:lang w:val="en-US"/>
        </w:rPr>
        <w:t xml:space="preserve"> à </w:t>
      </w:r>
      <w:proofErr w:type="spellStart"/>
      <w:r w:rsidRPr="004E7B31">
        <w:rPr>
          <w:rFonts w:asciiTheme="minorHAnsi" w:hAnsiTheme="minorHAnsi" w:cstheme="minorHAnsi"/>
          <w:i/>
          <w:lang w:val="en-US"/>
        </w:rPr>
        <w:t>une</w:t>
      </w:r>
      <w:proofErr w:type="spellEnd"/>
      <w:r w:rsidRPr="004E7B31">
        <w:rPr>
          <w:rFonts w:asciiTheme="minorHAnsi" w:hAnsiTheme="minorHAnsi" w:cstheme="minorHAnsi"/>
          <w:i/>
          <w:lang w:val="en-US"/>
        </w:rPr>
        <w:t xml:space="preserve"> large </w:t>
      </w:r>
      <w:proofErr w:type="spellStart"/>
      <w:r w:rsidRPr="004E7B31">
        <w:rPr>
          <w:rFonts w:asciiTheme="minorHAnsi" w:hAnsiTheme="minorHAnsi" w:cstheme="minorHAnsi"/>
          <w:i/>
          <w:lang w:val="en-US"/>
        </w:rPr>
        <w:t>gamme</w:t>
      </w:r>
      <w:proofErr w:type="spellEnd"/>
      <w:r w:rsidRPr="004E7B31">
        <w:rPr>
          <w:rFonts w:asciiTheme="minorHAnsi" w:hAnsiTheme="minorHAnsi" w:cstheme="minorHAnsi"/>
          <w:i/>
          <w:lang w:val="en-US"/>
        </w:rPr>
        <w:t xml:space="preserve"> </w:t>
      </w:r>
      <w:proofErr w:type="spellStart"/>
      <w:r w:rsidRPr="004E7B31">
        <w:rPr>
          <w:rFonts w:asciiTheme="minorHAnsi" w:hAnsiTheme="minorHAnsi" w:cstheme="minorHAnsi"/>
          <w:i/>
          <w:lang w:val="en-US"/>
        </w:rPr>
        <w:t>d'applications</w:t>
      </w:r>
      <w:proofErr w:type="spellEnd"/>
      <w:r w:rsidRPr="004E7B31">
        <w:rPr>
          <w:rFonts w:ascii="Arial" w:hAnsi="Arial"/>
          <w:i/>
          <w:lang w:val="en-US"/>
        </w:rPr>
        <w:t>.</w:t>
      </w:r>
    </w:p>
    <w:p w14:paraId="25793DDA" w14:textId="77777777" w:rsidR="004E7B31" w:rsidRPr="004E7B31" w:rsidRDefault="004E7B31" w:rsidP="004E7B31">
      <w:pPr>
        <w:rPr>
          <w:rFonts w:ascii="Arial" w:eastAsia="Arial" w:hAnsi="Arial" w:cs="Arial"/>
          <w:b/>
          <w:lang w:val="en-US"/>
        </w:rPr>
      </w:pPr>
    </w:p>
    <w:p w14:paraId="55EE1005" w14:textId="77777777" w:rsidR="00780A4D" w:rsidRPr="004D3D3B" w:rsidRDefault="00780A4D" w:rsidP="00C028A4">
      <w:pPr>
        <w:rPr>
          <w:rFonts w:ascii="Calibri" w:hAnsi="Calibri" w:cs="Calibri"/>
          <w:b/>
          <w:color w:val="0D0D0D" w:themeColor="text1" w:themeTint="F2"/>
          <w:sz w:val="44"/>
          <w:szCs w:val="44"/>
          <w:bdr w:val="none" w:sz="0" w:space="0" w:color="auto" w:frame="1"/>
          <w:lang w:val="fr-FR"/>
        </w:rPr>
      </w:pPr>
    </w:p>
    <w:p w14:paraId="446871FD" w14:textId="77777777" w:rsidR="004E7B31" w:rsidRPr="004E7B31" w:rsidRDefault="00FB2609" w:rsidP="004E7B31">
      <w:pPr>
        <w:rPr>
          <w:rFonts w:asciiTheme="minorHAnsi" w:eastAsia="Arial" w:hAnsiTheme="minorHAnsi" w:cstheme="minorHAnsi"/>
          <w:sz w:val="22"/>
          <w:szCs w:val="22"/>
          <w:lang w:val="fr-FR"/>
        </w:rPr>
      </w:pPr>
      <w:proofErr w:type="spellStart"/>
      <w:r w:rsidRPr="004E7B31">
        <w:rPr>
          <w:rFonts w:asciiTheme="minorHAnsi" w:hAnsiTheme="minorHAnsi" w:cstheme="minorHAnsi"/>
          <w:b/>
          <w:i/>
          <w:iCs/>
          <w:color w:val="0D0D0D" w:themeColor="text1" w:themeTint="F2"/>
          <w:sz w:val="22"/>
          <w:szCs w:val="22"/>
          <w:bdr w:val="none" w:sz="0" w:space="0" w:color="auto" w:frame="1"/>
          <w:lang w:val="fr-FR"/>
        </w:rPr>
        <w:t>Neu-Anspach</w:t>
      </w:r>
      <w:proofErr w:type="spellEnd"/>
      <w:r w:rsidR="00C30965" w:rsidRPr="004E7B31">
        <w:rPr>
          <w:rFonts w:asciiTheme="minorHAnsi" w:hAnsiTheme="minorHAnsi" w:cstheme="minorHAnsi"/>
          <w:b/>
          <w:i/>
          <w:iCs/>
          <w:color w:val="0D0D0D" w:themeColor="text1" w:themeTint="F2"/>
          <w:sz w:val="22"/>
          <w:szCs w:val="22"/>
          <w:bdr w:val="none" w:sz="0" w:space="0" w:color="auto" w:frame="1"/>
          <w:lang w:val="fr-FR"/>
        </w:rPr>
        <w:t>, Allemagne</w:t>
      </w:r>
      <w:r w:rsidR="00823E59" w:rsidRPr="004E7B31">
        <w:rPr>
          <w:rFonts w:asciiTheme="minorHAnsi" w:hAnsiTheme="minorHAnsi" w:cstheme="minorHAnsi"/>
          <w:b/>
          <w:i/>
          <w:iCs/>
          <w:color w:val="0D0D0D" w:themeColor="text1" w:themeTint="F2"/>
          <w:sz w:val="22"/>
          <w:szCs w:val="22"/>
          <w:bdr w:val="none" w:sz="0" w:space="0" w:color="auto" w:frame="1"/>
          <w:lang w:val="fr-FR"/>
        </w:rPr>
        <w:t xml:space="preserve">, </w:t>
      </w:r>
      <w:r w:rsidR="004E7B31" w:rsidRPr="004E7B31">
        <w:rPr>
          <w:rFonts w:asciiTheme="minorHAnsi" w:hAnsiTheme="minorHAnsi" w:cstheme="minorHAnsi"/>
          <w:b/>
          <w:i/>
          <w:iCs/>
          <w:color w:val="0D0D0D" w:themeColor="text1" w:themeTint="F2"/>
          <w:sz w:val="22"/>
          <w:szCs w:val="22"/>
          <w:bdr w:val="none" w:sz="0" w:space="0" w:color="auto" w:frame="1"/>
          <w:lang w:val="fr-FR"/>
        </w:rPr>
        <w:t>2</w:t>
      </w:r>
      <w:r w:rsidR="00EE0C1F" w:rsidRPr="004E7B31">
        <w:rPr>
          <w:rFonts w:asciiTheme="minorHAnsi" w:hAnsiTheme="minorHAnsi" w:cstheme="minorHAnsi"/>
          <w:b/>
          <w:i/>
          <w:iCs/>
          <w:color w:val="0D0D0D" w:themeColor="text1" w:themeTint="F2"/>
          <w:sz w:val="22"/>
          <w:szCs w:val="22"/>
          <w:bdr w:val="none" w:sz="0" w:space="0" w:color="auto" w:frame="1"/>
          <w:lang w:val="fr-FR"/>
        </w:rPr>
        <w:t xml:space="preserve">. </w:t>
      </w:r>
      <w:proofErr w:type="spellStart"/>
      <w:r w:rsidR="004E7B31" w:rsidRPr="004E7B31">
        <w:rPr>
          <w:rFonts w:asciiTheme="minorHAnsi" w:hAnsiTheme="minorHAnsi" w:cstheme="minorHAnsi"/>
          <w:b/>
          <w:i/>
          <w:iCs/>
          <w:color w:val="000000" w:themeColor="text1"/>
          <w:sz w:val="22"/>
          <w:szCs w:val="22"/>
          <w:bdr w:val="none" w:sz="0" w:space="0" w:color="auto" w:frame="1"/>
          <w:lang w:val="fr-FR"/>
        </w:rPr>
        <w:t>November</w:t>
      </w:r>
      <w:proofErr w:type="spellEnd"/>
      <w:r w:rsidR="003453B8" w:rsidRPr="004E7B31">
        <w:rPr>
          <w:rFonts w:asciiTheme="minorHAnsi" w:hAnsiTheme="minorHAnsi" w:cstheme="minorHAnsi"/>
          <w:b/>
          <w:i/>
          <w:iCs/>
          <w:color w:val="000000" w:themeColor="text1"/>
          <w:sz w:val="22"/>
          <w:szCs w:val="22"/>
          <w:bdr w:val="none" w:sz="0" w:space="0" w:color="auto" w:frame="1"/>
          <w:lang w:val="fr-FR"/>
        </w:rPr>
        <w:t xml:space="preserve"> 2023 </w:t>
      </w:r>
      <w:r w:rsidR="00C30965" w:rsidRPr="004E7B31">
        <w:rPr>
          <w:rFonts w:asciiTheme="minorHAnsi" w:hAnsiTheme="minorHAnsi" w:cstheme="minorHAnsi"/>
          <w:b/>
          <w:color w:val="0D0D0D" w:themeColor="text1" w:themeTint="F2"/>
          <w:sz w:val="22"/>
          <w:szCs w:val="22"/>
          <w:bdr w:val="none" w:sz="0" w:space="0" w:color="auto" w:frame="1"/>
          <w:lang w:val="fr-FR"/>
        </w:rPr>
        <w:t xml:space="preserve">- </w:t>
      </w:r>
      <w:r w:rsidR="004E7B31" w:rsidRPr="004E7B31">
        <w:rPr>
          <w:rFonts w:asciiTheme="minorHAnsi" w:hAnsiTheme="minorHAnsi" w:cstheme="minorHAnsi"/>
          <w:b/>
          <w:sz w:val="22"/>
          <w:szCs w:val="22"/>
          <w:lang w:val="fr-FR"/>
        </w:rPr>
        <w:t xml:space="preserve">LD </w:t>
      </w:r>
      <w:proofErr w:type="spellStart"/>
      <w:r w:rsidR="004E7B31" w:rsidRPr="004E7B31">
        <w:rPr>
          <w:rFonts w:asciiTheme="minorHAnsi" w:hAnsiTheme="minorHAnsi" w:cstheme="minorHAnsi"/>
          <w:b/>
          <w:sz w:val="22"/>
          <w:szCs w:val="22"/>
          <w:lang w:val="fr-FR"/>
        </w:rPr>
        <w:t>Systems</w:t>
      </w:r>
      <w:proofErr w:type="spellEnd"/>
      <w:r w:rsidR="004E7B31" w:rsidRPr="004E7B31">
        <w:rPr>
          <w:rFonts w:asciiTheme="minorHAnsi" w:hAnsiTheme="minorHAnsi" w:cstheme="minorHAnsi"/>
          <w:b/>
          <w:sz w:val="22"/>
          <w:szCs w:val="22"/>
          <w:lang w:val="fr-FR"/>
        </w:rPr>
        <w:t xml:space="preserve"> vient de lancer une toute nouvelle gamme de produits spécialement destinés au marché de l'installation. La série TICA® propose des solutions compactes pour les projets de toute taille, à la fois flexibles, faciles à installer et dotées de fonctionnalités assurant un meilleur son et un meilleur contrôle.</w:t>
      </w:r>
    </w:p>
    <w:p w14:paraId="75E9C6EE" w14:textId="77777777" w:rsidR="004E7B31" w:rsidRPr="004E7B31" w:rsidRDefault="004E7B31" w:rsidP="004E7B31">
      <w:pPr>
        <w:rPr>
          <w:rFonts w:asciiTheme="minorHAnsi" w:eastAsia="Arial" w:hAnsiTheme="minorHAnsi" w:cstheme="minorHAnsi"/>
          <w:sz w:val="22"/>
          <w:szCs w:val="22"/>
          <w:lang w:val="fr-FR"/>
        </w:rPr>
      </w:pPr>
    </w:p>
    <w:p w14:paraId="2481985E" w14:textId="77777777" w:rsidR="004E7B31" w:rsidRPr="004E7B31" w:rsidRDefault="004E7B31" w:rsidP="004E7B31">
      <w:pPr>
        <w:rPr>
          <w:rFonts w:asciiTheme="minorHAnsi" w:eastAsia="Arial" w:hAnsiTheme="minorHAnsi" w:cstheme="minorHAnsi"/>
          <w:sz w:val="22"/>
          <w:szCs w:val="22"/>
          <w:lang w:val="en-US"/>
        </w:rPr>
      </w:pPr>
      <w:r w:rsidRPr="004E7B31">
        <w:rPr>
          <w:rFonts w:asciiTheme="minorHAnsi" w:hAnsiTheme="minorHAnsi" w:cstheme="minorHAnsi"/>
          <w:sz w:val="22"/>
          <w:szCs w:val="22"/>
          <w:lang w:val="en-US"/>
        </w:rPr>
        <w:t xml:space="preserve">Elle propose </w:t>
      </w:r>
      <w:proofErr w:type="spellStart"/>
      <w:r w:rsidRPr="004E7B31">
        <w:rPr>
          <w:rFonts w:asciiTheme="minorHAnsi" w:hAnsiTheme="minorHAnsi" w:cstheme="minorHAnsi"/>
          <w:sz w:val="22"/>
          <w:szCs w:val="22"/>
          <w:lang w:val="en-US"/>
        </w:rPr>
        <w:t>toutes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sortes</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produits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allant</w:t>
      </w:r>
      <w:proofErr w:type="spellEnd"/>
      <w:r w:rsidRPr="004E7B31">
        <w:rPr>
          <w:rFonts w:asciiTheme="minorHAnsi" w:hAnsiTheme="minorHAnsi" w:cstheme="minorHAnsi"/>
          <w:sz w:val="22"/>
          <w:szCs w:val="22"/>
          <w:lang w:val="en-US"/>
        </w:rPr>
        <w:t xml:space="preserve"> du streaming/lecture de </w:t>
      </w:r>
      <w:proofErr w:type="spellStart"/>
      <w:r w:rsidRPr="004E7B31">
        <w:rPr>
          <w:rFonts w:asciiTheme="minorHAnsi" w:hAnsiTheme="minorHAnsi" w:cstheme="minorHAnsi"/>
          <w:sz w:val="22"/>
          <w:szCs w:val="22"/>
          <w:lang w:val="en-US"/>
        </w:rPr>
        <w:t>médias</w:t>
      </w:r>
      <w:proofErr w:type="spellEnd"/>
      <w:r w:rsidRPr="004E7B31">
        <w:rPr>
          <w:rFonts w:asciiTheme="minorHAnsi" w:hAnsiTheme="minorHAnsi" w:cstheme="minorHAnsi"/>
          <w:sz w:val="22"/>
          <w:szCs w:val="22"/>
          <w:lang w:val="en-US"/>
        </w:rPr>
        <w:t xml:space="preserve"> aux </w:t>
      </w:r>
      <w:proofErr w:type="spellStart"/>
      <w:r w:rsidRPr="004E7B31">
        <w:rPr>
          <w:rFonts w:asciiTheme="minorHAnsi" w:hAnsiTheme="minorHAnsi" w:cstheme="minorHAnsi"/>
          <w:sz w:val="22"/>
          <w:szCs w:val="22"/>
          <w:lang w:val="en-US"/>
        </w:rPr>
        <w:t>préamplificateurs</w:t>
      </w:r>
      <w:proofErr w:type="spellEnd"/>
      <w:r w:rsidRPr="004E7B31">
        <w:rPr>
          <w:rFonts w:asciiTheme="minorHAnsi" w:hAnsiTheme="minorHAnsi" w:cstheme="minorHAnsi"/>
          <w:sz w:val="22"/>
          <w:szCs w:val="22"/>
          <w:lang w:val="en-US"/>
        </w:rPr>
        <w:t>/</w:t>
      </w:r>
      <w:proofErr w:type="spellStart"/>
      <w:r w:rsidRPr="004E7B31">
        <w:rPr>
          <w:rFonts w:asciiTheme="minorHAnsi" w:hAnsiTheme="minorHAnsi" w:cstheme="minorHAnsi"/>
          <w:sz w:val="22"/>
          <w:szCs w:val="22"/>
          <w:lang w:val="en-US"/>
        </w:rPr>
        <w:t>mélangeurs</w:t>
      </w:r>
      <w:proofErr w:type="spellEnd"/>
      <w:r w:rsidRPr="004E7B31">
        <w:rPr>
          <w:rFonts w:asciiTheme="minorHAnsi" w:hAnsiTheme="minorHAnsi" w:cstheme="minorHAnsi"/>
          <w:sz w:val="22"/>
          <w:szCs w:val="22"/>
          <w:lang w:val="en-US"/>
        </w:rPr>
        <w:t xml:space="preserve">, sans </w:t>
      </w:r>
      <w:proofErr w:type="spellStart"/>
      <w:r w:rsidRPr="004E7B31">
        <w:rPr>
          <w:rFonts w:asciiTheme="minorHAnsi" w:hAnsiTheme="minorHAnsi" w:cstheme="minorHAnsi"/>
          <w:sz w:val="22"/>
          <w:szCs w:val="22"/>
          <w:lang w:val="en-US"/>
        </w:rPr>
        <w:t>oublier</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une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gamme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d'amplificateurs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offrant</w:t>
      </w:r>
      <w:proofErr w:type="spellEnd"/>
      <w:r w:rsidRPr="004E7B31">
        <w:rPr>
          <w:rFonts w:asciiTheme="minorHAnsi" w:hAnsiTheme="minorHAnsi" w:cstheme="minorHAnsi"/>
          <w:sz w:val="22"/>
          <w:szCs w:val="22"/>
          <w:lang w:val="en-US"/>
        </w:rPr>
        <w:t xml:space="preserve"> un </w:t>
      </w:r>
      <w:proofErr w:type="spellStart"/>
      <w:r w:rsidRPr="004E7B31">
        <w:rPr>
          <w:rFonts w:asciiTheme="minorHAnsi" w:hAnsiTheme="minorHAnsi" w:cstheme="minorHAnsi"/>
          <w:sz w:val="22"/>
          <w:szCs w:val="22"/>
          <w:lang w:val="en-US"/>
        </w:rPr>
        <w:t>nombre</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canaux</w:t>
      </w:r>
      <w:proofErr w:type="spellEnd"/>
      <w:r w:rsidRPr="004E7B31">
        <w:rPr>
          <w:rFonts w:asciiTheme="minorHAnsi" w:hAnsiTheme="minorHAnsi" w:cstheme="minorHAnsi"/>
          <w:sz w:val="22"/>
          <w:szCs w:val="22"/>
          <w:lang w:val="en-US"/>
        </w:rPr>
        <w:t xml:space="preserve"> et des </w:t>
      </w:r>
      <w:proofErr w:type="spellStart"/>
      <w:r w:rsidRPr="004E7B31">
        <w:rPr>
          <w:rFonts w:asciiTheme="minorHAnsi" w:hAnsiTheme="minorHAnsi" w:cstheme="minorHAnsi"/>
          <w:sz w:val="22"/>
          <w:szCs w:val="22"/>
          <w:lang w:val="en-US"/>
        </w:rPr>
        <w:t>puissances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différentes</w:t>
      </w:r>
      <w:proofErr w:type="spellEnd"/>
      <w:r w:rsidRPr="004E7B31">
        <w:rPr>
          <w:rFonts w:asciiTheme="minorHAnsi" w:hAnsiTheme="minorHAnsi" w:cstheme="minorHAnsi"/>
          <w:sz w:val="22"/>
          <w:szCs w:val="22"/>
          <w:lang w:val="en-US"/>
        </w:rPr>
        <w:t xml:space="preserve">. Sans </w:t>
      </w:r>
      <w:proofErr w:type="spellStart"/>
      <w:r w:rsidRPr="004E7B31">
        <w:rPr>
          <w:rFonts w:asciiTheme="minorHAnsi" w:hAnsiTheme="minorHAnsi" w:cstheme="minorHAnsi"/>
          <w:sz w:val="22"/>
          <w:szCs w:val="22"/>
          <w:lang w:val="en-US"/>
        </w:rPr>
        <w:t>oublier</w:t>
      </w:r>
      <w:proofErr w:type="spellEnd"/>
      <w:r w:rsidRPr="004E7B31">
        <w:rPr>
          <w:rFonts w:asciiTheme="minorHAnsi" w:hAnsiTheme="minorHAnsi" w:cstheme="minorHAnsi"/>
          <w:sz w:val="22"/>
          <w:szCs w:val="22"/>
          <w:lang w:val="en-US"/>
        </w:rPr>
        <w:t xml:space="preserve"> des interfaces audio pour </w:t>
      </w:r>
      <w:proofErr w:type="spellStart"/>
      <w:r w:rsidRPr="004E7B31">
        <w:rPr>
          <w:rFonts w:asciiTheme="minorHAnsi" w:hAnsiTheme="minorHAnsi" w:cstheme="minorHAnsi"/>
          <w:sz w:val="22"/>
          <w:szCs w:val="22"/>
          <w:lang w:val="en-US"/>
        </w:rPr>
        <w:t>réseau</w:t>
      </w:r>
      <w:proofErr w:type="spellEnd"/>
      <w:r w:rsidRPr="004E7B31">
        <w:rPr>
          <w:rFonts w:asciiTheme="minorHAnsi" w:hAnsiTheme="minorHAnsi" w:cstheme="minorHAnsi"/>
          <w:sz w:val="22"/>
          <w:szCs w:val="22"/>
          <w:lang w:val="en-US"/>
        </w:rPr>
        <w:t xml:space="preserve"> Dante, des </w:t>
      </w:r>
      <w:proofErr w:type="spellStart"/>
      <w:r w:rsidRPr="004E7B31">
        <w:rPr>
          <w:rFonts w:asciiTheme="minorHAnsi" w:hAnsiTheme="minorHAnsi" w:cstheme="minorHAnsi"/>
          <w:sz w:val="22"/>
          <w:szCs w:val="22"/>
          <w:lang w:val="en-US"/>
        </w:rPr>
        <w:t>transformateurs</w:t>
      </w:r>
      <w:proofErr w:type="spellEnd"/>
      <w:r w:rsidRPr="004E7B31">
        <w:rPr>
          <w:rFonts w:asciiTheme="minorHAnsi" w:hAnsiTheme="minorHAnsi" w:cstheme="minorHAnsi"/>
          <w:sz w:val="22"/>
          <w:szCs w:val="22"/>
          <w:lang w:val="en-US"/>
        </w:rPr>
        <w:t xml:space="preserve"> audio, des </w:t>
      </w:r>
      <w:proofErr w:type="spellStart"/>
      <w:r w:rsidRPr="004E7B31">
        <w:rPr>
          <w:rFonts w:asciiTheme="minorHAnsi" w:hAnsiTheme="minorHAnsi" w:cstheme="minorHAnsi"/>
          <w:sz w:val="22"/>
          <w:szCs w:val="22"/>
          <w:lang w:val="en-US"/>
        </w:rPr>
        <w:t>amplificateurs</w:t>
      </w:r>
      <w:proofErr w:type="spellEnd"/>
      <w:r w:rsidRPr="004E7B31">
        <w:rPr>
          <w:rFonts w:asciiTheme="minorHAnsi" w:hAnsiTheme="minorHAnsi" w:cstheme="minorHAnsi"/>
          <w:sz w:val="22"/>
          <w:szCs w:val="22"/>
          <w:lang w:val="en-US"/>
        </w:rPr>
        <w:t xml:space="preserve"> de casque et des interfaces de </w:t>
      </w:r>
      <w:proofErr w:type="spellStart"/>
      <w:r w:rsidRPr="004E7B31">
        <w:rPr>
          <w:rFonts w:asciiTheme="minorHAnsi" w:hAnsiTheme="minorHAnsi" w:cstheme="minorHAnsi"/>
          <w:sz w:val="22"/>
          <w:szCs w:val="22"/>
          <w:lang w:val="en-US"/>
        </w:rPr>
        <w:t>contrôle</w:t>
      </w:r>
      <w:proofErr w:type="spellEnd"/>
      <w:r w:rsidRPr="004E7B31">
        <w:rPr>
          <w:rFonts w:asciiTheme="minorHAnsi" w:hAnsiTheme="minorHAnsi" w:cstheme="minorHAnsi"/>
          <w:sz w:val="22"/>
          <w:szCs w:val="22"/>
          <w:lang w:val="en-US"/>
        </w:rPr>
        <w:t>.</w:t>
      </w:r>
    </w:p>
    <w:p w14:paraId="1ABF0406" w14:textId="77777777" w:rsidR="004E7B31" w:rsidRPr="004E7B31" w:rsidRDefault="004E7B31" w:rsidP="004E7B31">
      <w:pPr>
        <w:rPr>
          <w:rFonts w:asciiTheme="minorHAnsi" w:eastAsia="Arial" w:hAnsiTheme="minorHAnsi" w:cstheme="minorHAnsi"/>
          <w:sz w:val="22"/>
          <w:szCs w:val="22"/>
          <w:lang w:val="en-US"/>
        </w:rPr>
      </w:pPr>
    </w:p>
    <w:p w14:paraId="2D0A24A9" w14:textId="77777777" w:rsidR="004E7B31" w:rsidRPr="004E7B31" w:rsidRDefault="004E7B31" w:rsidP="004E7B31">
      <w:pPr>
        <w:rPr>
          <w:rFonts w:asciiTheme="minorHAnsi" w:eastAsia="Arial" w:hAnsiTheme="minorHAnsi" w:cstheme="minorHAnsi"/>
          <w:sz w:val="22"/>
          <w:szCs w:val="22"/>
          <w:lang w:val="en-US"/>
        </w:rPr>
      </w:pPr>
      <w:r w:rsidRPr="004E7B31">
        <w:rPr>
          <w:rFonts w:asciiTheme="minorHAnsi" w:hAnsiTheme="minorHAnsi" w:cstheme="minorHAnsi"/>
          <w:sz w:val="22"/>
          <w:szCs w:val="22"/>
          <w:lang w:val="en-US"/>
        </w:rPr>
        <w:t xml:space="preserve">Les </w:t>
      </w:r>
      <w:proofErr w:type="spellStart"/>
      <w:r w:rsidRPr="004E7B31">
        <w:rPr>
          <w:rFonts w:asciiTheme="minorHAnsi" w:hAnsiTheme="minorHAnsi" w:cstheme="minorHAnsi"/>
          <w:sz w:val="22"/>
          <w:szCs w:val="22"/>
          <w:lang w:val="en-US"/>
        </w:rPr>
        <w:t>installateurs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peuvent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construire</w:t>
      </w:r>
      <w:proofErr w:type="spellEnd"/>
      <w:r w:rsidRPr="004E7B31">
        <w:rPr>
          <w:rFonts w:asciiTheme="minorHAnsi" w:hAnsiTheme="minorHAnsi" w:cstheme="minorHAnsi"/>
          <w:sz w:val="22"/>
          <w:szCs w:val="22"/>
          <w:lang w:val="en-US"/>
        </w:rPr>
        <w:t xml:space="preserve"> des </w:t>
      </w:r>
      <w:proofErr w:type="spellStart"/>
      <w:r w:rsidRPr="004E7B31">
        <w:rPr>
          <w:rFonts w:asciiTheme="minorHAnsi" w:hAnsiTheme="minorHAnsi" w:cstheme="minorHAnsi"/>
          <w:sz w:val="22"/>
          <w:szCs w:val="22"/>
          <w:lang w:val="en-US"/>
        </w:rPr>
        <w:t>systèmes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entiers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en</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n'utilisant</w:t>
      </w:r>
      <w:proofErr w:type="spellEnd"/>
      <w:r w:rsidRPr="004E7B31">
        <w:rPr>
          <w:rFonts w:asciiTheme="minorHAnsi" w:hAnsiTheme="minorHAnsi" w:cstheme="minorHAnsi"/>
          <w:sz w:val="22"/>
          <w:szCs w:val="22"/>
          <w:lang w:val="en-US"/>
        </w:rPr>
        <w:t xml:space="preserve"> que des </w:t>
      </w:r>
      <w:proofErr w:type="spellStart"/>
      <w:r w:rsidRPr="004E7B31">
        <w:rPr>
          <w:rFonts w:asciiTheme="minorHAnsi" w:hAnsiTheme="minorHAnsi" w:cstheme="minorHAnsi"/>
          <w:sz w:val="22"/>
          <w:szCs w:val="22"/>
          <w:lang w:val="en-US"/>
        </w:rPr>
        <w:t>produits</w:t>
      </w:r>
      <w:proofErr w:type="spellEnd"/>
      <w:r w:rsidRPr="004E7B31">
        <w:rPr>
          <w:rFonts w:asciiTheme="minorHAnsi" w:hAnsiTheme="minorHAnsi" w:cstheme="minorHAnsi"/>
          <w:sz w:val="22"/>
          <w:szCs w:val="22"/>
          <w:lang w:val="en-US"/>
        </w:rPr>
        <w:t xml:space="preserve"> de la </w:t>
      </w:r>
      <w:proofErr w:type="spellStart"/>
      <w:r w:rsidRPr="004E7B31">
        <w:rPr>
          <w:rFonts w:asciiTheme="minorHAnsi" w:hAnsiTheme="minorHAnsi" w:cstheme="minorHAnsi"/>
          <w:sz w:val="22"/>
          <w:szCs w:val="22"/>
          <w:lang w:val="en-US"/>
        </w:rPr>
        <w:t>série</w:t>
      </w:r>
      <w:proofErr w:type="spellEnd"/>
      <w:r w:rsidRPr="004E7B31">
        <w:rPr>
          <w:rFonts w:asciiTheme="minorHAnsi" w:hAnsiTheme="minorHAnsi" w:cstheme="minorHAnsi"/>
          <w:sz w:val="22"/>
          <w:szCs w:val="22"/>
          <w:lang w:val="en-US"/>
        </w:rPr>
        <w:t xml:space="preserve"> TICA®, </w:t>
      </w:r>
      <w:proofErr w:type="spellStart"/>
      <w:r w:rsidRPr="004E7B31">
        <w:rPr>
          <w:rFonts w:asciiTheme="minorHAnsi" w:hAnsiTheme="minorHAnsi" w:cstheme="minorHAnsi"/>
          <w:sz w:val="22"/>
          <w:szCs w:val="22"/>
          <w:lang w:val="en-US"/>
        </w:rPr>
        <w:t>ou</w:t>
      </w:r>
      <w:proofErr w:type="spellEnd"/>
      <w:r w:rsidRPr="004E7B31">
        <w:rPr>
          <w:rFonts w:asciiTheme="minorHAnsi" w:hAnsiTheme="minorHAnsi" w:cstheme="minorHAnsi"/>
          <w:sz w:val="22"/>
          <w:szCs w:val="22"/>
          <w:lang w:val="en-US"/>
        </w:rPr>
        <w:t xml:space="preserve"> les </w:t>
      </w:r>
      <w:proofErr w:type="spellStart"/>
      <w:r w:rsidRPr="004E7B31">
        <w:rPr>
          <w:rFonts w:asciiTheme="minorHAnsi" w:hAnsiTheme="minorHAnsi" w:cstheme="minorHAnsi"/>
          <w:sz w:val="22"/>
          <w:szCs w:val="22"/>
          <w:lang w:val="en-US"/>
        </w:rPr>
        <w:t>intégrer</w:t>
      </w:r>
      <w:proofErr w:type="spellEnd"/>
      <w:r w:rsidRPr="004E7B31">
        <w:rPr>
          <w:rFonts w:asciiTheme="minorHAnsi" w:hAnsiTheme="minorHAnsi" w:cstheme="minorHAnsi"/>
          <w:sz w:val="22"/>
          <w:szCs w:val="22"/>
          <w:lang w:val="en-US"/>
        </w:rPr>
        <w:t xml:space="preserve"> dans </w:t>
      </w:r>
      <w:proofErr w:type="spellStart"/>
      <w:r w:rsidRPr="004E7B31">
        <w:rPr>
          <w:rFonts w:asciiTheme="minorHAnsi" w:hAnsiTheme="minorHAnsi" w:cstheme="minorHAnsi"/>
          <w:sz w:val="22"/>
          <w:szCs w:val="22"/>
          <w:lang w:val="en-US"/>
        </w:rPr>
        <w:t>une</w:t>
      </w:r>
      <w:proofErr w:type="spellEnd"/>
      <w:r w:rsidRPr="004E7B31">
        <w:rPr>
          <w:rFonts w:asciiTheme="minorHAnsi" w:hAnsiTheme="minorHAnsi" w:cstheme="minorHAnsi"/>
          <w:sz w:val="22"/>
          <w:szCs w:val="22"/>
          <w:lang w:val="en-US"/>
        </w:rPr>
        <w:t xml:space="preserve"> installation </w:t>
      </w:r>
      <w:proofErr w:type="spellStart"/>
      <w:r w:rsidRPr="004E7B31">
        <w:rPr>
          <w:rFonts w:asciiTheme="minorHAnsi" w:hAnsiTheme="minorHAnsi" w:cstheme="minorHAnsi"/>
          <w:sz w:val="22"/>
          <w:szCs w:val="22"/>
          <w:lang w:val="en-US"/>
        </w:rPr>
        <w:t>existante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afin</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bénéficier</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connexions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ou</w:t>
      </w:r>
      <w:proofErr w:type="spellEnd"/>
      <w:r w:rsidRPr="004E7B31">
        <w:rPr>
          <w:rFonts w:asciiTheme="minorHAnsi" w:hAnsiTheme="minorHAnsi" w:cstheme="minorHAnsi"/>
          <w:sz w:val="22"/>
          <w:szCs w:val="22"/>
          <w:lang w:val="en-US"/>
        </w:rPr>
        <w:t xml:space="preserve"> de zones </w:t>
      </w:r>
      <w:proofErr w:type="spellStart"/>
      <w:r w:rsidRPr="004E7B31">
        <w:rPr>
          <w:rFonts w:asciiTheme="minorHAnsi" w:hAnsiTheme="minorHAnsi" w:cstheme="minorHAnsi"/>
          <w:sz w:val="22"/>
          <w:szCs w:val="22"/>
          <w:lang w:val="en-US"/>
        </w:rPr>
        <w:t>supplémentaires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produits</w:t>
      </w:r>
      <w:proofErr w:type="spellEnd"/>
      <w:r w:rsidRPr="004E7B31">
        <w:rPr>
          <w:rFonts w:asciiTheme="minorHAnsi" w:hAnsiTheme="minorHAnsi" w:cstheme="minorHAnsi"/>
          <w:sz w:val="22"/>
          <w:szCs w:val="22"/>
          <w:lang w:val="en-US"/>
        </w:rPr>
        <w:t xml:space="preserve"> de taille </w:t>
      </w:r>
      <w:proofErr w:type="spellStart"/>
      <w:r w:rsidRPr="004E7B31">
        <w:rPr>
          <w:rFonts w:asciiTheme="minorHAnsi" w:hAnsiTheme="minorHAnsi" w:cstheme="minorHAnsi"/>
          <w:sz w:val="22"/>
          <w:szCs w:val="22"/>
          <w:lang w:val="en-US"/>
        </w:rPr>
        <w:t>réduite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fonctionnels</w:t>
      </w:r>
      <w:proofErr w:type="spellEnd"/>
      <w:r w:rsidRPr="004E7B31">
        <w:rPr>
          <w:rFonts w:asciiTheme="minorHAnsi" w:hAnsiTheme="minorHAnsi" w:cstheme="minorHAnsi"/>
          <w:sz w:val="22"/>
          <w:szCs w:val="22"/>
          <w:lang w:val="en-US"/>
        </w:rPr>
        <w:t xml:space="preserve"> et mono-usage </w:t>
      </w:r>
      <w:proofErr w:type="spellStart"/>
      <w:r w:rsidRPr="004E7B31">
        <w:rPr>
          <w:rFonts w:asciiTheme="minorHAnsi" w:hAnsiTheme="minorHAnsi" w:cstheme="minorHAnsi"/>
          <w:sz w:val="22"/>
          <w:szCs w:val="22"/>
          <w:lang w:val="en-US"/>
        </w:rPr>
        <w:t>sont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accessibles</w:t>
      </w:r>
      <w:proofErr w:type="spellEnd"/>
      <w:r w:rsidRPr="004E7B31">
        <w:rPr>
          <w:rFonts w:asciiTheme="minorHAnsi" w:hAnsiTheme="minorHAnsi" w:cstheme="minorHAnsi"/>
          <w:sz w:val="22"/>
          <w:szCs w:val="22"/>
          <w:lang w:val="en-US"/>
        </w:rPr>
        <w:t xml:space="preserve"> et </w:t>
      </w:r>
      <w:proofErr w:type="spellStart"/>
      <w:r w:rsidRPr="004E7B31">
        <w:rPr>
          <w:rFonts w:asciiTheme="minorHAnsi" w:hAnsiTheme="minorHAnsi" w:cstheme="minorHAnsi"/>
          <w:sz w:val="22"/>
          <w:szCs w:val="22"/>
          <w:lang w:val="en-US"/>
        </w:rPr>
        <w:t>extrêmement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faciles</w:t>
      </w:r>
      <w:proofErr w:type="spellEnd"/>
      <w:r w:rsidRPr="004E7B31">
        <w:rPr>
          <w:rFonts w:asciiTheme="minorHAnsi" w:hAnsiTheme="minorHAnsi" w:cstheme="minorHAnsi"/>
          <w:sz w:val="22"/>
          <w:szCs w:val="22"/>
          <w:lang w:val="en-US"/>
        </w:rPr>
        <w:t xml:space="preserve"> à installer.</w:t>
      </w:r>
    </w:p>
    <w:p w14:paraId="792D2FFF" w14:textId="77777777" w:rsidR="004E7B31" w:rsidRPr="004E7B31" w:rsidRDefault="004E7B31" w:rsidP="004E7B31">
      <w:pPr>
        <w:rPr>
          <w:rFonts w:asciiTheme="minorHAnsi" w:eastAsia="Arial" w:hAnsiTheme="minorHAnsi" w:cstheme="minorHAnsi"/>
          <w:sz w:val="22"/>
          <w:szCs w:val="22"/>
          <w:lang w:val="en-US"/>
        </w:rPr>
      </w:pPr>
    </w:p>
    <w:p w14:paraId="55974A36" w14:textId="77777777" w:rsidR="004E7B31" w:rsidRPr="004E7B31" w:rsidRDefault="004E7B31" w:rsidP="004E7B31">
      <w:pPr>
        <w:rPr>
          <w:rFonts w:asciiTheme="minorHAnsi" w:eastAsia="Arial" w:hAnsiTheme="minorHAnsi" w:cstheme="minorHAnsi"/>
          <w:sz w:val="22"/>
          <w:szCs w:val="22"/>
          <w:highlight w:val="white"/>
          <w:lang w:val="en-US"/>
        </w:rPr>
      </w:pPr>
      <w:r w:rsidRPr="004E7B31">
        <w:rPr>
          <w:rFonts w:asciiTheme="minorHAnsi" w:hAnsiTheme="minorHAnsi" w:cstheme="minorHAnsi"/>
          <w:sz w:val="22"/>
          <w:szCs w:val="22"/>
          <w:lang w:val="en-US"/>
        </w:rPr>
        <w:t xml:space="preserve">« Nos interfaces Dante DIO </w:t>
      </w:r>
      <w:proofErr w:type="spellStart"/>
      <w:r w:rsidRPr="004E7B31">
        <w:rPr>
          <w:rFonts w:asciiTheme="minorHAnsi" w:hAnsiTheme="minorHAnsi" w:cstheme="minorHAnsi"/>
          <w:sz w:val="22"/>
          <w:szCs w:val="22"/>
          <w:lang w:val="en-US"/>
        </w:rPr>
        <w:t>complètent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notre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offre</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produits</w:t>
      </w:r>
      <w:proofErr w:type="spellEnd"/>
      <w:r w:rsidRPr="004E7B31">
        <w:rPr>
          <w:rFonts w:asciiTheme="minorHAnsi" w:hAnsiTheme="minorHAnsi" w:cstheme="minorHAnsi"/>
          <w:sz w:val="22"/>
          <w:szCs w:val="22"/>
          <w:lang w:val="en-US"/>
        </w:rPr>
        <w:t xml:space="preserve"> Dante, et nous </w:t>
      </w:r>
      <w:proofErr w:type="spellStart"/>
      <w:r w:rsidRPr="004E7B31">
        <w:rPr>
          <w:rFonts w:asciiTheme="minorHAnsi" w:hAnsiTheme="minorHAnsi" w:cstheme="minorHAnsi"/>
          <w:sz w:val="22"/>
          <w:szCs w:val="22"/>
          <w:lang w:val="en-US"/>
        </w:rPr>
        <w:t>nous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attendons</w:t>
      </w:r>
      <w:proofErr w:type="spellEnd"/>
      <w:r w:rsidRPr="004E7B31">
        <w:rPr>
          <w:rFonts w:asciiTheme="minorHAnsi" w:hAnsiTheme="minorHAnsi" w:cstheme="minorHAnsi"/>
          <w:sz w:val="22"/>
          <w:szCs w:val="22"/>
          <w:lang w:val="en-US"/>
        </w:rPr>
        <w:t xml:space="preserve"> à </w:t>
      </w:r>
      <w:proofErr w:type="spellStart"/>
      <w:r w:rsidRPr="004E7B31">
        <w:rPr>
          <w:rFonts w:asciiTheme="minorHAnsi" w:hAnsiTheme="minorHAnsi" w:cstheme="minorHAnsi"/>
          <w:sz w:val="22"/>
          <w:szCs w:val="22"/>
          <w:lang w:val="en-US"/>
        </w:rPr>
        <w:t>ce</w:t>
      </w:r>
      <w:proofErr w:type="spellEnd"/>
      <w:r w:rsidRPr="004E7B31">
        <w:rPr>
          <w:rFonts w:asciiTheme="minorHAnsi" w:hAnsiTheme="minorHAnsi" w:cstheme="minorHAnsi"/>
          <w:sz w:val="22"/>
          <w:szCs w:val="22"/>
          <w:lang w:val="en-US"/>
        </w:rPr>
        <w:t xml:space="preserve"> que les </w:t>
      </w:r>
      <w:proofErr w:type="spellStart"/>
      <w:r w:rsidRPr="004E7B31">
        <w:rPr>
          <w:rFonts w:asciiTheme="minorHAnsi" w:hAnsiTheme="minorHAnsi" w:cstheme="minorHAnsi"/>
          <w:sz w:val="22"/>
          <w:szCs w:val="22"/>
          <w:lang w:val="en-US"/>
        </w:rPr>
        <w:t>intégrateurs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aient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envie</w:t>
      </w:r>
      <w:proofErr w:type="spellEnd"/>
      <w:r w:rsidRPr="004E7B31">
        <w:rPr>
          <w:rFonts w:asciiTheme="minorHAnsi" w:hAnsiTheme="minorHAnsi" w:cstheme="minorHAnsi"/>
          <w:sz w:val="22"/>
          <w:szCs w:val="22"/>
          <w:lang w:val="en-US"/>
        </w:rPr>
        <w:t xml:space="preserve"> de les essayer », </w:t>
      </w:r>
      <w:proofErr w:type="spellStart"/>
      <w:r w:rsidRPr="004E7B31">
        <w:rPr>
          <w:rFonts w:asciiTheme="minorHAnsi" w:hAnsiTheme="minorHAnsi" w:cstheme="minorHAnsi"/>
          <w:sz w:val="22"/>
          <w:szCs w:val="22"/>
          <w:lang w:val="en-US"/>
        </w:rPr>
        <w:t>explique</w:t>
      </w:r>
      <w:proofErr w:type="spellEnd"/>
      <w:r w:rsidRPr="004E7B31">
        <w:rPr>
          <w:rFonts w:asciiTheme="minorHAnsi" w:hAnsiTheme="minorHAnsi" w:cstheme="minorHAnsi"/>
          <w:sz w:val="22"/>
          <w:szCs w:val="22"/>
          <w:lang w:val="en-US"/>
        </w:rPr>
        <w:t xml:space="preserve"> </w:t>
      </w:r>
      <w:r w:rsidRPr="004E7B31">
        <w:rPr>
          <w:rFonts w:asciiTheme="minorHAnsi" w:hAnsiTheme="minorHAnsi" w:cstheme="minorHAnsi"/>
          <w:sz w:val="22"/>
          <w:szCs w:val="22"/>
          <w:highlight w:val="white"/>
          <w:lang w:val="en-US"/>
        </w:rPr>
        <w:t>Gabriel Alonso Calvillo</w:t>
      </w:r>
      <w:r w:rsidRPr="004E7B31">
        <w:rPr>
          <w:rFonts w:asciiTheme="minorHAnsi" w:hAnsiTheme="minorHAnsi" w:cstheme="minorHAnsi"/>
          <w:sz w:val="22"/>
          <w:szCs w:val="22"/>
          <w:lang w:val="en-US"/>
        </w:rPr>
        <w:t>,</w:t>
      </w:r>
    </w:p>
    <w:p w14:paraId="2806EE22" w14:textId="77777777" w:rsidR="004E7B31" w:rsidRPr="004E7B31" w:rsidRDefault="004E7B31" w:rsidP="004E7B31">
      <w:pPr>
        <w:rPr>
          <w:rFonts w:asciiTheme="minorHAnsi" w:eastAsia="Arial" w:hAnsiTheme="minorHAnsi" w:cstheme="minorHAnsi"/>
          <w:sz w:val="22"/>
          <w:szCs w:val="22"/>
          <w:lang w:val="en-US"/>
        </w:rPr>
      </w:pPr>
      <w:r w:rsidRPr="004E7B31">
        <w:rPr>
          <w:rFonts w:asciiTheme="minorHAnsi" w:hAnsiTheme="minorHAnsi" w:cstheme="minorHAnsi"/>
          <w:sz w:val="22"/>
          <w:szCs w:val="22"/>
          <w:highlight w:val="white"/>
          <w:lang w:val="en-US"/>
        </w:rPr>
        <w:t xml:space="preserve">chef de </w:t>
      </w:r>
      <w:proofErr w:type="spellStart"/>
      <w:r w:rsidRPr="004E7B31">
        <w:rPr>
          <w:rFonts w:asciiTheme="minorHAnsi" w:hAnsiTheme="minorHAnsi" w:cstheme="minorHAnsi"/>
          <w:sz w:val="22"/>
          <w:szCs w:val="22"/>
          <w:highlight w:val="white"/>
          <w:lang w:val="en-US"/>
        </w:rPr>
        <w:t>produit</w:t>
      </w:r>
      <w:proofErr w:type="spellEnd"/>
      <w:r w:rsidRPr="004E7B31">
        <w:rPr>
          <w:rFonts w:asciiTheme="minorHAnsi" w:hAnsiTheme="minorHAnsi" w:cstheme="minorHAnsi"/>
          <w:sz w:val="22"/>
          <w:szCs w:val="22"/>
          <w:highlight w:val="white"/>
          <w:lang w:val="en-US"/>
        </w:rPr>
        <w:t xml:space="preserve">, </w:t>
      </w:r>
      <w:proofErr w:type="spellStart"/>
      <w:r w:rsidRPr="004E7B31">
        <w:rPr>
          <w:rFonts w:asciiTheme="minorHAnsi" w:hAnsiTheme="minorHAnsi" w:cstheme="minorHAnsi"/>
          <w:sz w:val="22"/>
          <w:szCs w:val="22"/>
          <w:highlight w:val="white"/>
          <w:lang w:val="en-US"/>
        </w:rPr>
        <w:t>systèmes</w:t>
      </w:r>
      <w:proofErr w:type="spellEnd"/>
      <w:r w:rsidRPr="004E7B31">
        <w:rPr>
          <w:rFonts w:asciiTheme="minorHAnsi" w:hAnsiTheme="minorHAnsi" w:cstheme="minorHAnsi"/>
          <w:sz w:val="22"/>
          <w:szCs w:val="22"/>
          <w:highlight w:val="white"/>
          <w:lang w:val="en-US"/>
        </w:rPr>
        <w:t xml:space="preserve"> pour </w:t>
      </w:r>
      <w:proofErr w:type="spellStart"/>
      <w:r w:rsidRPr="004E7B31">
        <w:rPr>
          <w:rFonts w:asciiTheme="minorHAnsi" w:hAnsiTheme="minorHAnsi" w:cstheme="minorHAnsi"/>
          <w:sz w:val="22"/>
          <w:szCs w:val="22"/>
          <w:highlight w:val="white"/>
          <w:lang w:val="en-US"/>
        </w:rPr>
        <w:t>intégration</w:t>
      </w:r>
      <w:proofErr w:type="spellEnd"/>
      <w:r w:rsidRPr="004E7B31">
        <w:rPr>
          <w:rFonts w:asciiTheme="minorHAnsi" w:hAnsiTheme="minorHAnsi" w:cstheme="minorHAnsi"/>
          <w:sz w:val="22"/>
          <w:szCs w:val="22"/>
          <w:highlight w:val="white"/>
          <w:lang w:val="en-US"/>
        </w:rPr>
        <w:t>.</w:t>
      </w:r>
      <w:r w:rsidRPr="004E7B31">
        <w:rPr>
          <w:rFonts w:asciiTheme="minorHAnsi" w:hAnsiTheme="minorHAnsi" w:cstheme="minorHAnsi"/>
          <w:sz w:val="22"/>
          <w:szCs w:val="22"/>
          <w:lang w:val="en-US"/>
        </w:rPr>
        <w:t xml:space="preserve"> Les interfaces Dante DIO 44 et DIO 22 </w:t>
      </w:r>
      <w:proofErr w:type="spellStart"/>
      <w:r w:rsidRPr="004E7B31">
        <w:rPr>
          <w:rFonts w:asciiTheme="minorHAnsi" w:hAnsiTheme="minorHAnsi" w:cstheme="minorHAnsi"/>
          <w:sz w:val="22"/>
          <w:szCs w:val="22"/>
          <w:lang w:val="en-US"/>
        </w:rPr>
        <w:t>possèdent</w:t>
      </w:r>
      <w:proofErr w:type="spellEnd"/>
      <w:r w:rsidRPr="004E7B31">
        <w:rPr>
          <w:rFonts w:asciiTheme="minorHAnsi" w:hAnsiTheme="minorHAnsi" w:cstheme="minorHAnsi"/>
          <w:sz w:val="22"/>
          <w:szCs w:val="22"/>
          <w:lang w:val="en-US"/>
        </w:rPr>
        <w:t xml:space="preserve"> un </w:t>
      </w:r>
      <w:proofErr w:type="spellStart"/>
      <w:r w:rsidRPr="004E7B31">
        <w:rPr>
          <w:rFonts w:asciiTheme="minorHAnsi" w:hAnsiTheme="minorHAnsi" w:cstheme="minorHAnsi"/>
          <w:sz w:val="22"/>
          <w:szCs w:val="22"/>
          <w:lang w:val="en-US"/>
        </w:rPr>
        <w:t>réglage</w:t>
      </w:r>
      <w:proofErr w:type="spellEnd"/>
      <w:r w:rsidRPr="004E7B31">
        <w:rPr>
          <w:rFonts w:asciiTheme="minorHAnsi" w:hAnsiTheme="minorHAnsi" w:cstheme="minorHAnsi"/>
          <w:sz w:val="22"/>
          <w:szCs w:val="22"/>
          <w:lang w:val="en-US"/>
        </w:rPr>
        <w:t xml:space="preserve"> de gain à quatre positions et </w:t>
      </w:r>
      <w:proofErr w:type="spellStart"/>
      <w:r w:rsidRPr="004E7B31">
        <w:rPr>
          <w:rFonts w:asciiTheme="minorHAnsi" w:hAnsiTheme="minorHAnsi" w:cstheme="minorHAnsi"/>
          <w:sz w:val="22"/>
          <w:szCs w:val="22"/>
          <w:lang w:val="en-US"/>
        </w:rPr>
        <w:t>une</w:t>
      </w:r>
      <w:proofErr w:type="spellEnd"/>
      <w:r w:rsidRPr="004E7B31">
        <w:rPr>
          <w:rFonts w:asciiTheme="minorHAnsi" w:hAnsiTheme="minorHAnsi" w:cstheme="minorHAnsi"/>
          <w:sz w:val="22"/>
          <w:szCs w:val="22"/>
          <w:lang w:val="en-US"/>
        </w:rPr>
        <w:t xml:space="preserve"> alimentation </w:t>
      </w:r>
      <w:proofErr w:type="spellStart"/>
      <w:r w:rsidRPr="004E7B31">
        <w:rPr>
          <w:rFonts w:asciiTheme="minorHAnsi" w:hAnsiTheme="minorHAnsi" w:cstheme="minorHAnsi"/>
          <w:sz w:val="22"/>
          <w:szCs w:val="22"/>
          <w:lang w:val="en-US"/>
        </w:rPr>
        <w:t>fantôme</w:t>
      </w:r>
      <w:proofErr w:type="spellEnd"/>
      <w:r w:rsidRPr="004E7B31">
        <w:rPr>
          <w:rFonts w:asciiTheme="minorHAnsi" w:hAnsiTheme="minorHAnsi" w:cstheme="minorHAnsi"/>
          <w:sz w:val="22"/>
          <w:szCs w:val="22"/>
          <w:lang w:val="en-US"/>
        </w:rPr>
        <w:t xml:space="preserve"> 24 V sur </w:t>
      </w:r>
      <w:proofErr w:type="spellStart"/>
      <w:r w:rsidRPr="004E7B31">
        <w:rPr>
          <w:rFonts w:asciiTheme="minorHAnsi" w:hAnsiTheme="minorHAnsi" w:cstheme="minorHAnsi"/>
          <w:sz w:val="22"/>
          <w:szCs w:val="22"/>
          <w:lang w:val="en-US"/>
        </w:rPr>
        <w:t>chaque</w:t>
      </w:r>
      <w:proofErr w:type="spellEnd"/>
      <w:r w:rsidRPr="004E7B31">
        <w:rPr>
          <w:rFonts w:asciiTheme="minorHAnsi" w:hAnsiTheme="minorHAnsi" w:cstheme="minorHAnsi"/>
          <w:sz w:val="22"/>
          <w:szCs w:val="22"/>
          <w:lang w:val="en-US"/>
        </w:rPr>
        <w:t xml:space="preserve"> canal. </w:t>
      </w:r>
      <w:proofErr w:type="spellStart"/>
      <w:r w:rsidRPr="004E7B31">
        <w:rPr>
          <w:rFonts w:asciiTheme="minorHAnsi" w:hAnsiTheme="minorHAnsi" w:cstheme="minorHAnsi"/>
          <w:sz w:val="22"/>
          <w:szCs w:val="22"/>
          <w:lang w:val="en-US"/>
        </w:rPr>
        <w:t>En</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outre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toutes</w:t>
      </w:r>
      <w:proofErr w:type="spellEnd"/>
      <w:r w:rsidRPr="004E7B31">
        <w:rPr>
          <w:rFonts w:asciiTheme="minorHAnsi" w:hAnsiTheme="minorHAnsi" w:cstheme="minorHAnsi"/>
          <w:sz w:val="22"/>
          <w:szCs w:val="22"/>
          <w:lang w:val="en-US"/>
        </w:rPr>
        <w:t xml:space="preserve"> les interfaces </w:t>
      </w:r>
      <w:proofErr w:type="spellStart"/>
      <w:r w:rsidRPr="004E7B31">
        <w:rPr>
          <w:rFonts w:asciiTheme="minorHAnsi" w:hAnsiTheme="minorHAnsi" w:cstheme="minorHAnsi"/>
          <w:sz w:val="22"/>
          <w:szCs w:val="22"/>
          <w:lang w:val="en-US"/>
        </w:rPr>
        <w:t>sont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dotées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d'indicateurs</w:t>
      </w:r>
      <w:proofErr w:type="spellEnd"/>
      <w:r w:rsidRPr="004E7B31">
        <w:rPr>
          <w:rFonts w:asciiTheme="minorHAnsi" w:hAnsiTheme="minorHAnsi" w:cstheme="minorHAnsi"/>
          <w:sz w:val="22"/>
          <w:szCs w:val="22"/>
          <w:lang w:val="en-US"/>
        </w:rPr>
        <w:t xml:space="preserve"> de signal et </w:t>
      </w:r>
      <w:proofErr w:type="spellStart"/>
      <w:r w:rsidRPr="004E7B31">
        <w:rPr>
          <w:rFonts w:asciiTheme="minorHAnsi" w:hAnsiTheme="minorHAnsi" w:cstheme="minorHAnsi"/>
          <w:sz w:val="22"/>
          <w:szCs w:val="22"/>
          <w:lang w:val="en-US"/>
        </w:rPr>
        <w:t>peuvent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être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reliées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en</w:t>
      </w:r>
      <w:proofErr w:type="spellEnd"/>
      <w:r w:rsidRPr="004E7B31">
        <w:rPr>
          <w:rFonts w:asciiTheme="minorHAnsi" w:hAnsiTheme="minorHAnsi" w:cstheme="minorHAnsi"/>
          <w:sz w:val="22"/>
          <w:szCs w:val="22"/>
          <w:lang w:val="en-US"/>
        </w:rPr>
        <w:t xml:space="preserve"> cascade.</w:t>
      </w:r>
    </w:p>
    <w:p w14:paraId="2CEA5323" w14:textId="77777777" w:rsidR="004E7B31" w:rsidRPr="004E7B31" w:rsidRDefault="004E7B31" w:rsidP="004E7B31">
      <w:pPr>
        <w:rPr>
          <w:rFonts w:asciiTheme="minorHAnsi" w:eastAsia="Arial" w:hAnsiTheme="minorHAnsi" w:cstheme="minorHAnsi"/>
          <w:sz w:val="22"/>
          <w:szCs w:val="22"/>
          <w:lang w:val="en-US"/>
        </w:rPr>
      </w:pPr>
    </w:p>
    <w:p w14:paraId="348435D0" w14:textId="77777777" w:rsidR="004E7B31" w:rsidRPr="004E7B31" w:rsidRDefault="004E7B31" w:rsidP="004E7B31">
      <w:pPr>
        <w:rPr>
          <w:rFonts w:asciiTheme="minorHAnsi" w:eastAsia="Arial" w:hAnsiTheme="minorHAnsi" w:cstheme="minorHAnsi"/>
          <w:sz w:val="22"/>
          <w:szCs w:val="22"/>
          <w:lang w:val="en-US"/>
        </w:rPr>
      </w:pPr>
      <w:r w:rsidRPr="004E7B31">
        <w:rPr>
          <w:rFonts w:asciiTheme="minorHAnsi" w:hAnsiTheme="minorHAnsi" w:cstheme="minorHAnsi"/>
          <w:sz w:val="22"/>
          <w:szCs w:val="22"/>
          <w:lang w:val="en-US"/>
        </w:rPr>
        <w:t xml:space="preserve">« Dans la </w:t>
      </w:r>
      <w:proofErr w:type="spellStart"/>
      <w:r w:rsidRPr="004E7B31">
        <w:rPr>
          <w:rFonts w:asciiTheme="minorHAnsi" w:hAnsiTheme="minorHAnsi" w:cstheme="minorHAnsi"/>
          <w:sz w:val="22"/>
          <w:szCs w:val="22"/>
          <w:lang w:val="en-US"/>
        </w:rPr>
        <w:t>série</w:t>
      </w:r>
      <w:proofErr w:type="spellEnd"/>
      <w:r w:rsidRPr="004E7B31">
        <w:rPr>
          <w:rFonts w:asciiTheme="minorHAnsi" w:hAnsiTheme="minorHAnsi" w:cstheme="minorHAnsi"/>
          <w:sz w:val="22"/>
          <w:szCs w:val="22"/>
          <w:lang w:val="en-US"/>
        </w:rPr>
        <w:t xml:space="preserve"> TICA®, nous </w:t>
      </w:r>
      <w:proofErr w:type="spellStart"/>
      <w:r w:rsidRPr="004E7B31">
        <w:rPr>
          <w:rFonts w:asciiTheme="minorHAnsi" w:hAnsiTheme="minorHAnsi" w:cstheme="minorHAnsi"/>
          <w:sz w:val="22"/>
          <w:szCs w:val="22"/>
          <w:lang w:val="en-US"/>
        </w:rPr>
        <w:t>proposons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également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plusieurs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modèles</w:t>
      </w:r>
      <w:proofErr w:type="spellEnd"/>
      <w:r w:rsidRPr="004E7B31">
        <w:rPr>
          <w:rFonts w:asciiTheme="minorHAnsi" w:hAnsiTheme="minorHAnsi" w:cstheme="minorHAnsi"/>
          <w:sz w:val="22"/>
          <w:szCs w:val="22"/>
          <w:lang w:val="en-US"/>
        </w:rPr>
        <w:t xml:space="preserve"> de mini-</w:t>
      </w:r>
      <w:proofErr w:type="spellStart"/>
      <w:r w:rsidRPr="004E7B31">
        <w:rPr>
          <w:rFonts w:asciiTheme="minorHAnsi" w:hAnsiTheme="minorHAnsi" w:cstheme="minorHAnsi"/>
          <w:sz w:val="22"/>
          <w:szCs w:val="22"/>
          <w:lang w:val="en-US"/>
        </w:rPr>
        <w:t>amplificateurs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possédant</w:t>
      </w:r>
      <w:proofErr w:type="spellEnd"/>
      <w:r w:rsidRPr="004E7B31">
        <w:rPr>
          <w:rFonts w:asciiTheme="minorHAnsi" w:hAnsiTheme="minorHAnsi" w:cstheme="minorHAnsi"/>
          <w:sz w:val="22"/>
          <w:szCs w:val="22"/>
          <w:lang w:val="en-US"/>
        </w:rPr>
        <w:t xml:space="preserve"> des sorties </w:t>
      </w:r>
      <w:proofErr w:type="spellStart"/>
      <w:r w:rsidRPr="004E7B31">
        <w:rPr>
          <w:rFonts w:asciiTheme="minorHAnsi" w:hAnsiTheme="minorHAnsi" w:cstheme="minorHAnsi"/>
          <w:sz w:val="22"/>
          <w:szCs w:val="22"/>
          <w:lang w:val="en-US"/>
        </w:rPr>
        <w:t>basse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ou</w:t>
      </w:r>
      <w:proofErr w:type="spellEnd"/>
      <w:r w:rsidRPr="004E7B31">
        <w:rPr>
          <w:rFonts w:asciiTheme="minorHAnsi" w:hAnsiTheme="minorHAnsi" w:cstheme="minorHAnsi"/>
          <w:sz w:val="22"/>
          <w:szCs w:val="22"/>
          <w:lang w:val="en-US"/>
        </w:rPr>
        <w:t xml:space="preserve"> haute </w:t>
      </w:r>
      <w:proofErr w:type="spellStart"/>
      <w:r w:rsidRPr="004E7B31">
        <w:rPr>
          <w:rFonts w:asciiTheme="minorHAnsi" w:hAnsiTheme="minorHAnsi" w:cstheme="minorHAnsi"/>
          <w:sz w:val="22"/>
          <w:szCs w:val="22"/>
          <w:lang w:val="en-US"/>
        </w:rPr>
        <w:t>impédance</w:t>
      </w:r>
      <w:proofErr w:type="spellEnd"/>
      <w:r w:rsidRPr="004E7B31">
        <w:rPr>
          <w:rFonts w:asciiTheme="minorHAnsi" w:hAnsiTheme="minorHAnsi" w:cstheme="minorHAnsi"/>
          <w:sz w:val="22"/>
          <w:szCs w:val="22"/>
          <w:lang w:val="en-US"/>
        </w:rPr>
        <w:t xml:space="preserve"> », </w:t>
      </w:r>
      <w:proofErr w:type="spellStart"/>
      <w:r w:rsidRPr="004E7B31">
        <w:rPr>
          <w:rFonts w:asciiTheme="minorHAnsi" w:hAnsiTheme="minorHAnsi" w:cstheme="minorHAnsi"/>
          <w:sz w:val="22"/>
          <w:szCs w:val="22"/>
          <w:lang w:val="en-US"/>
        </w:rPr>
        <w:t>explique</w:t>
      </w:r>
      <w:proofErr w:type="spellEnd"/>
      <w:r w:rsidRPr="004E7B31">
        <w:rPr>
          <w:rFonts w:asciiTheme="minorHAnsi" w:hAnsiTheme="minorHAnsi" w:cstheme="minorHAnsi"/>
          <w:sz w:val="22"/>
          <w:szCs w:val="22"/>
          <w:lang w:val="en-US"/>
        </w:rPr>
        <w:t xml:space="preserve"> Gabriel. « </w:t>
      </w:r>
      <w:proofErr w:type="spellStart"/>
      <w:r w:rsidRPr="004E7B31">
        <w:rPr>
          <w:rFonts w:asciiTheme="minorHAnsi" w:hAnsiTheme="minorHAnsi" w:cstheme="minorHAnsi"/>
          <w:sz w:val="22"/>
          <w:szCs w:val="22"/>
          <w:lang w:val="en-US"/>
        </w:rPr>
        <w:t>Ils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possèdent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différents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connecteurs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d'entrée</w:t>
      </w:r>
      <w:proofErr w:type="spellEnd"/>
      <w:r w:rsidRPr="004E7B31">
        <w:rPr>
          <w:rFonts w:asciiTheme="minorHAnsi" w:hAnsiTheme="minorHAnsi" w:cstheme="minorHAnsi"/>
          <w:sz w:val="22"/>
          <w:szCs w:val="22"/>
          <w:lang w:val="en-US"/>
        </w:rPr>
        <w:t xml:space="preserve"> et des options simples de </w:t>
      </w:r>
      <w:proofErr w:type="spellStart"/>
      <w:r w:rsidRPr="004E7B31">
        <w:rPr>
          <w:rFonts w:asciiTheme="minorHAnsi" w:hAnsiTheme="minorHAnsi" w:cstheme="minorHAnsi"/>
          <w:sz w:val="22"/>
          <w:szCs w:val="22"/>
          <w:lang w:val="en-US"/>
        </w:rPr>
        <w:t>contrôle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externe</w:t>
      </w:r>
      <w:proofErr w:type="spellEnd"/>
      <w:r w:rsidRPr="004E7B31">
        <w:rPr>
          <w:rFonts w:asciiTheme="minorHAnsi" w:hAnsiTheme="minorHAnsi" w:cstheme="minorHAnsi"/>
          <w:sz w:val="22"/>
          <w:szCs w:val="22"/>
          <w:lang w:val="en-US"/>
        </w:rPr>
        <w:t xml:space="preserve"> via des entrées GPI </w:t>
      </w:r>
      <w:proofErr w:type="spellStart"/>
      <w:r w:rsidRPr="004E7B31">
        <w:rPr>
          <w:rFonts w:asciiTheme="minorHAnsi" w:hAnsiTheme="minorHAnsi" w:cstheme="minorHAnsi"/>
          <w:sz w:val="22"/>
          <w:szCs w:val="22"/>
          <w:lang w:val="en-US"/>
        </w:rPr>
        <w:t>ou</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contrôlées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en</w:t>
      </w:r>
      <w:proofErr w:type="spellEnd"/>
      <w:r w:rsidRPr="004E7B31">
        <w:rPr>
          <w:rFonts w:asciiTheme="minorHAnsi" w:hAnsiTheme="minorHAnsi" w:cstheme="minorHAnsi"/>
          <w:sz w:val="22"/>
          <w:szCs w:val="22"/>
          <w:lang w:val="en-US"/>
        </w:rPr>
        <w:t xml:space="preserve"> tension.</w:t>
      </w:r>
    </w:p>
    <w:p w14:paraId="4F114D12" w14:textId="77777777" w:rsidR="004E7B31" w:rsidRPr="004E7B31" w:rsidRDefault="004E7B31" w:rsidP="004E7B31">
      <w:pPr>
        <w:rPr>
          <w:rFonts w:asciiTheme="minorHAnsi" w:eastAsia="Arial" w:hAnsiTheme="minorHAnsi" w:cstheme="minorHAnsi"/>
          <w:sz w:val="22"/>
          <w:szCs w:val="22"/>
          <w:lang w:val="en-US"/>
        </w:rPr>
      </w:pPr>
    </w:p>
    <w:p w14:paraId="65C68394" w14:textId="77777777" w:rsidR="004E7B31" w:rsidRPr="004E7B31" w:rsidRDefault="004E7B31" w:rsidP="004E7B31">
      <w:pPr>
        <w:rPr>
          <w:rFonts w:asciiTheme="minorHAnsi" w:eastAsia="Arial" w:hAnsiTheme="minorHAnsi" w:cstheme="minorHAnsi"/>
          <w:sz w:val="22"/>
          <w:szCs w:val="22"/>
          <w:lang w:val="en-US"/>
        </w:rPr>
      </w:pPr>
      <w:r w:rsidRPr="004E7B31">
        <w:rPr>
          <w:rFonts w:asciiTheme="minorHAnsi" w:hAnsiTheme="minorHAnsi" w:cstheme="minorHAnsi"/>
          <w:sz w:val="22"/>
          <w:szCs w:val="22"/>
          <w:lang w:val="en-US"/>
        </w:rPr>
        <w:t xml:space="preserve">L'AMP 205 </w:t>
      </w:r>
      <w:proofErr w:type="spellStart"/>
      <w:r w:rsidRPr="004E7B31">
        <w:rPr>
          <w:rFonts w:asciiTheme="minorHAnsi" w:hAnsiTheme="minorHAnsi" w:cstheme="minorHAnsi"/>
          <w:sz w:val="22"/>
          <w:szCs w:val="22"/>
          <w:lang w:val="en-US"/>
        </w:rPr>
        <w:t>est</w:t>
      </w:r>
      <w:proofErr w:type="spellEnd"/>
      <w:r w:rsidRPr="004E7B31">
        <w:rPr>
          <w:rFonts w:asciiTheme="minorHAnsi" w:hAnsiTheme="minorHAnsi" w:cstheme="minorHAnsi"/>
          <w:sz w:val="22"/>
          <w:szCs w:val="22"/>
          <w:lang w:val="en-US"/>
        </w:rPr>
        <w:t xml:space="preserve"> un mini-</w:t>
      </w:r>
      <w:proofErr w:type="spellStart"/>
      <w:r w:rsidRPr="004E7B31">
        <w:rPr>
          <w:rFonts w:asciiTheme="minorHAnsi" w:hAnsiTheme="minorHAnsi" w:cstheme="minorHAnsi"/>
          <w:sz w:val="22"/>
          <w:szCs w:val="22"/>
          <w:lang w:val="en-US"/>
        </w:rPr>
        <w:t>amplificateur</w:t>
      </w:r>
      <w:proofErr w:type="spellEnd"/>
      <w:r w:rsidRPr="004E7B31">
        <w:rPr>
          <w:rFonts w:asciiTheme="minorHAnsi" w:hAnsiTheme="minorHAnsi" w:cstheme="minorHAnsi"/>
          <w:sz w:val="22"/>
          <w:szCs w:val="22"/>
          <w:lang w:val="en-US"/>
        </w:rPr>
        <w:t xml:space="preserve"> à deux </w:t>
      </w:r>
      <w:proofErr w:type="spellStart"/>
      <w:r w:rsidRPr="004E7B31">
        <w:rPr>
          <w:rFonts w:asciiTheme="minorHAnsi" w:hAnsiTheme="minorHAnsi" w:cstheme="minorHAnsi"/>
          <w:sz w:val="22"/>
          <w:szCs w:val="22"/>
          <w:lang w:val="en-US"/>
        </w:rPr>
        <w:t>canaux</w:t>
      </w:r>
      <w:proofErr w:type="spellEnd"/>
      <w:r w:rsidRPr="004E7B31">
        <w:rPr>
          <w:rFonts w:asciiTheme="minorHAnsi" w:hAnsiTheme="minorHAnsi" w:cstheme="minorHAnsi"/>
          <w:sz w:val="22"/>
          <w:szCs w:val="22"/>
          <w:lang w:val="en-US"/>
        </w:rPr>
        <w:t xml:space="preserve"> alliant </w:t>
      </w:r>
      <w:proofErr w:type="spellStart"/>
      <w:r w:rsidRPr="004E7B31">
        <w:rPr>
          <w:rFonts w:asciiTheme="minorHAnsi" w:hAnsiTheme="minorHAnsi" w:cstheme="minorHAnsi"/>
          <w:sz w:val="22"/>
          <w:szCs w:val="22"/>
          <w:lang w:val="en-US"/>
        </w:rPr>
        <w:t>compacité</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refroidissement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passif</w:t>
      </w:r>
      <w:proofErr w:type="spellEnd"/>
      <w:r w:rsidRPr="004E7B31">
        <w:rPr>
          <w:rFonts w:asciiTheme="minorHAnsi" w:hAnsiTheme="minorHAnsi" w:cstheme="minorHAnsi"/>
          <w:sz w:val="22"/>
          <w:szCs w:val="22"/>
          <w:lang w:val="en-US"/>
        </w:rPr>
        <w:t xml:space="preserve"> et </w:t>
      </w:r>
      <w:proofErr w:type="spellStart"/>
      <w:r w:rsidRPr="004E7B31">
        <w:rPr>
          <w:rFonts w:asciiTheme="minorHAnsi" w:hAnsiTheme="minorHAnsi" w:cstheme="minorHAnsi"/>
          <w:sz w:val="22"/>
          <w:szCs w:val="22"/>
          <w:lang w:val="en-US"/>
        </w:rPr>
        <w:t>rendement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élevé</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Ses</w:t>
      </w:r>
      <w:proofErr w:type="spellEnd"/>
      <w:r w:rsidRPr="004E7B31">
        <w:rPr>
          <w:rFonts w:asciiTheme="minorHAnsi" w:hAnsiTheme="minorHAnsi" w:cstheme="minorHAnsi"/>
          <w:sz w:val="22"/>
          <w:szCs w:val="22"/>
          <w:lang w:val="en-US"/>
        </w:rPr>
        <w:t xml:space="preserve"> circuits de puissance </w:t>
      </w:r>
      <w:proofErr w:type="spellStart"/>
      <w:r w:rsidRPr="004E7B31">
        <w:rPr>
          <w:rFonts w:asciiTheme="minorHAnsi" w:hAnsiTheme="minorHAnsi" w:cstheme="minorHAnsi"/>
          <w:sz w:val="22"/>
          <w:szCs w:val="22"/>
          <w:lang w:val="en-US"/>
        </w:rPr>
        <w:t>travaillent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en</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classe</w:t>
      </w:r>
      <w:proofErr w:type="spellEnd"/>
      <w:r w:rsidRPr="004E7B31">
        <w:rPr>
          <w:rFonts w:asciiTheme="minorHAnsi" w:hAnsiTheme="minorHAnsi" w:cstheme="minorHAnsi"/>
          <w:sz w:val="22"/>
          <w:szCs w:val="22"/>
          <w:lang w:val="en-US"/>
        </w:rPr>
        <w:t xml:space="preserve"> D et </w:t>
      </w:r>
      <w:proofErr w:type="spellStart"/>
      <w:r w:rsidRPr="004E7B31">
        <w:rPr>
          <w:rFonts w:asciiTheme="minorHAnsi" w:hAnsiTheme="minorHAnsi" w:cstheme="minorHAnsi"/>
          <w:sz w:val="22"/>
          <w:szCs w:val="22"/>
          <w:lang w:val="en-US"/>
        </w:rPr>
        <w:t>développent</w:t>
      </w:r>
      <w:proofErr w:type="spellEnd"/>
      <w:r w:rsidRPr="004E7B31">
        <w:rPr>
          <w:rFonts w:asciiTheme="minorHAnsi" w:hAnsiTheme="minorHAnsi" w:cstheme="minorHAnsi"/>
          <w:sz w:val="22"/>
          <w:szCs w:val="22"/>
          <w:lang w:val="en-US"/>
        </w:rPr>
        <w:t xml:space="preserve"> 2 x 50 W, il dispose de sorties </w:t>
      </w:r>
      <w:proofErr w:type="spellStart"/>
      <w:r w:rsidRPr="004E7B31">
        <w:rPr>
          <w:rFonts w:asciiTheme="minorHAnsi" w:hAnsiTheme="minorHAnsi" w:cstheme="minorHAnsi"/>
          <w:sz w:val="22"/>
          <w:szCs w:val="22"/>
          <w:lang w:val="en-US"/>
        </w:rPr>
        <w:t>d'impédance</w:t>
      </w:r>
      <w:proofErr w:type="spellEnd"/>
      <w:r w:rsidRPr="004E7B31">
        <w:rPr>
          <w:rFonts w:asciiTheme="minorHAnsi" w:hAnsiTheme="minorHAnsi" w:cstheme="minorHAnsi"/>
          <w:sz w:val="22"/>
          <w:szCs w:val="22"/>
          <w:lang w:val="en-US"/>
        </w:rPr>
        <w:t xml:space="preserve"> 4 ohms et d'un </w:t>
      </w:r>
      <w:proofErr w:type="spellStart"/>
      <w:r w:rsidRPr="004E7B31">
        <w:rPr>
          <w:rFonts w:asciiTheme="minorHAnsi" w:hAnsiTheme="minorHAnsi" w:cstheme="minorHAnsi"/>
          <w:sz w:val="22"/>
          <w:szCs w:val="22"/>
          <w:lang w:val="en-US"/>
        </w:rPr>
        <w:t>panneau</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avant</w:t>
      </w:r>
      <w:proofErr w:type="spellEnd"/>
      <w:r w:rsidRPr="004E7B31">
        <w:rPr>
          <w:rFonts w:asciiTheme="minorHAnsi" w:hAnsiTheme="minorHAnsi" w:cstheme="minorHAnsi"/>
          <w:sz w:val="22"/>
          <w:szCs w:val="22"/>
          <w:lang w:val="en-US"/>
        </w:rPr>
        <w:t xml:space="preserve"> convivial. L'AMP 106 T </w:t>
      </w:r>
      <w:proofErr w:type="spellStart"/>
      <w:r w:rsidRPr="004E7B31">
        <w:rPr>
          <w:rFonts w:asciiTheme="minorHAnsi" w:hAnsiTheme="minorHAnsi" w:cstheme="minorHAnsi"/>
          <w:sz w:val="22"/>
          <w:szCs w:val="22"/>
          <w:lang w:val="en-US"/>
        </w:rPr>
        <w:t>est</w:t>
      </w:r>
      <w:proofErr w:type="spellEnd"/>
      <w:r w:rsidRPr="004E7B31">
        <w:rPr>
          <w:rFonts w:asciiTheme="minorHAnsi" w:hAnsiTheme="minorHAnsi" w:cstheme="minorHAnsi"/>
          <w:sz w:val="22"/>
          <w:szCs w:val="22"/>
          <w:lang w:val="en-US"/>
        </w:rPr>
        <w:t xml:space="preserve"> un </w:t>
      </w:r>
      <w:proofErr w:type="spellStart"/>
      <w:r w:rsidRPr="004E7B31">
        <w:rPr>
          <w:rFonts w:asciiTheme="minorHAnsi" w:hAnsiTheme="minorHAnsi" w:cstheme="minorHAnsi"/>
          <w:sz w:val="22"/>
          <w:szCs w:val="22"/>
          <w:lang w:val="en-US"/>
        </w:rPr>
        <w:t>amplificateur</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en</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classe</w:t>
      </w:r>
      <w:proofErr w:type="spellEnd"/>
      <w:r w:rsidRPr="004E7B31">
        <w:rPr>
          <w:rFonts w:asciiTheme="minorHAnsi" w:hAnsiTheme="minorHAnsi" w:cstheme="minorHAnsi"/>
          <w:sz w:val="22"/>
          <w:szCs w:val="22"/>
          <w:lang w:val="en-US"/>
        </w:rPr>
        <w:t xml:space="preserve"> D </w:t>
      </w:r>
      <w:proofErr w:type="spellStart"/>
      <w:r w:rsidRPr="004E7B31">
        <w:rPr>
          <w:rFonts w:asciiTheme="minorHAnsi" w:hAnsiTheme="minorHAnsi" w:cstheme="minorHAnsi"/>
          <w:sz w:val="22"/>
          <w:szCs w:val="22"/>
          <w:lang w:val="en-US"/>
        </w:rPr>
        <w:t>monocanal</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d'une</w:t>
      </w:r>
      <w:proofErr w:type="spellEnd"/>
      <w:r w:rsidRPr="004E7B31">
        <w:rPr>
          <w:rFonts w:asciiTheme="minorHAnsi" w:hAnsiTheme="minorHAnsi" w:cstheme="minorHAnsi"/>
          <w:sz w:val="22"/>
          <w:szCs w:val="22"/>
          <w:lang w:val="en-US"/>
        </w:rPr>
        <w:t xml:space="preserve"> puissance de 60 W, qui </w:t>
      </w:r>
      <w:proofErr w:type="spellStart"/>
      <w:r w:rsidRPr="004E7B31">
        <w:rPr>
          <w:rFonts w:asciiTheme="minorHAnsi" w:hAnsiTheme="minorHAnsi" w:cstheme="minorHAnsi"/>
          <w:sz w:val="22"/>
          <w:szCs w:val="22"/>
          <w:lang w:val="en-US"/>
        </w:rPr>
        <w:t>peut</w:t>
      </w:r>
      <w:proofErr w:type="spellEnd"/>
      <w:r w:rsidRPr="004E7B31">
        <w:rPr>
          <w:rFonts w:asciiTheme="minorHAnsi" w:hAnsiTheme="minorHAnsi" w:cstheme="minorHAnsi"/>
          <w:sz w:val="22"/>
          <w:szCs w:val="22"/>
          <w:lang w:val="en-US"/>
        </w:rPr>
        <w:t xml:space="preserve"> alimenter des </w:t>
      </w:r>
      <w:proofErr w:type="spellStart"/>
      <w:r w:rsidRPr="004E7B31">
        <w:rPr>
          <w:rFonts w:asciiTheme="minorHAnsi" w:hAnsiTheme="minorHAnsi" w:cstheme="minorHAnsi"/>
          <w:sz w:val="22"/>
          <w:szCs w:val="22"/>
          <w:lang w:val="en-US"/>
        </w:rPr>
        <w:t>systèmes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d'enceintes</w:t>
      </w:r>
      <w:proofErr w:type="spellEnd"/>
      <w:r w:rsidRPr="004E7B31">
        <w:rPr>
          <w:rFonts w:asciiTheme="minorHAnsi" w:hAnsiTheme="minorHAnsi" w:cstheme="minorHAnsi"/>
          <w:sz w:val="22"/>
          <w:szCs w:val="22"/>
          <w:lang w:val="en-US"/>
        </w:rPr>
        <w:t xml:space="preserve"> à </w:t>
      </w:r>
      <w:proofErr w:type="spellStart"/>
      <w:r w:rsidRPr="004E7B31">
        <w:rPr>
          <w:rFonts w:asciiTheme="minorHAnsi" w:hAnsiTheme="minorHAnsi" w:cstheme="minorHAnsi"/>
          <w:sz w:val="22"/>
          <w:szCs w:val="22"/>
          <w:lang w:val="en-US"/>
        </w:rPr>
        <w:t>basse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impédance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ou</w:t>
      </w:r>
      <w:proofErr w:type="spellEnd"/>
      <w:r w:rsidRPr="004E7B31">
        <w:rPr>
          <w:rFonts w:asciiTheme="minorHAnsi" w:hAnsiTheme="minorHAnsi" w:cstheme="minorHAnsi"/>
          <w:sz w:val="22"/>
          <w:szCs w:val="22"/>
          <w:lang w:val="en-US"/>
        </w:rPr>
        <w:t xml:space="preserve"> sur </w:t>
      </w:r>
      <w:proofErr w:type="spellStart"/>
      <w:r w:rsidRPr="004E7B31">
        <w:rPr>
          <w:rFonts w:asciiTheme="minorHAnsi" w:hAnsiTheme="minorHAnsi" w:cstheme="minorHAnsi"/>
          <w:sz w:val="22"/>
          <w:szCs w:val="22"/>
          <w:lang w:val="en-US"/>
        </w:rPr>
        <w:t>ligne</w:t>
      </w:r>
      <w:proofErr w:type="spellEnd"/>
      <w:r w:rsidRPr="004E7B31">
        <w:rPr>
          <w:rFonts w:asciiTheme="minorHAnsi" w:hAnsiTheme="minorHAnsi" w:cstheme="minorHAnsi"/>
          <w:sz w:val="22"/>
          <w:szCs w:val="22"/>
          <w:lang w:val="en-US"/>
        </w:rPr>
        <w:t xml:space="preserve"> 70/100 V. </w:t>
      </w:r>
      <w:proofErr w:type="spellStart"/>
      <w:r w:rsidRPr="004E7B31">
        <w:rPr>
          <w:rFonts w:asciiTheme="minorHAnsi" w:hAnsiTheme="minorHAnsi" w:cstheme="minorHAnsi"/>
          <w:sz w:val="22"/>
          <w:szCs w:val="22"/>
          <w:lang w:val="en-US"/>
        </w:rPr>
        <w:t>Ses</w:t>
      </w:r>
      <w:proofErr w:type="spellEnd"/>
      <w:r w:rsidRPr="004E7B31">
        <w:rPr>
          <w:rFonts w:asciiTheme="minorHAnsi" w:hAnsiTheme="minorHAnsi" w:cstheme="minorHAnsi"/>
          <w:sz w:val="22"/>
          <w:szCs w:val="22"/>
          <w:lang w:val="en-US"/>
        </w:rPr>
        <w:t xml:space="preserve"> dimensions </w:t>
      </w:r>
      <w:proofErr w:type="spellStart"/>
      <w:r w:rsidRPr="004E7B31">
        <w:rPr>
          <w:rFonts w:asciiTheme="minorHAnsi" w:hAnsiTheme="minorHAnsi" w:cstheme="minorHAnsi"/>
          <w:sz w:val="22"/>
          <w:szCs w:val="22"/>
          <w:lang w:val="en-US"/>
        </w:rPr>
        <w:t>compactes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sont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idéales</w:t>
      </w:r>
      <w:proofErr w:type="spellEnd"/>
      <w:r w:rsidRPr="004E7B31">
        <w:rPr>
          <w:rFonts w:asciiTheme="minorHAnsi" w:hAnsiTheme="minorHAnsi" w:cstheme="minorHAnsi"/>
          <w:sz w:val="22"/>
          <w:szCs w:val="22"/>
          <w:lang w:val="en-US"/>
        </w:rPr>
        <w:t xml:space="preserve"> pour les </w:t>
      </w:r>
      <w:proofErr w:type="spellStart"/>
      <w:r w:rsidRPr="004E7B31">
        <w:rPr>
          <w:rFonts w:asciiTheme="minorHAnsi" w:hAnsiTheme="minorHAnsi" w:cstheme="minorHAnsi"/>
          <w:sz w:val="22"/>
          <w:szCs w:val="22"/>
          <w:lang w:val="en-US"/>
        </w:rPr>
        <w:t>installateurs</w:t>
      </w:r>
      <w:proofErr w:type="spellEnd"/>
      <w:r w:rsidRPr="004E7B31">
        <w:rPr>
          <w:rFonts w:asciiTheme="minorHAnsi" w:hAnsiTheme="minorHAnsi" w:cstheme="minorHAnsi"/>
          <w:sz w:val="22"/>
          <w:szCs w:val="22"/>
          <w:lang w:val="en-US"/>
        </w:rPr>
        <w:t xml:space="preserve"> qui </w:t>
      </w:r>
      <w:proofErr w:type="spellStart"/>
      <w:r w:rsidRPr="004E7B31">
        <w:rPr>
          <w:rFonts w:asciiTheme="minorHAnsi" w:hAnsiTheme="minorHAnsi" w:cstheme="minorHAnsi"/>
          <w:sz w:val="22"/>
          <w:szCs w:val="22"/>
          <w:lang w:val="en-US"/>
        </w:rPr>
        <w:t>travaillent</w:t>
      </w:r>
      <w:proofErr w:type="spellEnd"/>
      <w:r w:rsidRPr="004E7B31">
        <w:rPr>
          <w:rFonts w:asciiTheme="minorHAnsi" w:hAnsiTheme="minorHAnsi" w:cstheme="minorHAnsi"/>
          <w:sz w:val="22"/>
          <w:szCs w:val="22"/>
          <w:lang w:val="en-US"/>
        </w:rPr>
        <w:t xml:space="preserve"> sur des </w:t>
      </w:r>
      <w:proofErr w:type="spellStart"/>
      <w:r w:rsidRPr="004E7B31">
        <w:rPr>
          <w:rFonts w:asciiTheme="minorHAnsi" w:hAnsiTheme="minorHAnsi" w:cstheme="minorHAnsi"/>
          <w:sz w:val="22"/>
          <w:szCs w:val="22"/>
          <w:lang w:val="en-US"/>
        </w:rPr>
        <w:t>projets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où</w:t>
      </w:r>
      <w:proofErr w:type="spellEnd"/>
      <w:r w:rsidRPr="004E7B31">
        <w:rPr>
          <w:rFonts w:asciiTheme="minorHAnsi" w:hAnsiTheme="minorHAnsi" w:cstheme="minorHAnsi"/>
          <w:sz w:val="22"/>
          <w:szCs w:val="22"/>
          <w:lang w:val="en-US"/>
        </w:rPr>
        <w:t xml:space="preserve"> la place </w:t>
      </w:r>
      <w:proofErr w:type="spellStart"/>
      <w:r w:rsidRPr="004E7B31">
        <w:rPr>
          <w:rFonts w:asciiTheme="minorHAnsi" w:hAnsiTheme="minorHAnsi" w:cstheme="minorHAnsi"/>
          <w:sz w:val="22"/>
          <w:szCs w:val="22"/>
          <w:lang w:val="en-US"/>
        </w:rPr>
        <w:t>est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comptée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ou</w:t>
      </w:r>
      <w:proofErr w:type="spellEnd"/>
      <w:r w:rsidRPr="004E7B31">
        <w:rPr>
          <w:rFonts w:asciiTheme="minorHAnsi" w:hAnsiTheme="minorHAnsi" w:cstheme="minorHAnsi"/>
          <w:sz w:val="22"/>
          <w:szCs w:val="22"/>
          <w:lang w:val="en-US"/>
        </w:rPr>
        <w:t xml:space="preserve"> pour </w:t>
      </w:r>
      <w:proofErr w:type="spellStart"/>
      <w:r w:rsidRPr="004E7B31">
        <w:rPr>
          <w:rFonts w:asciiTheme="minorHAnsi" w:hAnsiTheme="minorHAnsi" w:cstheme="minorHAnsi"/>
          <w:sz w:val="22"/>
          <w:szCs w:val="22"/>
          <w:lang w:val="en-US"/>
        </w:rPr>
        <w:t>lesquels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l'esthétique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est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importante</w:t>
      </w:r>
      <w:proofErr w:type="spellEnd"/>
      <w:r w:rsidRPr="004E7B31">
        <w:rPr>
          <w:rFonts w:asciiTheme="minorHAnsi" w:hAnsiTheme="minorHAnsi" w:cstheme="minorHAnsi"/>
          <w:sz w:val="22"/>
          <w:szCs w:val="22"/>
          <w:lang w:val="en-US"/>
        </w:rPr>
        <w:t>.</w:t>
      </w:r>
    </w:p>
    <w:p w14:paraId="0BB2AF04" w14:textId="77777777" w:rsidR="004E7B31" w:rsidRPr="004E7B31" w:rsidRDefault="004E7B31" w:rsidP="004E7B31">
      <w:pPr>
        <w:rPr>
          <w:rFonts w:asciiTheme="minorHAnsi" w:eastAsia="Arial" w:hAnsiTheme="minorHAnsi" w:cstheme="minorHAnsi"/>
          <w:sz w:val="22"/>
          <w:szCs w:val="22"/>
          <w:lang w:val="en-US"/>
        </w:rPr>
      </w:pPr>
    </w:p>
    <w:p w14:paraId="60F0F5A8" w14:textId="77777777" w:rsidR="004E7B31" w:rsidRPr="004E7B31" w:rsidRDefault="004E7B31" w:rsidP="004E7B31">
      <w:pPr>
        <w:rPr>
          <w:rFonts w:asciiTheme="minorHAnsi" w:eastAsia="Arial" w:hAnsiTheme="minorHAnsi" w:cstheme="minorHAnsi"/>
          <w:sz w:val="22"/>
          <w:szCs w:val="22"/>
          <w:lang w:val="en-US"/>
        </w:rPr>
      </w:pPr>
      <w:r w:rsidRPr="004E7B31">
        <w:rPr>
          <w:rFonts w:asciiTheme="minorHAnsi" w:hAnsiTheme="minorHAnsi" w:cstheme="minorHAnsi"/>
          <w:sz w:val="22"/>
          <w:szCs w:val="22"/>
          <w:lang w:val="en-US"/>
        </w:rPr>
        <w:lastRenderedPageBreak/>
        <w:t xml:space="preserve">La </w:t>
      </w:r>
      <w:proofErr w:type="spellStart"/>
      <w:r w:rsidRPr="004E7B31">
        <w:rPr>
          <w:rFonts w:asciiTheme="minorHAnsi" w:hAnsiTheme="minorHAnsi" w:cstheme="minorHAnsi"/>
          <w:sz w:val="22"/>
          <w:szCs w:val="22"/>
          <w:lang w:val="en-US"/>
        </w:rPr>
        <w:t>série</w:t>
      </w:r>
      <w:proofErr w:type="spellEnd"/>
      <w:r w:rsidRPr="004E7B31">
        <w:rPr>
          <w:rFonts w:asciiTheme="minorHAnsi" w:hAnsiTheme="minorHAnsi" w:cstheme="minorHAnsi"/>
          <w:sz w:val="22"/>
          <w:szCs w:val="22"/>
          <w:lang w:val="en-US"/>
        </w:rPr>
        <w:t xml:space="preserve"> TICA® a </w:t>
      </w:r>
      <w:proofErr w:type="spellStart"/>
      <w:r w:rsidRPr="004E7B31">
        <w:rPr>
          <w:rFonts w:asciiTheme="minorHAnsi" w:hAnsiTheme="minorHAnsi" w:cstheme="minorHAnsi"/>
          <w:sz w:val="22"/>
          <w:szCs w:val="22"/>
          <w:lang w:val="en-US"/>
        </w:rPr>
        <w:t>été</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conçue</w:t>
      </w:r>
      <w:proofErr w:type="spellEnd"/>
      <w:r w:rsidRPr="004E7B31">
        <w:rPr>
          <w:rFonts w:asciiTheme="minorHAnsi" w:hAnsiTheme="minorHAnsi" w:cstheme="minorHAnsi"/>
          <w:sz w:val="22"/>
          <w:szCs w:val="22"/>
          <w:lang w:val="en-US"/>
        </w:rPr>
        <w:t xml:space="preserve"> pour des applications dans les </w:t>
      </w:r>
      <w:proofErr w:type="spellStart"/>
      <w:r w:rsidRPr="004E7B31">
        <w:rPr>
          <w:rFonts w:asciiTheme="minorHAnsi" w:hAnsiTheme="minorHAnsi" w:cstheme="minorHAnsi"/>
          <w:sz w:val="22"/>
          <w:szCs w:val="22"/>
          <w:lang w:val="en-US"/>
        </w:rPr>
        <w:t>domaines</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l'hôtellerie</w:t>
      </w:r>
      <w:proofErr w:type="spellEnd"/>
      <w:r w:rsidRPr="004E7B31">
        <w:rPr>
          <w:rFonts w:asciiTheme="minorHAnsi" w:hAnsiTheme="minorHAnsi" w:cstheme="minorHAnsi"/>
          <w:sz w:val="22"/>
          <w:szCs w:val="22"/>
          <w:lang w:val="en-US"/>
        </w:rPr>
        <w:t xml:space="preserve">, de la vente au </w:t>
      </w:r>
      <w:proofErr w:type="spellStart"/>
      <w:r w:rsidRPr="004E7B31">
        <w:rPr>
          <w:rFonts w:asciiTheme="minorHAnsi" w:hAnsiTheme="minorHAnsi" w:cstheme="minorHAnsi"/>
          <w:sz w:val="22"/>
          <w:szCs w:val="22"/>
          <w:lang w:val="en-US"/>
        </w:rPr>
        <w:t>détail</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l'entreprise</w:t>
      </w:r>
      <w:proofErr w:type="spellEnd"/>
      <w:r w:rsidRPr="004E7B31">
        <w:rPr>
          <w:rFonts w:asciiTheme="minorHAnsi" w:hAnsiTheme="minorHAnsi" w:cstheme="minorHAnsi"/>
          <w:sz w:val="22"/>
          <w:szCs w:val="22"/>
          <w:lang w:val="en-US"/>
        </w:rPr>
        <w:t xml:space="preserve"> et de </w:t>
      </w:r>
      <w:proofErr w:type="spellStart"/>
      <w:r w:rsidRPr="004E7B31">
        <w:rPr>
          <w:rFonts w:asciiTheme="minorHAnsi" w:hAnsiTheme="minorHAnsi" w:cstheme="minorHAnsi"/>
          <w:sz w:val="22"/>
          <w:szCs w:val="22"/>
          <w:lang w:val="en-US"/>
        </w:rPr>
        <w:t>l'éducation</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Tous</w:t>
      </w:r>
      <w:proofErr w:type="spellEnd"/>
      <w:r w:rsidRPr="004E7B31">
        <w:rPr>
          <w:rFonts w:asciiTheme="minorHAnsi" w:hAnsiTheme="minorHAnsi" w:cstheme="minorHAnsi"/>
          <w:sz w:val="22"/>
          <w:szCs w:val="22"/>
          <w:lang w:val="en-US"/>
        </w:rPr>
        <w:t xml:space="preserve"> les </w:t>
      </w:r>
      <w:proofErr w:type="spellStart"/>
      <w:r w:rsidRPr="004E7B31">
        <w:rPr>
          <w:rFonts w:asciiTheme="minorHAnsi" w:hAnsiTheme="minorHAnsi" w:cstheme="minorHAnsi"/>
          <w:sz w:val="22"/>
          <w:szCs w:val="22"/>
          <w:lang w:val="en-US"/>
        </w:rPr>
        <w:t>produits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sont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extrêmement</w:t>
      </w:r>
      <w:proofErr w:type="spellEnd"/>
      <w:r w:rsidRPr="004E7B31">
        <w:rPr>
          <w:rFonts w:asciiTheme="minorHAnsi" w:hAnsiTheme="minorHAnsi" w:cstheme="minorHAnsi"/>
          <w:sz w:val="22"/>
          <w:szCs w:val="22"/>
          <w:lang w:val="en-US"/>
        </w:rPr>
        <w:t xml:space="preserve"> compacts, </w:t>
      </w:r>
      <w:proofErr w:type="spellStart"/>
      <w:r w:rsidRPr="004E7B31">
        <w:rPr>
          <w:rFonts w:asciiTheme="minorHAnsi" w:hAnsiTheme="minorHAnsi" w:cstheme="minorHAnsi"/>
          <w:sz w:val="22"/>
          <w:szCs w:val="22"/>
          <w:lang w:val="en-US"/>
        </w:rPr>
        <w:t>ce</w:t>
      </w:r>
      <w:proofErr w:type="spellEnd"/>
      <w:r w:rsidRPr="004E7B31">
        <w:rPr>
          <w:rFonts w:asciiTheme="minorHAnsi" w:hAnsiTheme="minorHAnsi" w:cstheme="minorHAnsi"/>
          <w:sz w:val="22"/>
          <w:szCs w:val="22"/>
          <w:lang w:val="en-US"/>
        </w:rPr>
        <w:t xml:space="preserve"> qui </w:t>
      </w:r>
      <w:proofErr w:type="spellStart"/>
      <w:r w:rsidRPr="004E7B31">
        <w:rPr>
          <w:rFonts w:asciiTheme="minorHAnsi" w:hAnsiTheme="minorHAnsi" w:cstheme="minorHAnsi"/>
          <w:sz w:val="22"/>
          <w:szCs w:val="22"/>
          <w:lang w:val="en-US"/>
        </w:rPr>
        <w:t>leur</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permet</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s'insérer</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facilement</w:t>
      </w:r>
      <w:proofErr w:type="spellEnd"/>
      <w:r w:rsidRPr="004E7B31">
        <w:rPr>
          <w:rFonts w:asciiTheme="minorHAnsi" w:hAnsiTheme="minorHAnsi" w:cstheme="minorHAnsi"/>
          <w:sz w:val="22"/>
          <w:szCs w:val="22"/>
          <w:lang w:val="en-US"/>
        </w:rPr>
        <w:t xml:space="preserve"> dans </w:t>
      </w:r>
      <w:proofErr w:type="spellStart"/>
      <w:r w:rsidRPr="004E7B31">
        <w:rPr>
          <w:rFonts w:asciiTheme="minorHAnsi" w:hAnsiTheme="minorHAnsi" w:cstheme="minorHAnsi"/>
          <w:sz w:val="22"/>
          <w:szCs w:val="22"/>
          <w:lang w:val="en-US"/>
        </w:rPr>
        <w:t>n'importe</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quel</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projet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Vous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pouvez</w:t>
      </w:r>
      <w:proofErr w:type="spellEnd"/>
      <w:r w:rsidRPr="004E7B31">
        <w:rPr>
          <w:rFonts w:asciiTheme="minorHAnsi" w:hAnsiTheme="minorHAnsi" w:cstheme="minorHAnsi"/>
          <w:sz w:val="22"/>
          <w:szCs w:val="22"/>
          <w:lang w:val="en-US"/>
        </w:rPr>
        <w:t xml:space="preserve"> les </w:t>
      </w:r>
      <w:proofErr w:type="spellStart"/>
      <w:r w:rsidRPr="004E7B31">
        <w:rPr>
          <w:rFonts w:asciiTheme="minorHAnsi" w:hAnsiTheme="minorHAnsi" w:cstheme="minorHAnsi"/>
          <w:sz w:val="22"/>
          <w:szCs w:val="22"/>
          <w:lang w:val="en-US"/>
        </w:rPr>
        <w:t>monter</w:t>
      </w:r>
      <w:proofErr w:type="spellEnd"/>
      <w:r w:rsidRPr="004E7B31">
        <w:rPr>
          <w:rFonts w:asciiTheme="minorHAnsi" w:hAnsiTheme="minorHAnsi" w:cstheme="minorHAnsi"/>
          <w:sz w:val="22"/>
          <w:szCs w:val="22"/>
          <w:lang w:val="en-US"/>
        </w:rPr>
        <w:t xml:space="preserve"> sous les tables, derrière les </w:t>
      </w:r>
      <w:proofErr w:type="spellStart"/>
      <w:r w:rsidRPr="004E7B31">
        <w:rPr>
          <w:rFonts w:asciiTheme="minorHAnsi" w:hAnsiTheme="minorHAnsi" w:cstheme="minorHAnsi"/>
          <w:sz w:val="22"/>
          <w:szCs w:val="22"/>
          <w:lang w:val="en-US"/>
        </w:rPr>
        <w:t>écrans</w:t>
      </w:r>
      <w:proofErr w:type="spellEnd"/>
      <w:r w:rsidRPr="004E7B31">
        <w:rPr>
          <w:rFonts w:asciiTheme="minorHAnsi" w:hAnsiTheme="minorHAnsi" w:cstheme="minorHAnsi"/>
          <w:sz w:val="22"/>
          <w:szCs w:val="22"/>
          <w:lang w:val="en-US"/>
        </w:rPr>
        <w:t xml:space="preserve"> et dans les plafonds, </w:t>
      </w:r>
      <w:proofErr w:type="spellStart"/>
      <w:r w:rsidRPr="004E7B31">
        <w:rPr>
          <w:rFonts w:asciiTheme="minorHAnsi" w:hAnsiTheme="minorHAnsi" w:cstheme="minorHAnsi"/>
          <w:sz w:val="22"/>
          <w:szCs w:val="22"/>
          <w:lang w:val="en-US"/>
        </w:rPr>
        <w:t>ou</w:t>
      </w:r>
      <w:proofErr w:type="spellEnd"/>
      <w:r w:rsidRPr="004E7B31">
        <w:rPr>
          <w:rFonts w:asciiTheme="minorHAnsi" w:hAnsiTheme="minorHAnsi" w:cstheme="minorHAnsi"/>
          <w:sz w:val="22"/>
          <w:szCs w:val="22"/>
          <w:lang w:val="en-US"/>
        </w:rPr>
        <w:t xml:space="preserve"> les </w:t>
      </w:r>
      <w:proofErr w:type="spellStart"/>
      <w:r w:rsidRPr="004E7B31">
        <w:rPr>
          <w:rFonts w:asciiTheme="minorHAnsi" w:hAnsiTheme="minorHAnsi" w:cstheme="minorHAnsi"/>
          <w:sz w:val="22"/>
          <w:szCs w:val="22"/>
          <w:lang w:val="en-US"/>
        </w:rPr>
        <w:t>installateurs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peuvent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utiliser</w:t>
      </w:r>
      <w:proofErr w:type="spellEnd"/>
      <w:r w:rsidRPr="004E7B31">
        <w:rPr>
          <w:rFonts w:asciiTheme="minorHAnsi" w:hAnsiTheme="minorHAnsi" w:cstheme="minorHAnsi"/>
          <w:sz w:val="22"/>
          <w:szCs w:val="22"/>
          <w:lang w:val="en-US"/>
        </w:rPr>
        <w:t xml:space="preserve"> le plateau de rack 1U TICA pour placer quatre </w:t>
      </w:r>
      <w:proofErr w:type="spellStart"/>
      <w:r w:rsidRPr="004E7B31">
        <w:rPr>
          <w:rFonts w:asciiTheme="minorHAnsi" w:hAnsiTheme="minorHAnsi" w:cstheme="minorHAnsi"/>
          <w:sz w:val="22"/>
          <w:szCs w:val="22"/>
          <w:lang w:val="en-US"/>
        </w:rPr>
        <w:t>appareils</w:t>
      </w:r>
      <w:proofErr w:type="spellEnd"/>
      <w:r w:rsidRPr="004E7B31">
        <w:rPr>
          <w:rFonts w:asciiTheme="minorHAnsi" w:hAnsiTheme="minorHAnsi" w:cstheme="minorHAnsi"/>
          <w:sz w:val="22"/>
          <w:szCs w:val="22"/>
          <w:lang w:val="en-US"/>
        </w:rPr>
        <w:t xml:space="preserve"> les </w:t>
      </w:r>
      <w:proofErr w:type="spellStart"/>
      <w:r w:rsidRPr="004E7B31">
        <w:rPr>
          <w:rFonts w:asciiTheme="minorHAnsi" w:hAnsiTheme="minorHAnsi" w:cstheme="minorHAnsi"/>
          <w:sz w:val="22"/>
          <w:szCs w:val="22"/>
          <w:lang w:val="en-US"/>
        </w:rPr>
        <w:t>uns</w:t>
      </w:r>
      <w:proofErr w:type="spellEnd"/>
      <w:r w:rsidRPr="004E7B31">
        <w:rPr>
          <w:rFonts w:asciiTheme="minorHAnsi" w:hAnsiTheme="minorHAnsi" w:cstheme="minorHAnsi"/>
          <w:sz w:val="22"/>
          <w:szCs w:val="22"/>
          <w:lang w:val="en-US"/>
        </w:rPr>
        <w:t xml:space="preserve"> à </w:t>
      </w:r>
      <w:proofErr w:type="spellStart"/>
      <w:r w:rsidRPr="004E7B31">
        <w:rPr>
          <w:rFonts w:asciiTheme="minorHAnsi" w:hAnsiTheme="minorHAnsi" w:cstheme="minorHAnsi"/>
          <w:sz w:val="22"/>
          <w:szCs w:val="22"/>
          <w:lang w:val="en-US"/>
        </w:rPr>
        <w:t>côté</w:t>
      </w:r>
      <w:proofErr w:type="spellEnd"/>
      <w:r w:rsidRPr="004E7B31">
        <w:rPr>
          <w:rFonts w:asciiTheme="minorHAnsi" w:hAnsiTheme="minorHAnsi" w:cstheme="minorHAnsi"/>
          <w:sz w:val="22"/>
          <w:szCs w:val="22"/>
          <w:lang w:val="en-US"/>
        </w:rPr>
        <w:t xml:space="preserve"> des </w:t>
      </w:r>
      <w:proofErr w:type="spellStart"/>
      <w:r w:rsidRPr="004E7B31">
        <w:rPr>
          <w:rFonts w:asciiTheme="minorHAnsi" w:hAnsiTheme="minorHAnsi" w:cstheme="minorHAnsi"/>
          <w:sz w:val="22"/>
          <w:szCs w:val="22"/>
          <w:lang w:val="en-US"/>
        </w:rPr>
        <w:t>autres</w:t>
      </w:r>
      <w:proofErr w:type="spellEnd"/>
      <w:r w:rsidRPr="004E7B31">
        <w:rPr>
          <w:rFonts w:asciiTheme="minorHAnsi" w:hAnsiTheme="minorHAnsi" w:cstheme="minorHAnsi"/>
          <w:sz w:val="22"/>
          <w:szCs w:val="22"/>
          <w:lang w:val="en-US"/>
        </w:rPr>
        <w:t xml:space="preserve">. La </w:t>
      </w:r>
      <w:proofErr w:type="spellStart"/>
      <w:r w:rsidRPr="004E7B31">
        <w:rPr>
          <w:rFonts w:asciiTheme="minorHAnsi" w:hAnsiTheme="minorHAnsi" w:cstheme="minorHAnsi"/>
          <w:sz w:val="22"/>
          <w:szCs w:val="22"/>
          <w:lang w:val="en-US"/>
        </w:rPr>
        <w:t>série</w:t>
      </w:r>
      <w:proofErr w:type="spellEnd"/>
      <w:r w:rsidRPr="004E7B31">
        <w:rPr>
          <w:rFonts w:asciiTheme="minorHAnsi" w:hAnsiTheme="minorHAnsi" w:cstheme="minorHAnsi"/>
          <w:sz w:val="22"/>
          <w:szCs w:val="22"/>
          <w:lang w:val="en-US"/>
        </w:rPr>
        <w:t xml:space="preserve"> TICA® </w:t>
      </w:r>
      <w:proofErr w:type="spellStart"/>
      <w:r w:rsidRPr="004E7B31">
        <w:rPr>
          <w:rFonts w:asciiTheme="minorHAnsi" w:hAnsiTheme="minorHAnsi" w:cstheme="minorHAnsi"/>
          <w:sz w:val="22"/>
          <w:szCs w:val="22"/>
          <w:lang w:val="en-US"/>
        </w:rPr>
        <w:t>donne</w:t>
      </w:r>
      <w:proofErr w:type="spellEnd"/>
      <w:r w:rsidRPr="004E7B31">
        <w:rPr>
          <w:rFonts w:asciiTheme="minorHAnsi" w:hAnsiTheme="minorHAnsi" w:cstheme="minorHAnsi"/>
          <w:sz w:val="22"/>
          <w:szCs w:val="22"/>
          <w:lang w:val="en-US"/>
        </w:rPr>
        <w:t xml:space="preserve"> aux </w:t>
      </w:r>
      <w:proofErr w:type="spellStart"/>
      <w:r w:rsidRPr="004E7B31">
        <w:rPr>
          <w:rFonts w:asciiTheme="minorHAnsi" w:hAnsiTheme="minorHAnsi" w:cstheme="minorHAnsi"/>
          <w:sz w:val="22"/>
          <w:szCs w:val="22"/>
          <w:lang w:val="en-US"/>
        </w:rPr>
        <w:t>intégrateurs</w:t>
      </w:r>
      <w:proofErr w:type="spellEnd"/>
      <w:r w:rsidRPr="004E7B31">
        <w:rPr>
          <w:rFonts w:asciiTheme="minorHAnsi" w:hAnsiTheme="minorHAnsi" w:cstheme="minorHAnsi"/>
          <w:sz w:val="22"/>
          <w:szCs w:val="22"/>
          <w:lang w:val="en-US"/>
        </w:rPr>
        <w:t xml:space="preserve"> la </w:t>
      </w:r>
      <w:proofErr w:type="spellStart"/>
      <w:r w:rsidRPr="004E7B31">
        <w:rPr>
          <w:rFonts w:asciiTheme="minorHAnsi" w:hAnsiTheme="minorHAnsi" w:cstheme="minorHAnsi"/>
          <w:sz w:val="22"/>
          <w:szCs w:val="22"/>
          <w:lang w:val="en-US"/>
        </w:rPr>
        <w:t>possibilité</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construire</w:t>
      </w:r>
      <w:proofErr w:type="spellEnd"/>
      <w:r w:rsidRPr="004E7B31">
        <w:rPr>
          <w:rFonts w:asciiTheme="minorHAnsi" w:hAnsiTheme="minorHAnsi" w:cstheme="minorHAnsi"/>
          <w:sz w:val="22"/>
          <w:szCs w:val="22"/>
          <w:lang w:val="en-US"/>
        </w:rPr>
        <w:t xml:space="preserve"> un </w:t>
      </w:r>
      <w:proofErr w:type="spellStart"/>
      <w:r w:rsidRPr="004E7B31">
        <w:rPr>
          <w:rFonts w:asciiTheme="minorHAnsi" w:hAnsiTheme="minorHAnsi" w:cstheme="minorHAnsi"/>
          <w:sz w:val="22"/>
          <w:szCs w:val="22"/>
          <w:lang w:val="en-US"/>
        </w:rPr>
        <w:t>système</w:t>
      </w:r>
      <w:proofErr w:type="spellEnd"/>
      <w:r w:rsidRPr="004E7B31">
        <w:rPr>
          <w:rFonts w:asciiTheme="minorHAnsi" w:hAnsiTheme="minorHAnsi" w:cstheme="minorHAnsi"/>
          <w:sz w:val="22"/>
          <w:szCs w:val="22"/>
          <w:lang w:val="en-US"/>
        </w:rPr>
        <w:t xml:space="preserve"> qui </w:t>
      </w:r>
      <w:proofErr w:type="spellStart"/>
      <w:r w:rsidRPr="004E7B31">
        <w:rPr>
          <w:rFonts w:asciiTheme="minorHAnsi" w:hAnsiTheme="minorHAnsi" w:cstheme="minorHAnsi"/>
          <w:sz w:val="22"/>
          <w:szCs w:val="22"/>
          <w:lang w:val="en-US"/>
        </w:rPr>
        <w:t>répond</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exactement</w:t>
      </w:r>
      <w:proofErr w:type="spellEnd"/>
      <w:r w:rsidRPr="004E7B31">
        <w:rPr>
          <w:rFonts w:asciiTheme="minorHAnsi" w:hAnsiTheme="minorHAnsi" w:cstheme="minorHAnsi"/>
          <w:sz w:val="22"/>
          <w:szCs w:val="22"/>
          <w:lang w:val="en-US"/>
        </w:rPr>
        <w:t xml:space="preserve"> aux exigences du </w:t>
      </w:r>
      <w:proofErr w:type="spellStart"/>
      <w:r w:rsidRPr="004E7B31">
        <w:rPr>
          <w:rFonts w:asciiTheme="minorHAnsi" w:hAnsiTheme="minorHAnsi" w:cstheme="minorHAnsi"/>
          <w:sz w:val="22"/>
          <w:szCs w:val="22"/>
          <w:lang w:val="en-US"/>
        </w:rPr>
        <w:t>projet</w:t>
      </w:r>
      <w:proofErr w:type="spellEnd"/>
      <w:r w:rsidRPr="004E7B31">
        <w:rPr>
          <w:rFonts w:asciiTheme="minorHAnsi" w:hAnsiTheme="minorHAnsi" w:cstheme="minorHAnsi"/>
          <w:sz w:val="22"/>
          <w:szCs w:val="22"/>
          <w:lang w:val="en-US"/>
        </w:rPr>
        <w:t xml:space="preserve"> avec un minimum </w:t>
      </w:r>
      <w:proofErr w:type="spellStart"/>
      <w:r w:rsidRPr="004E7B31">
        <w:rPr>
          <w:rFonts w:asciiTheme="minorHAnsi" w:hAnsiTheme="minorHAnsi" w:cstheme="minorHAnsi"/>
          <w:sz w:val="22"/>
          <w:szCs w:val="22"/>
          <w:lang w:val="en-US"/>
        </w:rPr>
        <w:t>d'espace</w:t>
      </w:r>
      <w:proofErr w:type="spellEnd"/>
      <w:r w:rsidRPr="004E7B31">
        <w:rPr>
          <w:rFonts w:asciiTheme="minorHAnsi" w:hAnsiTheme="minorHAnsi" w:cstheme="minorHAnsi"/>
          <w:sz w:val="22"/>
          <w:szCs w:val="22"/>
          <w:lang w:val="en-US"/>
        </w:rPr>
        <w:t xml:space="preserve"> de rack.</w:t>
      </w:r>
    </w:p>
    <w:p w14:paraId="170D19A2" w14:textId="77777777" w:rsidR="004E7B31" w:rsidRPr="004E7B31" w:rsidRDefault="004E7B31" w:rsidP="004E7B31">
      <w:pPr>
        <w:rPr>
          <w:rFonts w:asciiTheme="minorHAnsi" w:eastAsia="Arial" w:hAnsiTheme="minorHAnsi" w:cstheme="minorHAnsi"/>
          <w:sz w:val="22"/>
          <w:szCs w:val="22"/>
          <w:lang w:val="en-US"/>
        </w:rPr>
      </w:pPr>
    </w:p>
    <w:p w14:paraId="6C9D0908" w14:textId="4A9BD884" w:rsidR="004E7B31" w:rsidRPr="004E7B31" w:rsidRDefault="004E7B31" w:rsidP="004E7B31">
      <w:pPr>
        <w:rPr>
          <w:rFonts w:asciiTheme="minorHAnsi" w:eastAsia="Arial" w:hAnsiTheme="minorHAnsi" w:cstheme="minorHAnsi"/>
          <w:sz w:val="22"/>
          <w:szCs w:val="22"/>
          <w:lang w:val="en-US"/>
        </w:rPr>
      </w:pPr>
      <w:r w:rsidRPr="004E7B31">
        <w:rPr>
          <w:rFonts w:asciiTheme="minorHAnsi" w:hAnsiTheme="minorHAnsi" w:cstheme="minorHAnsi"/>
          <w:sz w:val="22"/>
          <w:szCs w:val="22"/>
          <w:lang w:val="en-US"/>
        </w:rPr>
        <w:t xml:space="preserve">« La </w:t>
      </w:r>
      <w:proofErr w:type="spellStart"/>
      <w:r w:rsidRPr="004E7B31">
        <w:rPr>
          <w:rFonts w:asciiTheme="minorHAnsi" w:hAnsiTheme="minorHAnsi" w:cstheme="minorHAnsi"/>
          <w:sz w:val="22"/>
          <w:szCs w:val="22"/>
          <w:lang w:val="en-US"/>
        </w:rPr>
        <w:t>série</w:t>
      </w:r>
      <w:proofErr w:type="spellEnd"/>
      <w:r w:rsidRPr="004E7B31">
        <w:rPr>
          <w:rFonts w:asciiTheme="minorHAnsi" w:hAnsiTheme="minorHAnsi" w:cstheme="minorHAnsi"/>
          <w:sz w:val="22"/>
          <w:szCs w:val="22"/>
          <w:lang w:val="en-US"/>
        </w:rPr>
        <w:t xml:space="preserve"> TICA® a </w:t>
      </w:r>
      <w:proofErr w:type="spellStart"/>
      <w:r w:rsidRPr="004E7B31">
        <w:rPr>
          <w:rFonts w:asciiTheme="minorHAnsi" w:hAnsiTheme="minorHAnsi" w:cstheme="minorHAnsi"/>
          <w:sz w:val="22"/>
          <w:szCs w:val="22"/>
          <w:lang w:val="en-US"/>
        </w:rPr>
        <w:t>été</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conçue</w:t>
      </w:r>
      <w:proofErr w:type="spellEnd"/>
      <w:r w:rsidRPr="004E7B31">
        <w:rPr>
          <w:rFonts w:asciiTheme="minorHAnsi" w:hAnsiTheme="minorHAnsi" w:cstheme="minorHAnsi"/>
          <w:sz w:val="22"/>
          <w:szCs w:val="22"/>
          <w:lang w:val="en-US"/>
        </w:rPr>
        <w:t xml:space="preserve"> à la </w:t>
      </w:r>
      <w:proofErr w:type="spellStart"/>
      <w:r w:rsidRPr="004E7B31">
        <w:rPr>
          <w:rFonts w:asciiTheme="minorHAnsi" w:hAnsiTheme="minorHAnsi" w:cstheme="minorHAnsi"/>
          <w:sz w:val="22"/>
          <w:szCs w:val="22"/>
          <w:lang w:val="en-US"/>
        </w:rPr>
        <w:t>fois</w:t>
      </w:r>
      <w:proofErr w:type="spellEnd"/>
      <w:r w:rsidRPr="004E7B31">
        <w:rPr>
          <w:rFonts w:asciiTheme="minorHAnsi" w:hAnsiTheme="minorHAnsi" w:cstheme="minorHAnsi"/>
          <w:sz w:val="22"/>
          <w:szCs w:val="22"/>
          <w:lang w:val="en-US"/>
        </w:rPr>
        <w:t xml:space="preserve"> pour les </w:t>
      </w:r>
      <w:proofErr w:type="spellStart"/>
      <w:r w:rsidRPr="004E7B31">
        <w:rPr>
          <w:rFonts w:asciiTheme="minorHAnsi" w:hAnsiTheme="minorHAnsi" w:cstheme="minorHAnsi"/>
          <w:sz w:val="22"/>
          <w:szCs w:val="22"/>
          <w:lang w:val="en-US"/>
        </w:rPr>
        <w:t>professionnels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formés</w:t>
      </w:r>
      <w:proofErr w:type="spellEnd"/>
      <w:r w:rsidRPr="004E7B31">
        <w:rPr>
          <w:rFonts w:asciiTheme="minorHAnsi" w:hAnsiTheme="minorHAnsi" w:cstheme="minorHAnsi"/>
          <w:sz w:val="22"/>
          <w:szCs w:val="22"/>
          <w:lang w:val="en-US"/>
        </w:rPr>
        <w:t xml:space="preserve"> et pour les </w:t>
      </w:r>
      <w:proofErr w:type="spellStart"/>
      <w:r w:rsidRPr="004E7B31">
        <w:rPr>
          <w:rFonts w:asciiTheme="minorHAnsi" w:hAnsiTheme="minorHAnsi" w:cstheme="minorHAnsi"/>
          <w:sz w:val="22"/>
          <w:szCs w:val="22"/>
          <w:lang w:val="en-US"/>
        </w:rPr>
        <w:t>utilisateurs</w:t>
      </w:r>
      <w:proofErr w:type="spellEnd"/>
      <w:r w:rsidRPr="004E7B31">
        <w:rPr>
          <w:rFonts w:asciiTheme="minorHAnsi" w:hAnsiTheme="minorHAnsi" w:cstheme="minorHAnsi"/>
          <w:sz w:val="22"/>
          <w:szCs w:val="22"/>
          <w:lang w:val="en-US"/>
        </w:rPr>
        <w:t xml:space="preserve"> ne </w:t>
      </w:r>
      <w:proofErr w:type="spellStart"/>
      <w:r w:rsidRPr="004E7B31">
        <w:rPr>
          <w:rFonts w:asciiTheme="minorHAnsi" w:hAnsiTheme="minorHAnsi" w:cstheme="minorHAnsi"/>
          <w:sz w:val="22"/>
          <w:szCs w:val="22"/>
          <w:lang w:val="en-US"/>
        </w:rPr>
        <w:t>possédant</w:t>
      </w:r>
      <w:proofErr w:type="spellEnd"/>
      <w:r w:rsidRPr="004E7B31">
        <w:rPr>
          <w:rFonts w:asciiTheme="minorHAnsi" w:hAnsiTheme="minorHAnsi" w:cstheme="minorHAnsi"/>
          <w:sz w:val="22"/>
          <w:szCs w:val="22"/>
          <w:lang w:val="en-US"/>
        </w:rPr>
        <w:t xml:space="preserve"> pas </w:t>
      </w:r>
      <w:proofErr w:type="spellStart"/>
      <w:r w:rsidRPr="004E7B31">
        <w:rPr>
          <w:rFonts w:asciiTheme="minorHAnsi" w:hAnsiTheme="minorHAnsi" w:cstheme="minorHAnsi"/>
          <w:sz w:val="22"/>
          <w:szCs w:val="22"/>
          <w:lang w:val="en-US"/>
        </w:rPr>
        <w:t>forcément</w:t>
      </w:r>
      <w:proofErr w:type="spellEnd"/>
      <w:r w:rsidRPr="004E7B31">
        <w:rPr>
          <w:rFonts w:asciiTheme="minorHAnsi" w:hAnsiTheme="minorHAnsi" w:cstheme="minorHAnsi"/>
          <w:sz w:val="22"/>
          <w:szCs w:val="22"/>
          <w:lang w:val="en-US"/>
        </w:rPr>
        <w:t xml:space="preserve"> un </w:t>
      </w:r>
      <w:proofErr w:type="spellStart"/>
      <w:r w:rsidRPr="004E7B31">
        <w:rPr>
          <w:rFonts w:asciiTheme="minorHAnsi" w:hAnsiTheme="minorHAnsi" w:cstheme="minorHAnsi"/>
          <w:sz w:val="22"/>
          <w:szCs w:val="22"/>
          <w:lang w:val="en-US"/>
        </w:rPr>
        <w:t>niveau</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élevé</w:t>
      </w:r>
      <w:proofErr w:type="spellEnd"/>
      <w:r w:rsidRPr="004E7B31">
        <w:rPr>
          <w:rFonts w:asciiTheme="minorHAnsi" w:hAnsiTheme="minorHAnsi" w:cstheme="minorHAnsi"/>
          <w:sz w:val="22"/>
          <w:szCs w:val="22"/>
          <w:lang w:val="en-US"/>
        </w:rPr>
        <w:t xml:space="preserve"> de </w:t>
      </w:r>
      <w:proofErr w:type="spellStart"/>
      <w:r w:rsidRPr="004E7B31">
        <w:rPr>
          <w:rFonts w:asciiTheme="minorHAnsi" w:hAnsiTheme="minorHAnsi" w:cstheme="minorHAnsi"/>
          <w:sz w:val="22"/>
          <w:szCs w:val="22"/>
          <w:lang w:val="en-US"/>
        </w:rPr>
        <w:t>connaissances</w:t>
      </w:r>
      <w:proofErr w:type="spellEnd"/>
      <w:r w:rsidRPr="004E7B31">
        <w:rPr>
          <w:rFonts w:asciiTheme="minorHAnsi" w:hAnsiTheme="minorHAnsi" w:cstheme="minorHAnsi"/>
          <w:sz w:val="22"/>
          <w:szCs w:val="22"/>
          <w:lang w:val="en-US"/>
        </w:rPr>
        <w:t xml:space="preserve"> techniques. Elle </w:t>
      </w:r>
      <w:proofErr w:type="spellStart"/>
      <w:r w:rsidRPr="004E7B31">
        <w:rPr>
          <w:rFonts w:asciiTheme="minorHAnsi" w:hAnsiTheme="minorHAnsi" w:cstheme="minorHAnsi"/>
          <w:sz w:val="22"/>
          <w:szCs w:val="22"/>
          <w:lang w:val="en-US"/>
        </w:rPr>
        <w:t>n'est</w:t>
      </w:r>
      <w:proofErr w:type="spellEnd"/>
      <w:r w:rsidRPr="004E7B31">
        <w:rPr>
          <w:rFonts w:asciiTheme="minorHAnsi" w:hAnsiTheme="minorHAnsi" w:cstheme="minorHAnsi"/>
          <w:sz w:val="22"/>
          <w:szCs w:val="22"/>
          <w:lang w:val="en-US"/>
        </w:rPr>
        <w:t xml:space="preserve"> pas </w:t>
      </w:r>
      <w:proofErr w:type="spellStart"/>
      <w:r w:rsidRPr="004E7B31">
        <w:rPr>
          <w:rFonts w:asciiTheme="minorHAnsi" w:hAnsiTheme="minorHAnsi" w:cstheme="minorHAnsi"/>
          <w:sz w:val="22"/>
          <w:szCs w:val="22"/>
          <w:lang w:val="en-US"/>
        </w:rPr>
        <w:t>intimidante</w:t>
      </w:r>
      <w:proofErr w:type="spellEnd"/>
      <w:r w:rsidRPr="004E7B31">
        <w:rPr>
          <w:rFonts w:asciiTheme="minorHAnsi" w:hAnsiTheme="minorHAnsi" w:cstheme="minorHAnsi"/>
          <w:sz w:val="22"/>
          <w:szCs w:val="22"/>
          <w:lang w:val="en-US"/>
        </w:rPr>
        <w:t xml:space="preserve"> car les </w:t>
      </w:r>
      <w:proofErr w:type="spellStart"/>
      <w:r w:rsidRPr="004E7B31">
        <w:rPr>
          <w:rFonts w:asciiTheme="minorHAnsi" w:hAnsiTheme="minorHAnsi" w:cstheme="minorHAnsi"/>
          <w:sz w:val="22"/>
          <w:szCs w:val="22"/>
          <w:lang w:val="en-US"/>
        </w:rPr>
        <w:t>produits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sont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faciles</w:t>
      </w:r>
      <w:proofErr w:type="spellEnd"/>
      <w:r w:rsidRPr="004E7B31">
        <w:rPr>
          <w:rFonts w:asciiTheme="minorHAnsi" w:hAnsiTheme="minorHAnsi" w:cstheme="minorHAnsi"/>
          <w:sz w:val="22"/>
          <w:szCs w:val="22"/>
          <w:lang w:val="en-US"/>
        </w:rPr>
        <w:t xml:space="preserve"> à </w:t>
      </w:r>
      <w:proofErr w:type="spellStart"/>
      <w:r w:rsidRPr="004E7B31">
        <w:rPr>
          <w:rFonts w:asciiTheme="minorHAnsi" w:hAnsiTheme="minorHAnsi" w:cstheme="minorHAnsi"/>
          <w:sz w:val="22"/>
          <w:szCs w:val="22"/>
          <w:lang w:val="en-US"/>
        </w:rPr>
        <w:t>utiliser</w:t>
      </w:r>
      <w:proofErr w:type="spellEnd"/>
      <w:r w:rsidRPr="004E7B31">
        <w:rPr>
          <w:rFonts w:asciiTheme="minorHAnsi" w:hAnsiTheme="minorHAnsi" w:cstheme="minorHAnsi"/>
          <w:sz w:val="22"/>
          <w:szCs w:val="22"/>
          <w:lang w:val="en-US"/>
        </w:rPr>
        <w:t xml:space="preserve"> et ne </w:t>
      </w:r>
      <w:proofErr w:type="spellStart"/>
      <w:r w:rsidRPr="004E7B31">
        <w:rPr>
          <w:rFonts w:asciiTheme="minorHAnsi" w:hAnsiTheme="minorHAnsi" w:cstheme="minorHAnsi"/>
          <w:sz w:val="22"/>
          <w:szCs w:val="22"/>
          <w:lang w:val="en-US"/>
        </w:rPr>
        <w:t>comportent</w:t>
      </w:r>
      <w:proofErr w:type="spellEnd"/>
      <w:r w:rsidRPr="004E7B31">
        <w:rPr>
          <w:rFonts w:asciiTheme="minorHAnsi" w:hAnsiTheme="minorHAnsi" w:cstheme="minorHAnsi"/>
          <w:sz w:val="22"/>
          <w:szCs w:val="22"/>
          <w:lang w:val="en-US"/>
        </w:rPr>
        <w:t xml:space="preserve"> pas beaucoup de </w:t>
      </w:r>
      <w:proofErr w:type="spellStart"/>
      <w:r w:rsidRPr="004E7B31">
        <w:rPr>
          <w:rFonts w:asciiTheme="minorHAnsi" w:hAnsiTheme="minorHAnsi" w:cstheme="minorHAnsi"/>
          <w:sz w:val="22"/>
          <w:szCs w:val="22"/>
          <w:lang w:val="en-US"/>
        </w:rPr>
        <w:t>commandes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déroutantes</w:t>
      </w:r>
      <w:proofErr w:type="spellEnd"/>
      <w:r w:rsidRPr="004E7B31">
        <w:rPr>
          <w:rFonts w:asciiTheme="minorHAnsi" w:hAnsiTheme="minorHAnsi" w:cstheme="minorHAnsi"/>
          <w:sz w:val="22"/>
          <w:szCs w:val="22"/>
          <w:lang w:val="en-US"/>
        </w:rPr>
        <w:t xml:space="preserve">. TICA® </w:t>
      </w:r>
      <w:proofErr w:type="spellStart"/>
      <w:r w:rsidRPr="004E7B31">
        <w:rPr>
          <w:rFonts w:asciiTheme="minorHAnsi" w:hAnsiTheme="minorHAnsi" w:cstheme="minorHAnsi"/>
          <w:sz w:val="22"/>
          <w:szCs w:val="22"/>
          <w:lang w:val="en-US"/>
        </w:rPr>
        <w:t>n'est</w:t>
      </w:r>
      <w:proofErr w:type="spellEnd"/>
      <w:r w:rsidRPr="004E7B31">
        <w:rPr>
          <w:rFonts w:asciiTheme="minorHAnsi" w:hAnsiTheme="minorHAnsi" w:cstheme="minorHAnsi"/>
          <w:sz w:val="22"/>
          <w:szCs w:val="22"/>
          <w:lang w:val="en-US"/>
        </w:rPr>
        <w:t xml:space="preserve"> pas trop </w:t>
      </w:r>
      <w:proofErr w:type="spellStart"/>
      <w:r w:rsidRPr="004E7B31">
        <w:rPr>
          <w:rFonts w:asciiTheme="minorHAnsi" w:hAnsiTheme="minorHAnsi" w:cstheme="minorHAnsi"/>
          <w:sz w:val="22"/>
          <w:szCs w:val="22"/>
          <w:lang w:val="en-US"/>
        </w:rPr>
        <w:t>complexe</w:t>
      </w:r>
      <w:proofErr w:type="spellEnd"/>
      <w:r w:rsidRPr="004E7B31">
        <w:rPr>
          <w:rFonts w:asciiTheme="minorHAnsi" w:hAnsiTheme="minorHAnsi" w:cstheme="minorHAnsi"/>
          <w:sz w:val="22"/>
          <w:szCs w:val="22"/>
          <w:lang w:val="en-US"/>
        </w:rPr>
        <w:t xml:space="preserve"> pour un non-</w:t>
      </w:r>
      <w:proofErr w:type="spellStart"/>
      <w:r w:rsidRPr="004E7B31">
        <w:rPr>
          <w:rFonts w:asciiTheme="minorHAnsi" w:hAnsiTheme="minorHAnsi" w:cstheme="minorHAnsi"/>
          <w:sz w:val="22"/>
          <w:szCs w:val="22"/>
          <w:lang w:val="en-US"/>
        </w:rPr>
        <w:t>professionnel</w:t>
      </w:r>
      <w:proofErr w:type="spellEnd"/>
      <w:r w:rsidRPr="004E7B31">
        <w:rPr>
          <w:rFonts w:asciiTheme="minorHAnsi" w:hAnsiTheme="minorHAnsi" w:cstheme="minorHAnsi"/>
          <w:sz w:val="22"/>
          <w:szCs w:val="22"/>
          <w:lang w:val="en-US"/>
        </w:rPr>
        <w:t xml:space="preserve">, et il ne </w:t>
      </w:r>
      <w:proofErr w:type="spellStart"/>
      <w:r w:rsidRPr="004E7B31">
        <w:rPr>
          <w:rFonts w:asciiTheme="minorHAnsi" w:hAnsiTheme="minorHAnsi" w:cstheme="minorHAnsi"/>
          <w:sz w:val="22"/>
          <w:szCs w:val="22"/>
          <w:lang w:val="en-US"/>
        </w:rPr>
        <w:t>semble</w:t>
      </w:r>
      <w:proofErr w:type="spellEnd"/>
      <w:r w:rsidRPr="004E7B31">
        <w:rPr>
          <w:rFonts w:asciiTheme="minorHAnsi" w:hAnsiTheme="minorHAnsi" w:cstheme="minorHAnsi"/>
          <w:sz w:val="22"/>
          <w:szCs w:val="22"/>
          <w:lang w:val="en-US"/>
        </w:rPr>
        <w:t xml:space="preserve"> pas trop </w:t>
      </w:r>
      <w:proofErr w:type="spellStart"/>
      <w:r w:rsidRPr="004E7B31">
        <w:rPr>
          <w:rFonts w:asciiTheme="minorHAnsi" w:hAnsiTheme="minorHAnsi" w:cstheme="minorHAnsi"/>
          <w:sz w:val="22"/>
          <w:szCs w:val="22"/>
          <w:lang w:val="en-US"/>
        </w:rPr>
        <w:t>axé</w:t>
      </w:r>
      <w:proofErr w:type="spellEnd"/>
      <w:r w:rsidRPr="004E7B31">
        <w:rPr>
          <w:rFonts w:asciiTheme="minorHAnsi" w:hAnsiTheme="minorHAnsi" w:cstheme="minorHAnsi"/>
          <w:sz w:val="22"/>
          <w:szCs w:val="22"/>
          <w:lang w:val="en-US"/>
        </w:rPr>
        <w:t xml:space="preserve"> grand public pour les </w:t>
      </w:r>
      <w:proofErr w:type="spellStart"/>
      <w:r w:rsidRPr="004E7B31">
        <w:rPr>
          <w:rFonts w:asciiTheme="minorHAnsi" w:hAnsiTheme="minorHAnsi" w:cstheme="minorHAnsi"/>
          <w:sz w:val="22"/>
          <w:szCs w:val="22"/>
          <w:lang w:val="en-US"/>
        </w:rPr>
        <w:t>installateurs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professionnels</w:t>
      </w:r>
      <w:proofErr w:type="spellEnd"/>
      <w:r w:rsidRPr="004E7B31">
        <w:rPr>
          <w:rFonts w:asciiTheme="minorHAnsi" w:hAnsiTheme="minorHAnsi" w:cstheme="minorHAnsi"/>
          <w:sz w:val="22"/>
          <w:szCs w:val="22"/>
          <w:lang w:val="en-US"/>
        </w:rPr>
        <w:t xml:space="preserve"> », </w:t>
      </w:r>
      <w:proofErr w:type="spellStart"/>
      <w:r w:rsidRPr="004E7B31">
        <w:rPr>
          <w:rFonts w:asciiTheme="minorHAnsi" w:hAnsiTheme="minorHAnsi" w:cstheme="minorHAnsi"/>
          <w:sz w:val="22"/>
          <w:szCs w:val="22"/>
          <w:lang w:val="en-US"/>
        </w:rPr>
        <w:t>ajoute</w:t>
      </w:r>
      <w:proofErr w:type="spellEnd"/>
      <w:r w:rsidRPr="004E7B31">
        <w:rPr>
          <w:rFonts w:asciiTheme="minorHAnsi" w:hAnsiTheme="minorHAnsi" w:cstheme="minorHAnsi"/>
          <w:sz w:val="22"/>
          <w:szCs w:val="22"/>
          <w:lang w:val="en-US"/>
        </w:rPr>
        <w:t xml:space="preserve"> Gabriel. « </w:t>
      </w:r>
      <w:proofErr w:type="spellStart"/>
      <w:r w:rsidRPr="004E7B31">
        <w:rPr>
          <w:rFonts w:asciiTheme="minorHAnsi" w:hAnsiTheme="minorHAnsi" w:cstheme="minorHAnsi"/>
          <w:sz w:val="22"/>
          <w:szCs w:val="22"/>
          <w:lang w:val="en-US"/>
        </w:rPr>
        <w:t>C'est</w:t>
      </w:r>
      <w:proofErr w:type="spellEnd"/>
      <w:r w:rsidRPr="004E7B31">
        <w:rPr>
          <w:rFonts w:asciiTheme="minorHAnsi" w:hAnsiTheme="minorHAnsi" w:cstheme="minorHAnsi"/>
          <w:sz w:val="22"/>
          <w:szCs w:val="22"/>
          <w:lang w:val="en-US"/>
        </w:rPr>
        <w:t xml:space="preserve"> un </w:t>
      </w:r>
      <w:proofErr w:type="spellStart"/>
      <w:r w:rsidRPr="004E7B31">
        <w:rPr>
          <w:rFonts w:asciiTheme="minorHAnsi" w:hAnsiTheme="minorHAnsi" w:cstheme="minorHAnsi"/>
          <w:sz w:val="22"/>
          <w:szCs w:val="22"/>
          <w:lang w:val="en-US"/>
        </w:rPr>
        <w:t>développement</w:t>
      </w:r>
      <w:proofErr w:type="spellEnd"/>
      <w:r w:rsidRPr="004E7B31">
        <w:rPr>
          <w:rFonts w:asciiTheme="minorHAnsi" w:hAnsiTheme="minorHAnsi" w:cstheme="minorHAnsi"/>
          <w:sz w:val="22"/>
          <w:szCs w:val="22"/>
          <w:lang w:val="en-US"/>
        </w:rPr>
        <w:t xml:space="preserve"> très </w:t>
      </w:r>
      <w:proofErr w:type="spellStart"/>
      <w:r w:rsidRPr="004E7B31">
        <w:rPr>
          <w:rFonts w:asciiTheme="minorHAnsi" w:hAnsiTheme="minorHAnsi" w:cstheme="minorHAnsi"/>
          <w:sz w:val="22"/>
          <w:szCs w:val="22"/>
          <w:lang w:val="en-US"/>
        </w:rPr>
        <w:t>intéressant</w:t>
      </w:r>
      <w:proofErr w:type="spellEnd"/>
      <w:r w:rsidRPr="004E7B31">
        <w:rPr>
          <w:rFonts w:asciiTheme="minorHAnsi" w:hAnsiTheme="minorHAnsi" w:cstheme="minorHAnsi"/>
          <w:sz w:val="22"/>
          <w:szCs w:val="22"/>
          <w:lang w:val="en-US"/>
        </w:rPr>
        <w:t xml:space="preserve"> pour LD Systems, car nous </w:t>
      </w:r>
      <w:proofErr w:type="spellStart"/>
      <w:r w:rsidRPr="004E7B31">
        <w:rPr>
          <w:rFonts w:asciiTheme="minorHAnsi" w:hAnsiTheme="minorHAnsi" w:cstheme="minorHAnsi"/>
          <w:sz w:val="22"/>
          <w:szCs w:val="22"/>
          <w:lang w:val="en-US"/>
        </w:rPr>
        <w:t>pouvons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maintenant</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offrir</w:t>
      </w:r>
      <w:proofErr w:type="spellEnd"/>
      <w:r w:rsidRPr="004E7B31">
        <w:rPr>
          <w:rFonts w:asciiTheme="minorHAnsi" w:hAnsiTheme="minorHAnsi" w:cstheme="minorHAnsi"/>
          <w:sz w:val="22"/>
          <w:szCs w:val="22"/>
          <w:lang w:val="en-US"/>
        </w:rPr>
        <w:t xml:space="preserve"> aux </w:t>
      </w:r>
      <w:proofErr w:type="spellStart"/>
      <w:r w:rsidRPr="004E7B31">
        <w:rPr>
          <w:rFonts w:asciiTheme="minorHAnsi" w:hAnsiTheme="minorHAnsi" w:cstheme="minorHAnsi"/>
          <w:sz w:val="22"/>
          <w:szCs w:val="22"/>
          <w:lang w:val="en-US"/>
        </w:rPr>
        <w:t>installateurs</w:t>
      </w:r>
      <w:proofErr w:type="spellEnd"/>
      <w:r w:rsidRPr="004E7B31">
        <w:rPr>
          <w:rFonts w:asciiTheme="minorHAnsi" w:hAnsiTheme="minorHAnsi" w:cstheme="minorHAnsi"/>
          <w:sz w:val="22"/>
          <w:szCs w:val="22"/>
          <w:lang w:val="en-US"/>
        </w:rPr>
        <w:t xml:space="preserve"> </w:t>
      </w:r>
      <w:proofErr w:type="spellStart"/>
      <w:r w:rsidRPr="004E7B31">
        <w:rPr>
          <w:rFonts w:asciiTheme="minorHAnsi" w:hAnsiTheme="minorHAnsi" w:cstheme="minorHAnsi"/>
          <w:sz w:val="22"/>
          <w:szCs w:val="22"/>
          <w:lang w:val="en-US"/>
        </w:rPr>
        <w:t>une</w:t>
      </w:r>
      <w:proofErr w:type="spellEnd"/>
      <w:r w:rsidRPr="004E7B31">
        <w:rPr>
          <w:rFonts w:asciiTheme="minorHAnsi" w:hAnsiTheme="minorHAnsi" w:cstheme="minorHAnsi"/>
          <w:sz w:val="22"/>
          <w:szCs w:val="22"/>
          <w:lang w:val="en-US"/>
        </w:rPr>
        <w:t xml:space="preserve"> solution de haute </w:t>
      </w:r>
      <w:proofErr w:type="spellStart"/>
      <w:r w:rsidRPr="004E7B31">
        <w:rPr>
          <w:rFonts w:asciiTheme="minorHAnsi" w:hAnsiTheme="minorHAnsi" w:cstheme="minorHAnsi"/>
          <w:sz w:val="22"/>
          <w:szCs w:val="22"/>
          <w:lang w:val="en-US"/>
        </w:rPr>
        <w:t>qualité</w:t>
      </w:r>
      <w:proofErr w:type="spellEnd"/>
      <w:r w:rsidRPr="004E7B31">
        <w:rPr>
          <w:rFonts w:asciiTheme="minorHAnsi" w:hAnsiTheme="minorHAnsi" w:cstheme="minorHAnsi"/>
          <w:sz w:val="22"/>
          <w:szCs w:val="22"/>
          <w:lang w:val="en-US"/>
        </w:rPr>
        <w:t xml:space="preserve">, pratique </w:t>
      </w:r>
      <w:proofErr w:type="spellStart"/>
      <w:r w:rsidRPr="004E7B31">
        <w:rPr>
          <w:rFonts w:asciiTheme="minorHAnsi" w:hAnsiTheme="minorHAnsi" w:cstheme="minorHAnsi"/>
          <w:sz w:val="22"/>
          <w:szCs w:val="22"/>
          <w:lang w:val="en-US"/>
        </w:rPr>
        <w:t>et</w:t>
      </w:r>
      <w:proofErr w:type="spellEnd"/>
      <w:r w:rsidRPr="004E7B31">
        <w:rPr>
          <w:rFonts w:asciiTheme="minorHAnsi" w:hAnsiTheme="minorHAnsi" w:cstheme="minorHAnsi"/>
          <w:sz w:val="22"/>
          <w:szCs w:val="22"/>
          <w:lang w:val="en-US"/>
        </w:rPr>
        <w:t xml:space="preserve"> rentable pour un large </w:t>
      </w:r>
      <w:proofErr w:type="spellStart"/>
      <w:r w:rsidRPr="004E7B31">
        <w:rPr>
          <w:rFonts w:asciiTheme="minorHAnsi" w:hAnsiTheme="minorHAnsi" w:cstheme="minorHAnsi"/>
          <w:sz w:val="22"/>
          <w:szCs w:val="22"/>
          <w:lang w:val="en-US"/>
        </w:rPr>
        <w:t>éventail</w:t>
      </w:r>
      <w:proofErr w:type="spellEnd"/>
      <w:r w:rsidRPr="004E7B31">
        <w:rPr>
          <w:rFonts w:asciiTheme="minorHAnsi" w:hAnsiTheme="minorHAnsi" w:cstheme="minorHAnsi"/>
          <w:sz w:val="22"/>
          <w:szCs w:val="22"/>
          <w:lang w:val="en-US"/>
        </w:rPr>
        <w:t xml:space="preserve"> de </w:t>
      </w:r>
      <w:proofErr w:type="spellStart"/>
      <w:proofErr w:type="gramStart"/>
      <w:r w:rsidRPr="004E7B31">
        <w:rPr>
          <w:rFonts w:asciiTheme="minorHAnsi" w:hAnsiTheme="minorHAnsi" w:cstheme="minorHAnsi"/>
          <w:sz w:val="22"/>
          <w:szCs w:val="22"/>
          <w:lang w:val="en-US"/>
        </w:rPr>
        <w:t>projets</w:t>
      </w:r>
      <w:proofErr w:type="spellEnd"/>
      <w:r w:rsidRPr="004E7B31">
        <w:rPr>
          <w:rFonts w:asciiTheme="minorHAnsi" w:hAnsiTheme="minorHAnsi" w:cstheme="minorHAnsi"/>
          <w:sz w:val="22"/>
          <w:szCs w:val="22"/>
          <w:lang w:val="en-US"/>
        </w:rPr>
        <w:t>.»</w:t>
      </w:r>
      <w:proofErr w:type="gramEnd"/>
    </w:p>
    <w:p w14:paraId="4D142356" w14:textId="5F70660D" w:rsidR="006F74B2" w:rsidRDefault="006F74B2" w:rsidP="004E7B31">
      <w:pPr>
        <w:jc w:val="both"/>
        <w:rPr>
          <w:rFonts w:ascii="Calibri" w:hAnsi="Calibri" w:cs="Calibri"/>
          <w:sz w:val="22"/>
          <w:szCs w:val="22"/>
          <w:lang w:val="fr-FR"/>
        </w:rPr>
      </w:pPr>
    </w:p>
    <w:p w14:paraId="3581F00B" w14:textId="0ADF861B" w:rsidR="002E30C9" w:rsidRDefault="002E30C9" w:rsidP="004E7B31">
      <w:pPr>
        <w:jc w:val="both"/>
        <w:rPr>
          <w:rFonts w:ascii="Calibri" w:hAnsi="Calibri" w:cs="Calibri"/>
          <w:sz w:val="22"/>
          <w:szCs w:val="22"/>
          <w:lang w:val="fr-FR"/>
        </w:rPr>
      </w:pPr>
      <w:r w:rsidRPr="002E30C9">
        <w:rPr>
          <w:rFonts w:ascii="Calibri" w:hAnsi="Calibri" w:cs="Calibri"/>
          <w:sz w:val="22"/>
          <w:szCs w:val="22"/>
          <w:lang w:val="fr-FR"/>
        </w:rPr>
        <w:t>La série TICA est disponible dès maintenant.</w:t>
      </w:r>
    </w:p>
    <w:p w14:paraId="77318CF6" w14:textId="77777777" w:rsidR="002E30C9" w:rsidRPr="004D3D3B" w:rsidRDefault="002E30C9" w:rsidP="004E7B31">
      <w:pPr>
        <w:jc w:val="both"/>
        <w:rPr>
          <w:rFonts w:ascii="Calibri" w:hAnsi="Calibri" w:cs="Calibri"/>
          <w:sz w:val="22"/>
          <w:szCs w:val="22"/>
          <w:lang w:val="fr-FR"/>
        </w:rPr>
      </w:pPr>
    </w:p>
    <w:p w14:paraId="189C7B81" w14:textId="77777777" w:rsidR="00C735FA" w:rsidRPr="004D3D3B" w:rsidRDefault="00FB2609">
      <w:pPr>
        <w:pStyle w:val="KeinLeerraum"/>
        <w:rPr>
          <w:rFonts w:ascii="Calibri" w:eastAsia="Times New Roman" w:hAnsi="Calibri" w:cs="Calibri"/>
          <w:kern w:val="0"/>
          <w:sz w:val="22"/>
          <w:szCs w:val="22"/>
          <w:lang w:val="fr-FR" w:eastAsia="zh-CN" w:bidi="ar-SA"/>
        </w:rPr>
      </w:pPr>
      <w:r w:rsidRPr="004D3D3B">
        <w:rPr>
          <w:rFonts w:ascii="Calibri" w:eastAsia="Times New Roman" w:hAnsi="Calibri" w:cs="Calibri"/>
          <w:kern w:val="0"/>
          <w:sz w:val="22"/>
          <w:szCs w:val="22"/>
          <w:lang w:val="fr-FR" w:eastAsia="zh-CN" w:bidi="ar-SA"/>
        </w:rPr>
        <w:t>Pour plus d'informations :</w:t>
      </w:r>
    </w:p>
    <w:p w14:paraId="7AF4D318" w14:textId="5C53EDDD" w:rsidR="00C37C86" w:rsidRPr="008235A1" w:rsidRDefault="00000000" w:rsidP="00C37C86">
      <w:pPr>
        <w:pStyle w:val="KeinLeerraum"/>
        <w:rPr>
          <w:rStyle w:val="Hyperlink"/>
          <w:lang w:val="fr-FR"/>
        </w:rPr>
      </w:pPr>
      <w:hyperlink r:id="rId7" w:history="1">
        <w:r w:rsidR="004E7B31">
          <w:rPr>
            <w:rStyle w:val="Hyperlink"/>
            <w:rFonts w:ascii="Calibri" w:hAnsi="Calibri" w:cs="Calibri"/>
            <w:sz w:val="22"/>
            <w:szCs w:val="22"/>
            <w:shd w:val="clear" w:color="auto" w:fill="FFFFFF"/>
            <w:lang w:val="fr-FR"/>
          </w:rPr>
          <w:t>ld-systems.com/</w:t>
        </w:r>
        <w:proofErr w:type="spellStart"/>
        <w:r w:rsidR="004E7B31">
          <w:rPr>
            <w:rStyle w:val="Hyperlink"/>
            <w:rFonts w:ascii="Calibri" w:hAnsi="Calibri" w:cs="Calibri"/>
            <w:sz w:val="22"/>
            <w:szCs w:val="22"/>
            <w:shd w:val="clear" w:color="auto" w:fill="FFFFFF"/>
            <w:lang w:val="fr-FR"/>
          </w:rPr>
          <w:t>Serie</w:t>
        </w:r>
        <w:proofErr w:type="spellEnd"/>
        <w:r w:rsidR="004E7B31">
          <w:rPr>
            <w:rStyle w:val="Hyperlink"/>
            <w:rFonts w:ascii="Calibri" w:hAnsi="Calibri" w:cs="Calibri"/>
            <w:sz w:val="22"/>
            <w:szCs w:val="22"/>
            <w:shd w:val="clear" w:color="auto" w:fill="FFFFFF"/>
            <w:lang w:val="fr-FR"/>
          </w:rPr>
          <w:t>-TICA</w:t>
        </w:r>
      </w:hyperlink>
    </w:p>
    <w:p w14:paraId="1D533F53" w14:textId="77777777" w:rsidR="00C37C86" w:rsidRPr="006B53D2" w:rsidRDefault="00000000" w:rsidP="00C37C86">
      <w:pPr>
        <w:pStyle w:val="KeinLeerraum"/>
        <w:rPr>
          <w:rStyle w:val="eop"/>
          <w:rFonts w:ascii="Calibri" w:hAnsi="Calibri" w:cs="Calibri"/>
          <w:color w:val="000000"/>
          <w:sz w:val="22"/>
          <w:szCs w:val="22"/>
          <w:shd w:val="clear" w:color="auto" w:fill="FFFFFF"/>
          <w:lang w:val="en-US"/>
        </w:rPr>
      </w:pPr>
      <w:hyperlink r:id="rId8" w:history="1">
        <w:r w:rsidR="00C37C86" w:rsidRPr="006B53D2">
          <w:rPr>
            <w:rStyle w:val="Hyperlink"/>
            <w:rFonts w:ascii="Calibri" w:hAnsi="Calibri" w:cs="Calibri"/>
            <w:sz w:val="22"/>
            <w:szCs w:val="22"/>
            <w:shd w:val="clear" w:color="auto" w:fill="FFFFFF"/>
            <w:lang w:val="en-US"/>
          </w:rPr>
          <w:t>adamhall.com</w:t>
        </w:r>
      </w:hyperlink>
      <w:r w:rsidR="00C37C86" w:rsidRPr="006B53D2">
        <w:rPr>
          <w:rStyle w:val="normaltextrun"/>
          <w:rFonts w:ascii="Calibri" w:hAnsi="Calibri" w:cs="Calibri"/>
          <w:color w:val="000000"/>
          <w:sz w:val="22"/>
          <w:szCs w:val="22"/>
          <w:shd w:val="clear" w:color="auto" w:fill="FFFFFF"/>
          <w:lang w:val="en-US"/>
        </w:rPr>
        <w:t xml:space="preserve"> </w:t>
      </w:r>
    </w:p>
    <w:p w14:paraId="1DB11385" w14:textId="77777777" w:rsidR="00C37C86" w:rsidRDefault="00C37C86" w:rsidP="00C37C86">
      <w:pPr>
        <w:pStyle w:val="KeinLeerraum"/>
        <w:rPr>
          <w:rFonts w:ascii="Calibri" w:eastAsia="Times New Roman" w:hAnsi="Calibri" w:cs="Calibri"/>
          <w:kern w:val="0"/>
          <w:sz w:val="22"/>
          <w:szCs w:val="22"/>
          <w:lang w:val="en-GB" w:eastAsia="zh-CN" w:bidi="ar-SA"/>
        </w:rPr>
      </w:pPr>
    </w:p>
    <w:p w14:paraId="2D4689EB" w14:textId="411AD5A4" w:rsidR="00C37C86" w:rsidRDefault="00C37C86" w:rsidP="00C37C86">
      <w:pPr>
        <w:rPr>
          <w:rFonts w:cs="Calibri"/>
          <w:szCs w:val="22"/>
          <w:lang w:val="en-US"/>
        </w:rPr>
      </w:pPr>
      <w:r>
        <w:rPr>
          <w:rFonts w:ascii="Calibri" w:hAnsi="Calibri" w:cs="Calibri"/>
          <w:sz w:val="22"/>
          <w:szCs w:val="22"/>
          <w:lang w:val="en-GB"/>
        </w:rPr>
        <w:t>#</w:t>
      </w:r>
      <w:r w:rsidR="004E7B31">
        <w:rPr>
          <w:rFonts w:ascii="Calibri" w:hAnsi="Calibri" w:cs="Calibri"/>
          <w:sz w:val="22"/>
          <w:szCs w:val="22"/>
          <w:lang w:val="en-GB"/>
        </w:rPr>
        <w:t>TICA</w:t>
      </w:r>
      <w:r>
        <w:rPr>
          <w:rFonts w:ascii="Calibri" w:hAnsi="Calibri" w:cs="Calibri"/>
          <w:sz w:val="22"/>
          <w:szCs w:val="22"/>
          <w:lang w:val="en-GB"/>
        </w:rPr>
        <w:t xml:space="preserve"> #LDSystems </w:t>
      </w:r>
      <w:r w:rsidRPr="00EE0C1F">
        <w:rPr>
          <w:rFonts w:ascii="Calibri" w:hAnsi="Calibri" w:cs="Calibri"/>
          <w:sz w:val="22"/>
          <w:szCs w:val="22"/>
          <w:lang w:val="en-GB"/>
        </w:rPr>
        <w:t>#AdamHallGroup #AdamHallIntegratedSystems</w:t>
      </w:r>
    </w:p>
    <w:p w14:paraId="349AFEA0" w14:textId="77777777" w:rsidR="00EE0C1F" w:rsidRPr="00C37C86" w:rsidRDefault="00EE0C1F" w:rsidP="006D2E7A">
      <w:pPr>
        <w:pStyle w:val="KeinLeerraum"/>
        <w:rPr>
          <w:rFonts w:ascii="Calibri" w:hAnsi="Calibri" w:cs="Calibri"/>
          <w:color w:val="0D0D0D" w:themeColor="text1" w:themeTint="F2"/>
          <w:sz w:val="22"/>
          <w:szCs w:val="22"/>
          <w:lang w:val="en-US"/>
        </w:rPr>
      </w:pPr>
    </w:p>
    <w:p w14:paraId="3926FE77" w14:textId="77777777" w:rsidR="00780A4D" w:rsidRPr="00C30965" w:rsidRDefault="00780A4D" w:rsidP="004330C6">
      <w:pPr>
        <w:rPr>
          <w:rStyle w:val="Hyperlink"/>
          <w:rFonts w:ascii="Calibri" w:eastAsia="Arial" w:hAnsi="Calibri" w:cs="Calibri"/>
          <w:sz w:val="22"/>
          <w:szCs w:val="22"/>
          <w:lang w:val="en-GB"/>
        </w:rPr>
      </w:pPr>
    </w:p>
    <w:p w14:paraId="27FCF9DE" w14:textId="77777777" w:rsidR="00C735FA" w:rsidRPr="004D3D3B" w:rsidRDefault="00FB2609">
      <w:pPr>
        <w:pStyle w:val="KeinLeerraum"/>
        <w:rPr>
          <w:rFonts w:ascii="Calibri" w:hAnsi="Calibri"/>
          <w:b/>
          <w:color w:val="808080"/>
          <w:sz w:val="18"/>
          <w:lang w:val="fr-FR"/>
        </w:rPr>
      </w:pPr>
      <w:r w:rsidRPr="004D3D3B">
        <w:rPr>
          <w:rFonts w:ascii="Calibri" w:hAnsi="Calibri"/>
          <w:b/>
          <w:color w:val="808080"/>
          <w:sz w:val="18"/>
          <w:lang w:val="fr-FR"/>
        </w:rPr>
        <w:t>À propos d'Adam Hall Group</w:t>
      </w:r>
    </w:p>
    <w:p w14:paraId="2F0A7CEF" w14:textId="77777777" w:rsidR="00C735FA" w:rsidRPr="004D3D3B" w:rsidRDefault="00FB2609">
      <w:pPr>
        <w:pStyle w:val="KeinLeerraum"/>
        <w:rPr>
          <w:rFonts w:ascii="Calibri" w:hAnsi="Calibri"/>
          <w:color w:val="808080"/>
          <w:sz w:val="18"/>
          <w:lang w:val="fr-FR"/>
        </w:rPr>
      </w:pPr>
      <w:r w:rsidRPr="004D3D3B">
        <w:rPr>
          <w:rFonts w:ascii="Calibri" w:hAnsi="Calibri"/>
          <w:color w:val="808080"/>
          <w:sz w:val="18"/>
          <w:lang w:val="fr-FR"/>
        </w:rPr>
        <w:t xml:space="preserve">Adam Hall Group est un fabricant et distributeur allemand de premier plan qui propose des solutions technologiques pour l'événementiel à ses partenaires commerciaux du monde entier. Les groupes cibles sont les détaillants, les revendeurs B2B, les sociétés d'événementiel et de location, les studios de diffusion, les intégrateurs audiovisuels et de systèmes, les entreprises privées et publiques et les fabricants de </w:t>
      </w:r>
      <w:proofErr w:type="spellStart"/>
      <w:r w:rsidRPr="004D3D3B">
        <w:rPr>
          <w:rFonts w:ascii="Calibri" w:hAnsi="Calibri"/>
          <w:color w:val="808080"/>
          <w:sz w:val="18"/>
          <w:lang w:val="fr-FR"/>
        </w:rPr>
        <w:t>flightcases</w:t>
      </w:r>
      <w:proofErr w:type="spellEnd"/>
      <w:r w:rsidRPr="004D3D3B">
        <w:rPr>
          <w:rFonts w:ascii="Calibri" w:hAnsi="Calibri"/>
          <w:color w:val="808080"/>
          <w:sz w:val="18"/>
          <w:lang w:val="fr-FR"/>
        </w:rPr>
        <w:t xml:space="preserve"> industriels. La société propose une large gamme de matériel audio, d'éclairage, d'équipement de scène </w:t>
      </w:r>
      <w:r w:rsidRPr="004D3D3B">
        <w:rPr>
          <w:rFonts w:ascii="Calibri" w:hAnsi="Calibri"/>
          <w:b/>
          <w:color w:val="808080"/>
          <w:sz w:val="18"/>
          <w:lang w:val="fr-FR"/>
        </w:rPr>
        <w:t xml:space="preserve">et de </w:t>
      </w:r>
      <w:r w:rsidRPr="004D3D3B">
        <w:rPr>
          <w:rFonts w:ascii="Calibri" w:hAnsi="Calibri"/>
          <w:color w:val="808080"/>
          <w:sz w:val="18"/>
          <w:lang w:val="fr-FR"/>
        </w:rPr>
        <w:t xml:space="preserve">flight </w:t>
      </w:r>
      <w:proofErr w:type="gramStart"/>
      <w:r w:rsidRPr="004D3D3B">
        <w:rPr>
          <w:rFonts w:ascii="Calibri" w:hAnsi="Calibri"/>
          <w:color w:val="808080"/>
          <w:sz w:val="18"/>
          <w:lang w:val="fr-FR"/>
        </w:rPr>
        <w:t>case professionnels</w:t>
      </w:r>
      <w:proofErr w:type="gramEnd"/>
      <w:r w:rsidRPr="004D3D3B">
        <w:rPr>
          <w:rFonts w:ascii="Calibri" w:hAnsi="Calibri"/>
          <w:color w:val="808080"/>
          <w:sz w:val="18"/>
          <w:lang w:val="fr-FR"/>
        </w:rPr>
        <w:t xml:space="preserve"> sous ses marques </w:t>
      </w:r>
      <w:r w:rsidRPr="004D3D3B">
        <w:rPr>
          <w:rFonts w:ascii="Calibri" w:hAnsi="Calibri"/>
          <w:b/>
          <w:color w:val="808080"/>
          <w:sz w:val="18"/>
          <w:lang w:val="fr-FR"/>
        </w:rPr>
        <w:t xml:space="preserve">LD </w:t>
      </w:r>
      <w:proofErr w:type="spellStart"/>
      <w:r w:rsidRPr="004D3D3B">
        <w:rPr>
          <w:rFonts w:ascii="Calibri" w:hAnsi="Calibri"/>
          <w:b/>
          <w:color w:val="808080"/>
          <w:sz w:val="18"/>
          <w:lang w:val="fr-FR"/>
        </w:rPr>
        <w:t>Systems</w:t>
      </w:r>
      <w:proofErr w:type="spellEnd"/>
      <w:r w:rsidRPr="004D3D3B">
        <w:rPr>
          <w:rFonts w:ascii="Calibri" w:hAnsi="Calibri"/>
          <w:b/>
          <w:color w:val="808080"/>
          <w:sz w:val="18"/>
          <w:lang w:val="fr-FR"/>
        </w:rPr>
        <w:t xml:space="preserve">®, </w:t>
      </w:r>
      <w:proofErr w:type="spellStart"/>
      <w:r w:rsidRPr="004D3D3B">
        <w:rPr>
          <w:rFonts w:ascii="Calibri" w:hAnsi="Calibri"/>
          <w:b/>
          <w:color w:val="808080"/>
          <w:sz w:val="18"/>
          <w:lang w:val="fr-FR"/>
        </w:rPr>
        <w:t>Cameo</w:t>
      </w:r>
      <w:proofErr w:type="spellEnd"/>
      <w:r w:rsidRPr="004D3D3B">
        <w:rPr>
          <w:rFonts w:ascii="Calibri" w:hAnsi="Calibri"/>
          <w:b/>
          <w:color w:val="808080"/>
          <w:sz w:val="18"/>
          <w:lang w:val="fr-FR"/>
        </w:rPr>
        <w:t>®, Gravity®, Palmer® et Adam Hall®</w:t>
      </w:r>
      <w:r w:rsidRPr="004D3D3B">
        <w:rPr>
          <w:rFonts w:ascii="Calibri" w:hAnsi="Calibri"/>
          <w:color w:val="808080"/>
          <w:sz w:val="18"/>
          <w:lang w:val="fr-FR"/>
        </w:rPr>
        <w:t xml:space="preserve">. Fondé en 1975, Adam Hall Group est devenu une entreprise moderne et innovante dans le domaine des technologies événementielles, qui dispose de plus de 14 000 m² d'entrepôts dans le parc logistique de son siège social, près de Francfort-sur-le-Main. Grâce à l'importance qu'il accorde à la création de valeur et au service, l'Adam Hall Group a déjà reçu toute une série de prix internationaux pour ses développements de produits innovants et son design avant-gardiste, décernés par des institutions renommées telles que "Red Dot", "German Design </w:t>
      </w:r>
      <w:proofErr w:type="spellStart"/>
      <w:r w:rsidRPr="004D3D3B">
        <w:rPr>
          <w:rFonts w:ascii="Calibri" w:hAnsi="Calibri"/>
          <w:color w:val="808080"/>
          <w:sz w:val="18"/>
          <w:lang w:val="fr-FR"/>
        </w:rPr>
        <w:t>Award</w:t>
      </w:r>
      <w:proofErr w:type="spellEnd"/>
      <w:r w:rsidRPr="004D3D3B">
        <w:rPr>
          <w:rFonts w:ascii="Calibri" w:hAnsi="Calibri"/>
          <w:color w:val="808080"/>
          <w:sz w:val="18"/>
          <w:lang w:val="fr-FR"/>
        </w:rPr>
        <w:t>" et "</w:t>
      </w:r>
      <w:proofErr w:type="spellStart"/>
      <w:r w:rsidRPr="004D3D3B">
        <w:rPr>
          <w:rFonts w:ascii="Calibri" w:hAnsi="Calibri"/>
          <w:color w:val="808080"/>
          <w:sz w:val="18"/>
          <w:lang w:val="fr-FR"/>
        </w:rPr>
        <w:t>iF</w:t>
      </w:r>
      <w:proofErr w:type="spellEnd"/>
      <w:r w:rsidRPr="004D3D3B">
        <w:rPr>
          <w:rFonts w:ascii="Calibri" w:hAnsi="Calibri"/>
          <w:color w:val="808080"/>
          <w:sz w:val="18"/>
          <w:lang w:val="fr-FR"/>
        </w:rPr>
        <w:t xml:space="preserve"> Industrie Forum Design". LD </w:t>
      </w:r>
      <w:proofErr w:type="spellStart"/>
      <w:r w:rsidRPr="004D3D3B">
        <w:rPr>
          <w:rFonts w:ascii="Calibri" w:hAnsi="Calibri"/>
          <w:color w:val="808080"/>
          <w:sz w:val="18"/>
          <w:lang w:val="fr-FR"/>
        </w:rPr>
        <w:t>Systems</w:t>
      </w:r>
      <w:proofErr w:type="spellEnd"/>
      <w:r w:rsidRPr="004D3D3B">
        <w:rPr>
          <w:rFonts w:ascii="Calibri" w:hAnsi="Calibri"/>
          <w:color w:val="808080"/>
          <w:sz w:val="18"/>
          <w:lang w:val="fr-FR"/>
        </w:rPr>
        <w:t xml:space="preserve">®, en coopération avec l'agence de design F. A. Porsche, montre l'avenir du design audio professionnel avec sa colonne de haut-parleurs iconique MAUI® P900 et a donc été récemment </w:t>
      </w:r>
      <w:r w:rsidR="00C30965" w:rsidRPr="004D3D3B">
        <w:rPr>
          <w:rFonts w:ascii="Calibri" w:hAnsi="Calibri"/>
          <w:color w:val="808080"/>
          <w:sz w:val="18"/>
          <w:lang w:val="fr-FR"/>
        </w:rPr>
        <w:t xml:space="preserve">récompensé </w:t>
      </w:r>
      <w:r w:rsidRPr="004D3D3B">
        <w:rPr>
          <w:rFonts w:ascii="Calibri" w:hAnsi="Calibri"/>
          <w:color w:val="808080"/>
          <w:sz w:val="18"/>
          <w:lang w:val="fr-FR"/>
        </w:rPr>
        <w:t xml:space="preserve">par le très convoité German Design </w:t>
      </w:r>
      <w:proofErr w:type="spellStart"/>
      <w:r w:rsidRPr="004D3D3B">
        <w:rPr>
          <w:rFonts w:ascii="Calibri" w:hAnsi="Calibri"/>
          <w:color w:val="808080"/>
          <w:sz w:val="18"/>
          <w:lang w:val="fr-FR"/>
        </w:rPr>
        <w:t>Award</w:t>
      </w:r>
      <w:proofErr w:type="spellEnd"/>
      <w:r w:rsidRPr="004D3D3B">
        <w:rPr>
          <w:rFonts w:ascii="Calibri" w:hAnsi="Calibri"/>
          <w:color w:val="808080"/>
          <w:sz w:val="18"/>
          <w:lang w:val="fr-FR"/>
        </w:rPr>
        <w:t xml:space="preserve">. Vous trouverez de plus amples informations sur l'Adam Hall Group à l'adresse suivante </w:t>
      </w:r>
    </w:p>
    <w:p w14:paraId="4067BB02" w14:textId="77777777" w:rsidR="00C735FA" w:rsidRDefault="00000000">
      <w:pPr>
        <w:pStyle w:val="KeinLeerraum"/>
        <w:rPr>
          <w:rFonts w:ascii="Arial" w:hAnsi="Arial"/>
          <w:sz w:val="20"/>
          <w:lang w:val="en-GB"/>
        </w:rPr>
      </w:pPr>
      <w:hyperlink r:id="rId9" w:history="1">
        <w:r w:rsidR="00196AD4" w:rsidRPr="00C30965">
          <w:rPr>
            <w:rStyle w:val="Hyperlink"/>
            <w:rFonts w:ascii="Calibri" w:hAnsi="Calibri"/>
            <w:sz w:val="18"/>
            <w:lang w:val="en-GB"/>
          </w:rPr>
          <w:t>http://www.adamhall.com/</w:t>
        </w:r>
      </w:hyperlink>
    </w:p>
    <w:sectPr w:rsidR="00C735FA"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D9B64" w14:textId="77777777" w:rsidR="00AC5224" w:rsidRDefault="00AC5224" w:rsidP="004330C6">
      <w:r>
        <w:separator/>
      </w:r>
    </w:p>
  </w:endnote>
  <w:endnote w:type="continuationSeparator" w:id="0">
    <w:p w14:paraId="2CD3E1E0" w14:textId="77777777" w:rsidR="00AC5224" w:rsidRDefault="00AC5224" w:rsidP="004330C6">
      <w:r>
        <w:continuationSeparator/>
      </w:r>
    </w:p>
  </w:endnote>
  <w:endnote w:type="continuationNotice" w:id="1">
    <w:p w14:paraId="5916A826" w14:textId="77777777" w:rsidR="00AC5224" w:rsidRDefault="00AC5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7600" w14:textId="77777777" w:rsidR="004330C6" w:rsidRDefault="00AC5224">
    <w:pPr>
      <w:pStyle w:val="Fuzeile"/>
    </w:pPr>
    <w:r>
      <w:rPr>
        <w:noProof/>
        <w:lang w:val="en-US" w:eastAsia="en-US" w:bidi="ar-SA"/>
      </w:rPr>
      <w:pict w14:anchorId="0F20B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1.7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4FD47" w14:textId="77777777" w:rsidR="00AC5224" w:rsidRDefault="00AC5224" w:rsidP="004330C6">
      <w:r>
        <w:separator/>
      </w:r>
    </w:p>
  </w:footnote>
  <w:footnote w:type="continuationSeparator" w:id="0">
    <w:p w14:paraId="15673391" w14:textId="77777777" w:rsidR="00AC5224" w:rsidRDefault="00AC5224" w:rsidP="004330C6">
      <w:r>
        <w:continuationSeparator/>
      </w:r>
    </w:p>
  </w:footnote>
  <w:footnote w:type="continuationNotice" w:id="1">
    <w:p w14:paraId="21232D7C" w14:textId="77777777" w:rsidR="00AC5224" w:rsidRDefault="00AC5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8CF4" w14:textId="77777777" w:rsidR="004330C6" w:rsidRPr="004304C9" w:rsidRDefault="004330C6" w:rsidP="004330C6">
    <w:pPr>
      <w:pStyle w:val="Kopfzeile"/>
      <w:jc w:val="right"/>
      <w:rPr>
        <w:u w:val="single"/>
      </w:rPr>
    </w:pPr>
    <w:r>
      <w:rPr>
        <w:noProof/>
        <w:lang w:val="en-US" w:eastAsia="en-US" w:bidi="ar-SA"/>
      </w:rPr>
      <w:drawing>
        <wp:inline distT="0" distB="0" distL="0" distR="0" wp14:anchorId="2760AC74" wp14:editId="42C4B356">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7353399"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C1B92"/>
    <w:multiLevelType w:val="hybridMultilevel"/>
    <w:tmpl w:val="7D7A1C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EC29D7"/>
    <w:multiLevelType w:val="hybridMultilevel"/>
    <w:tmpl w:val="BD0E4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207837"/>
    <w:multiLevelType w:val="hybridMultilevel"/>
    <w:tmpl w:val="4E628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6036761">
    <w:abstractNumId w:val="1"/>
  </w:num>
  <w:num w:numId="2" w16cid:durableId="249121940">
    <w:abstractNumId w:val="13"/>
  </w:num>
  <w:num w:numId="3" w16cid:durableId="1851722252">
    <w:abstractNumId w:val="8"/>
  </w:num>
  <w:num w:numId="4" w16cid:durableId="187373725">
    <w:abstractNumId w:val="15"/>
  </w:num>
  <w:num w:numId="5" w16cid:durableId="1009212769">
    <w:abstractNumId w:val="5"/>
  </w:num>
  <w:num w:numId="6" w16cid:durableId="169298171">
    <w:abstractNumId w:val="6"/>
  </w:num>
  <w:num w:numId="7" w16cid:durableId="1452627311">
    <w:abstractNumId w:val="17"/>
  </w:num>
  <w:num w:numId="8" w16cid:durableId="1988045519">
    <w:abstractNumId w:val="7"/>
  </w:num>
  <w:num w:numId="9" w16cid:durableId="2104719089">
    <w:abstractNumId w:val="16"/>
  </w:num>
  <w:num w:numId="10" w16cid:durableId="1327630409">
    <w:abstractNumId w:val="4"/>
  </w:num>
  <w:num w:numId="11" w16cid:durableId="1292321770">
    <w:abstractNumId w:val="14"/>
  </w:num>
  <w:num w:numId="12" w16cid:durableId="2090497784">
    <w:abstractNumId w:val="10"/>
  </w:num>
  <w:num w:numId="13" w16cid:durableId="1940016771">
    <w:abstractNumId w:val="19"/>
  </w:num>
  <w:num w:numId="14" w16cid:durableId="650865610">
    <w:abstractNumId w:val="0"/>
  </w:num>
  <w:num w:numId="15" w16cid:durableId="1820075151">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16cid:durableId="410391952">
    <w:abstractNumId w:val="9"/>
  </w:num>
  <w:num w:numId="17" w16cid:durableId="787117724">
    <w:abstractNumId w:val="2"/>
  </w:num>
  <w:num w:numId="18" w16cid:durableId="1231621927">
    <w:abstractNumId w:val="3"/>
  </w:num>
  <w:num w:numId="19" w16cid:durableId="1819882442">
    <w:abstractNumId w:val="11"/>
  </w:num>
  <w:num w:numId="20" w16cid:durableId="7677765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4222"/>
    <w:rsid w:val="000064B6"/>
    <w:rsid w:val="00010D62"/>
    <w:rsid w:val="00012478"/>
    <w:rsid w:val="0001272F"/>
    <w:rsid w:val="000160A0"/>
    <w:rsid w:val="00016A96"/>
    <w:rsid w:val="0002119C"/>
    <w:rsid w:val="00026508"/>
    <w:rsid w:val="000310C8"/>
    <w:rsid w:val="00031E80"/>
    <w:rsid w:val="000352E0"/>
    <w:rsid w:val="0003571C"/>
    <w:rsid w:val="00035C36"/>
    <w:rsid w:val="00042524"/>
    <w:rsid w:val="00042DFF"/>
    <w:rsid w:val="00045E45"/>
    <w:rsid w:val="00051033"/>
    <w:rsid w:val="000619FA"/>
    <w:rsid w:val="000735B8"/>
    <w:rsid w:val="00077969"/>
    <w:rsid w:val="000818EA"/>
    <w:rsid w:val="00082CA0"/>
    <w:rsid w:val="00086C2C"/>
    <w:rsid w:val="000907D7"/>
    <w:rsid w:val="00092CF3"/>
    <w:rsid w:val="00092E57"/>
    <w:rsid w:val="00093AB0"/>
    <w:rsid w:val="00094AE6"/>
    <w:rsid w:val="00095D99"/>
    <w:rsid w:val="00095EFB"/>
    <w:rsid w:val="000A5344"/>
    <w:rsid w:val="000A6A9C"/>
    <w:rsid w:val="000B3327"/>
    <w:rsid w:val="000B4089"/>
    <w:rsid w:val="000B6BF3"/>
    <w:rsid w:val="000C22DA"/>
    <w:rsid w:val="000C2D39"/>
    <w:rsid w:val="000C5BAB"/>
    <w:rsid w:val="000C62FD"/>
    <w:rsid w:val="000C6A86"/>
    <w:rsid w:val="000D0538"/>
    <w:rsid w:val="000D4AD6"/>
    <w:rsid w:val="000D614A"/>
    <w:rsid w:val="000D7E1E"/>
    <w:rsid w:val="000E3EBF"/>
    <w:rsid w:val="000F72DB"/>
    <w:rsid w:val="00103F7F"/>
    <w:rsid w:val="001043B2"/>
    <w:rsid w:val="001059E3"/>
    <w:rsid w:val="001076B6"/>
    <w:rsid w:val="00111329"/>
    <w:rsid w:val="001147DE"/>
    <w:rsid w:val="00117B88"/>
    <w:rsid w:val="00124407"/>
    <w:rsid w:val="00124F49"/>
    <w:rsid w:val="00125C3D"/>
    <w:rsid w:val="0012712A"/>
    <w:rsid w:val="00130CC1"/>
    <w:rsid w:val="00132D6B"/>
    <w:rsid w:val="00134EF8"/>
    <w:rsid w:val="00135BAE"/>
    <w:rsid w:val="001452D7"/>
    <w:rsid w:val="00145E8F"/>
    <w:rsid w:val="00150BAA"/>
    <w:rsid w:val="001543F7"/>
    <w:rsid w:val="00164685"/>
    <w:rsid w:val="00164BA4"/>
    <w:rsid w:val="00165ABD"/>
    <w:rsid w:val="001704A6"/>
    <w:rsid w:val="00170CCF"/>
    <w:rsid w:val="00175DBD"/>
    <w:rsid w:val="0018014A"/>
    <w:rsid w:val="00184D8B"/>
    <w:rsid w:val="001856FE"/>
    <w:rsid w:val="001905C4"/>
    <w:rsid w:val="00190662"/>
    <w:rsid w:val="00196AD4"/>
    <w:rsid w:val="00197BE9"/>
    <w:rsid w:val="001A1584"/>
    <w:rsid w:val="001B0461"/>
    <w:rsid w:val="001B40F4"/>
    <w:rsid w:val="001B7E2C"/>
    <w:rsid w:val="001C5825"/>
    <w:rsid w:val="001C5D7F"/>
    <w:rsid w:val="001D2FE6"/>
    <w:rsid w:val="001D32F9"/>
    <w:rsid w:val="001D3566"/>
    <w:rsid w:val="001D4057"/>
    <w:rsid w:val="001D6F99"/>
    <w:rsid w:val="001E51CC"/>
    <w:rsid w:val="001E5871"/>
    <w:rsid w:val="001F0E84"/>
    <w:rsid w:val="0020235E"/>
    <w:rsid w:val="002034DB"/>
    <w:rsid w:val="0020590C"/>
    <w:rsid w:val="002065E7"/>
    <w:rsid w:val="00207525"/>
    <w:rsid w:val="00215123"/>
    <w:rsid w:val="002171CF"/>
    <w:rsid w:val="002176EA"/>
    <w:rsid w:val="0022782B"/>
    <w:rsid w:val="002357CC"/>
    <w:rsid w:val="00236B68"/>
    <w:rsid w:val="00237E4A"/>
    <w:rsid w:val="00243B58"/>
    <w:rsid w:val="002446D3"/>
    <w:rsid w:val="0024709A"/>
    <w:rsid w:val="00247B14"/>
    <w:rsid w:val="00247EDB"/>
    <w:rsid w:val="00250DB1"/>
    <w:rsid w:val="00253E5A"/>
    <w:rsid w:val="00257859"/>
    <w:rsid w:val="00262160"/>
    <w:rsid w:val="0026474A"/>
    <w:rsid w:val="00272775"/>
    <w:rsid w:val="0027394B"/>
    <w:rsid w:val="00283958"/>
    <w:rsid w:val="00285810"/>
    <w:rsid w:val="002902EE"/>
    <w:rsid w:val="002956B9"/>
    <w:rsid w:val="002960C5"/>
    <w:rsid w:val="00296C60"/>
    <w:rsid w:val="002A71BC"/>
    <w:rsid w:val="002B2157"/>
    <w:rsid w:val="002B49DF"/>
    <w:rsid w:val="002B520A"/>
    <w:rsid w:val="002C32D6"/>
    <w:rsid w:val="002C69B9"/>
    <w:rsid w:val="002D3572"/>
    <w:rsid w:val="002D3E93"/>
    <w:rsid w:val="002D3FAB"/>
    <w:rsid w:val="002D4A1E"/>
    <w:rsid w:val="002D6DDF"/>
    <w:rsid w:val="002E30C9"/>
    <w:rsid w:val="002F04B0"/>
    <w:rsid w:val="002F0DFC"/>
    <w:rsid w:val="002F16FD"/>
    <w:rsid w:val="002F20E1"/>
    <w:rsid w:val="003021E3"/>
    <w:rsid w:val="00302508"/>
    <w:rsid w:val="00311FA5"/>
    <w:rsid w:val="00317208"/>
    <w:rsid w:val="003314F4"/>
    <w:rsid w:val="00340CFE"/>
    <w:rsid w:val="003453B8"/>
    <w:rsid w:val="003458A7"/>
    <w:rsid w:val="003520A7"/>
    <w:rsid w:val="00362474"/>
    <w:rsid w:val="003716B9"/>
    <w:rsid w:val="0037330B"/>
    <w:rsid w:val="00373AFF"/>
    <w:rsid w:val="0037421A"/>
    <w:rsid w:val="003817D3"/>
    <w:rsid w:val="003834DC"/>
    <w:rsid w:val="00385711"/>
    <w:rsid w:val="003864D6"/>
    <w:rsid w:val="00387F10"/>
    <w:rsid w:val="003904A7"/>
    <w:rsid w:val="00391FEB"/>
    <w:rsid w:val="003920A4"/>
    <w:rsid w:val="003B0B21"/>
    <w:rsid w:val="003B6792"/>
    <w:rsid w:val="003C0D95"/>
    <w:rsid w:val="003C3F56"/>
    <w:rsid w:val="003C553A"/>
    <w:rsid w:val="003C7650"/>
    <w:rsid w:val="003C7942"/>
    <w:rsid w:val="003D141E"/>
    <w:rsid w:val="003E4B2D"/>
    <w:rsid w:val="003E5409"/>
    <w:rsid w:val="003F6959"/>
    <w:rsid w:val="004037C1"/>
    <w:rsid w:val="00411C01"/>
    <w:rsid w:val="00416379"/>
    <w:rsid w:val="0042095F"/>
    <w:rsid w:val="00422766"/>
    <w:rsid w:val="00432C94"/>
    <w:rsid w:val="004330C6"/>
    <w:rsid w:val="004348FA"/>
    <w:rsid w:val="0043733D"/>
    <w:rsid w:val="00445DF3"/>
    <w:rsid w:val="00456821"/>
    <w:rsid w:val="004616F2"/>
    <w:rsid w:val="004624FD"/>
    <w:rsid w:val="0046458E"/>
    <w:rsid w:val="0046543C"/>
    <w:rsid w:val="0047049C"/>
    <w:rsid w:val="00471643"/>
    <w:rsid w:val="004771A7"/>
    <w:rsid w:val="004816E2"/>
    <w:rsid w:val="00481747"/>
    <w:rsid w:val="0048198D"/>
    <w:rsid w:val="0048445A"/>
    <w:rsid w:val="00485602"/>
    <w:rsid w:val="004858F2"/>
    <w:rsid w:val="004968EC"/>
    <w:rsid w:val="004A007B"/>
    <w:rsid w:val="004A2550"/>
    <w:rsid w:val="004A2942"/>
    <w:rsid w:val="004A5441"/>
    <w:rsid w:val="004A7890"/>
    <w:rsid w:val="004B615D"/>
    <w:rsid w:val="004C0829"/>
    <w:rsid w:val="004C7F1D"/>
    <w:rsid w:val="004D27A1"/>
    <w:rsid w:val="004D3D3B"/>
    <w:rsid w:val="004D3E95"/>
    <w:rsid w:val="004D54E9"/>
    <w:rsid w:val="004D7807"/>
    <w:rsid w:val="004D7B1F"/>
    <w:rsid w:val="004E26BD"/>
    <w:rsid w:val="004E5A85"/>
    <w:rsid w:val="004E7B31"/>
    <w:rsid w:val="004F1032"/>
    <w:rsid w:val="004F5412"/>
    <w:rsid w:val="004F77F7"/>
    <w:rsid w:val="00507E4C"/>
    <w:rsid w:val="005121C5"/>
    <w:rsid w:val="00512376"/>
    <w:rsid w:val="005128C0"/>
    <w:rsid w:val="00512A72"/>
    <w:rsid w:val="00516951"/>
    <w:rsid w:val="005208EC"/>
    <w:rsid w:val="00523241"/>
    <w:rsid w:val="005237B0"/>
    <w:rsid w:val="00536C32"/>
    <w:rsid w:val="0053710D"/>
    <w:rsid w:val="00540E4A"/>
    <w:rsid w:val="00546AE6"/>
    <w:rsid w:val="00550116"/>
    <w:rsid w:val="005501E2"/>
    <w:rsid w:val="005513C5"/>
    <w:rsid w:val="0056153C"/>
    <w:rsid w:val="00561A7F"/>
    <w:rsid w:val="00566FD5"/>
    <w:rsid w:val="00570AEC"/>
    <w:rsid w:val="0057282E"/>
    <w:rsid w:val="005744F5"/>
    <w:rsid w:val="00576210"/>
    <w:rsid w:val="0057690B"/>
    <w:rsid w:val="00581477"/>
    <w:rsid w:val="00583025"/>
    <w:rsid w:val="005947D3"/>
    <w:rsid w:val="005A50AF"/>
    <w:rsid w:val="005A58BA"/>
    <w:rsid w:val="005B49DD"/>
    <w:rsid w:val="005B692A"/>
    <w:rsid w:val="005B6D92"/>
    <w:rsid w:val="005B7BB6"/>
    <w:rsid w:val="005C128F"/>
    <w:rsid w:val="005C3632"/>
    <w:rsid w:val="005C3648"/>
    <w:rsid w:val="005C4A93"/>
    <w:rsid w:val="005D45A1"/>
    <w:rsid w:val="005E40AF"/>
    <w:rsid w:val="005F2899"/>
    <w:rsid w:val="005F3FF6"/>
    <w:rsid w:val="00600743"/>
    <w:rsid w:val="00603FD4"/>
    <w:rsid w:val="00610CDC"/>
    <w:rsid w:val="00613BA5"/>
    <w:rsid w:val="00617F32"/>
    <w:rsid w:val="0063132F"/>
    <w:rsid w:val="00633CC0"/>
    <w:rsid w:val="00634ACF"/>
    <w:rsid w:val="0063742F"/>
    <w:rsid w:val="00640BCD"/>
    <w:rsid w:val="00645AA1"/>
    <w:rsid w:val="00652A61"/>
    <w:rsid w:val="0065492E"/>
    <w:rsid w:val="006650B9"/>
    <w:rsid w:val="00674E8B"/>
    <w:rsid w:val="006811A8"/>
    <w:rsid w:val="00683F82"/>
    <w:rsid w:val="00691110"/>
    <w:rsid w:val="006947A6"/>
    <w:rsid w:val="00694890"/>
    <w:rsid w:val="006968FA"/>
    <w:rsid w:val="006A2793"/>
    <w:rsid w:val="006A4552"/>
    <w:rsid w:val="006C2799"/>
    <w:rsid w:val="006C45CF"/>
    <w:rsid w:val="006D2E7A"/>
    <w:rsid w:val="006E0D25"/>
    <w:rsid w:val="006E1AC6"/>
    <w:rsid w:val="006E2CFE"/>
    <w:rsid w:val="006E3192"/>
    <w:rsid w:val="006E651F"/>
    <w:rsid w:val="006E6906"/>
    <w:rsid w:val="006E767C"/>
    <w:rsid w:val="006E7A7C"/>
    <w:rsid w:val="006F124D"/>
    <w:rsid w:val="006F74B2"/>
    <w:rsid w:val="006F7A48"/>
    <w:rsid w:val="007009A4"/>
    <w:rsid w:val="00700CFB"/>
    <w:rsid w:val="00704A45"/>
    <w:rsid w:val="00705D37"/>
    <w:rsid w:val="007153F5"/>
    <w:rsid w:val="007207D2"/>
    <w:rsid w:val="00721C7D"/>
    <w:rsid w:val="0072231E"/>
    <w:rsid w:val="00723BDD"/>
    <w:rsid w:val="00733337"/>
    <w:rsid w:val="00734C80"/>
    <w:rsid w:val="00735620"/>
    <w:rsid w:val="00740110"/>
    <w:rsid w:val="00745291"/>
    <w:rsid w:val="00753F8C"/>
    <w:rsid w:val="0077345C"/>
    <w:rsid w:val="00773470"/>
    <w:rsid w:val="00775BF5"/>
    <w:rsid w:val="007766A1"/>
    <w:rsid w:val="00780A4D"/>
    <w:rsid w:val="00782AF6"/>
    <w:rsid w:val="00786582"/>
    <w:rsid w:val="00786871"/>
    <w:rsid w:val="00787AEB"/>
    <w:rsid w:val="00790E63"/>
    <w:rsid w:val="007934C8"/>
    <w:rsid w:val="00794BD0"/>
    <w:rsid w:val="007A2F75"/>
    <w:rsid w:val="007B588C"/>
    <w:rsid w:val="007B6AB4"/>
    <w:rsid w:val="007B788E"/>
    <w:rsid w:val="007C398C"/>
    <w:rsid w:val="007C51E2"/>
    <w:rsid w:val="007C6526"/>
    <w:rsid w:val="007C7643"/>
    <w:rsid w:val="007D2567"/>
    <w:rsid w:val="007D29E1"/>
    <w:rsid w:val="007D57AD"/>
    <w:rsid w:val="007D7F23"/>
    <w:rsid w:val="007E04F9"/>
    <w:rsid w:val="007E4B69"/>
    <w:rsid w:val="007E5B4C"/>
    <w:rsid w:val="007F70F6"/>
    <w:rsid w:val="007F7D01"/>
    <w:rsid w:val="008015C5"/>
    <w:rsid w:val="00801D20"/>
    <w:rsid w:val="00806772"/>
    <w:rsid w:val="0081225F"/>
    <w:rsid w:val="008209B3"/>
    <w:rsid w:val="00821AA6"/>
    <w:rsid w:val="008235A1"/>
    <w:rsid w:val="00823E59"/>
    <w:rsid w:val="00827FBE"/>
    <w:rsid w:val="00840293"/>
    <w:rsid w:val="00843B74"/>
    <w:rsid w:val="008474CD"/>
    <w:rsid w:val="00847B0B"/>
    <w:rsid w:val="00847D7A"/>
    <w:rsid w:val="00860075"/>
    <w:rsid w:val="008609AD"/>
    <w:rsid w:val="008635C3"/>
    <w:rsid w:val="008709DD"/>
    <w:rsid w:val="00872F41"/>
    <w:rsid w:val="00881E5E"/>
    <w:rsid w:val="0089577F"/>
    <w:rsid w:val="00895C63"/>
    <w:rsid w:val="00896BAF"/>
    <w:rsid w:val="008A0CC1"/>
    <w:rsid w:val="008B6F16"/>
    <w:rsid w:val="008C5A92"/>
    <w:rsid w:val="008D22AA"/>
    <w:rsid w:val="008D5D01"/>
    <w:rsid w:val="008E0434"/>
    <w:rsid w:val="008E12E9"/>
    <w:rsid w:val="008E327B"/>
    <w:rsid w:val="008F12AC"/>
    <w:rsid w:val="008F219B"/>
    <w:rsid w:val="008F2D79"/>
    <w:rsid w:val="008F3AD1"/>
    <w:rsid w:val="008F5992"/>
    <w:rsid w:val="009028FD"/>
    <w:rsid w:val="00904362"/>
    <w:rsid w:val="00905794"/>
    <w:rsid w:val="00913A6C"/>
    <w:rsid w:val="0091412C"/>
    <w:rsid w:val="00915E45"/>
    <w:rsid w:val="00916F1C"/>
    <w:rsid w:val="00917E76"/>
    <w:rsid w:val="00920BFE"/>
    <w:rsid w:val="00925A60"/>
    <w:rsid w:val="009270B5"/>
    <w:rsid w:val="0092757C"/>
    <w:rsid w:val="00933D02"/>
    <w:rsid w:val="00934DAB"/>
    <w:rsid w:val="00936209"/>
    <w:rsid w:val="00936488"/>
    <w:rsid w:val="009423C2"/>
    <w:rsid w:val="0094475D"/>
    <w:rsid w:val="00947239"/>
    <w:rsid w:val="0095102E"/>
    <w:rsid w:val="0095148D"/>
    <w:rsid w:val="00954CF6"/>
    <w:rsid w:val="009643EB"/>
    <w:rsid w:val="0097368B"/>
    <w:rsid w:val="009778CC"/>
    <w:rsid w:val="009912B1"/>
    <w:rsid w:val="009A008F"/>
    <w:rsid w:val="009A0DFE"/>
    <w:rsid w:val="009A11CD"/>
    <w:rsid w:val="009A514D"/>
    <w:rsid w:val="009B1FC9"/>
    <w:rsid w:val="009B3E34"/>
    <w:rsid w:val="009B56F9"/>
    <w:rsid w:val="009B5EF9"/>
    <w:rsid w:val="009C2121"/>
    <w:rsid w:val="009C592C"/>
    <w:rsid w:val="009E223F"/>
    <w:rsid w:val="009E41F8"/>
    <w:rsid w:val="009E4AE9"/>
    <w:rsid w:val="009E7449"/>
    <w:rsid w:val="009F0FB4"/>
    <w:rsid w:val="009F2F9D"/>
    <w:rsid w:val="009F5E6C"/>
    <w:rsid w:val="00A05A55"/>
    <w:rsid w:val="00A062C9"/>
    <w:rsid w:val="00A07BAF"/>
    <w:rsid w:val="00A17E32"/>
    <w:rsid w:val="00A26128"/>
    <w:rsid w:val="00A26BDE"/>
    <w:rsid w:val="00A301BC"/>
    <w:rsid w:val="00A547F0"/>
    <w:rsid w:val="00A55D48"/>
    <w:rsid w:val="00A57A45"/>
    <w:rsid w:val="00A60861"/>
    <w:rsid w:val="00A62120"/>
    <w:rsid w:val="00A65CF8"/>
    <w:rsid w:val="00A71B6D"/>
    <w:rsid w:val="00A738EB"/>
    <w:rsid w:val="00A836AE"/>
    <w:rsid w:val="00A90641"/>
    <w:rsid w:val="00A92174"/>
    <w:rsid w:val="00A947D9"/>
    <w:rsid w:val="00A94C22"/>
    <w:rsid w:val="00AA639F"/>
    <w:rsid w:val="00AB080D"/>
    <w:rsid w:val="00AB157B"/>
    <w:rsid w:val="00AB3D5F"/>
    <w:rsid w:val="00AC2C7D"/>
    <w:rsid w:val="00AC2F05"/>
    <w:rsid w:val="00AC5224"/>
    <w:rsid w:val="00AC6A98"/>
    <w:rsid w:val="00AD1162"/>
    <w:rsid w:val="00AD27D1"/>
    <w:rsid w:val="00AD56FA"/>
    <w:rsid w:val="00AE0BCA"/>
    <w:rsid w:val="00AE6344"/>
    <w:rsid w:val="00AE709C"/>
    <w:rsid w:val="00AE70E8"/>
    <w:rsid w:val="00AF582B"/>
    <w:rsid w:val="00AF5B54"/>
    <w:rsid w:val="00AF613A"/>
    <w:rsid w:val="00AF722F"/>
    <w:rsid w:val="00AF73BA"/>
    <w:rsid w:val="00B0077B"/>
    <w:rsid w:val="00B07EAE"/>
    <w:rsid w:val="00B16D19"/>
    <w:rsid w:val="00B27339"/>
    <w:rsid w:val="00B33379"/>
    <w:rsid w:val="00B42DDB"/>
    <w:rsid w:val="00B43B48"/>
    <w:rsid w:val="00B44CF7"/>
    <w:rsid w:val="00B60EBC"/>
    <w:rsid w:val="00B65C34"/>
    <w:rsid w:val="00B712D5"/>
    <w:rsid w:val="00B74DAC"/>
    <w:rsid w:val="00B76096"/>
    <w:rsid w:val="00B800A7"/>
    <w:rsid w:val="00B86400"/>
    <w:rsid w:val="00B943F0"/>
    <w:rsid w:val="00B948C9"/>
    <w:rsid w:val="00B96A50"/>
    <w:rsid w:val="00B97BCE"/>
    <w:rsid w:val="00BA750F"/>
    <w:rsid w:val="00BA761B"/>
    <w:rsid w:val="00BA78D7"/>
    <w:rsid w:val="00BB56CB"/>
    <w:rsid w:val="00BC2C84"/>
    <w:rsid w:val="00BC3124"/>
    <w:rsid w:val="00BC61CF"/>
    <w:rsid w:val="00BD18F0"/>
    <w:rsid w:val="00BE2054"/>
    <w:rsid w:val="00BE57BF"/>
    <w:rsid w:val="00BF34F3"/>
    <w:rsid w:val="00C028A4"/>
    <w:rsid w:val="00C153B7"/>
    <w:rsid w:val="00C1680C"/>
    <w:rsid w:val="00C176BD"/>
    <w:rsid w:val="00C20116"/>
    <w:rsid w:val="00C21152"/>
    <w:rsid w:val="00C30965"/>
    <w:rsid w:val="00C3264A"/>
    <w:rsid w:val="00C32875"/>
    <w:rsid w:val="00C34D6F"/>
    <w:rsid w:val="00C3535E"/>
    <w:rsid w:val="00C37C86"/>
    <w:rsid w:val="00C432CE"/>
    <w:rsid w:val="00C459DE"/>
    <w:rsid w:val="00C4741B"/>
    <w:rsid w:val="00C4796C"/>
    <w:rsid w:val="00C47DE7"/>
    <w:rsid w:val="00C66F10"/>
    <w:rsid w:val="00C72500"/>
    <w:rsid w:val="00C735FA"/>
    <w:rsid w:val="00C75511"/>
    <w:rsid w:val="00C77231"/>
    <w:rsid w:val="00C81029"/>
    <w:rsid w:val="00C81614"/>
    <w:rsid w:val="00C85C87"/>
    <w:rsid w:val="00C86618"/>
    <w:rsid w:val="00C87450"/>
    <w:rsid w:val="00C87824"/>
    <w:rsid w:val="00C87C39"/>
    <w:rsid w:val="00C904BA"/>
    <w:rsid w:val="00C91629"/>
    <w:rsid w:val="00CA04B3"/>
    <w:rsid w:val="00CB3E46"/>
    <w:rsid w:val="00CB5540"/>
    <w:rsid w:val="00CC4FA9"/>
    <w:rsid w:val="00CD52E2"/>
    <w:rsid w:val="00CD7F15"/>
    <w:rsid w:val="00CD7F18"/>
    <w:rsid w:val="00CE3114"/>
    <w:rsid w:val="00CE3EEE"/>
    <w:rsid w:val="00CE5003"/>
    <w:rsid w:val="00CE5AD3"/>
    <w:rsid w:val="00CE6613"/>
    <w:rsid w:val="00CE7CD7"/>
    <w:rsid w:val="00CF3FAB"/>
    <w:rsid w:val="00D00355"/>
    <w:rsid w:val="00D02301"/>
    <w:rsid w:val="00D06D71"/>
    <w:rsid w:val="00D12B39"/>
    <w:rsid w:val="00D13962"/>
    <w:rsid w:val="00D14CCA"/>
    <w:rsid w:val="00D1525D"/>
    <w:rsid w:val="00D178AD"/>
    <w:rsid w:val="00D20244"/>
    <w:rsid w:val="00D25A95"/>
    <w:rsid w:val="00D26601"/>
    <w:rsid w:val="00D273A5"/>
    <w:rsid w:val="00D3148F"/>
    <w:rsid w:val="00D36541"/>
    <w:rsid w:val="00D37E7B"/>
    <w:rsid w:val="00D4210C"/>
    <w:rsid w:val="00D45AF7"/>
    <w:rsid w:val="00D52D14"/>
    <w:rsid w:val="00D53C40"/>
    <w:rsid w:val="00D60CED"/>
    <w:rsid w:val="00D63A24"/>
    <w:rsid w:val="00D66E92"/>
    <w:rsid w:val="00D73519"/>
    <w:rsid w:val="00D7514C"/>
    <w:rsid w:val="00D80EE3"/>
    <w:rsid w:val="00D832F5"/>
    <w:rsid w:val="00D87DE6"/>
    <w:rsid w:val="00D910C8"/>
    <w:rsid w:val="00D912D1"/>
    <w:rsid w:val="00D915C1"/>
    <w:rsid w:val="00DA2287"/>
    <w:rsid w:val="00DA3C9E"/>
    <w:rsid w:val="00DA4BCD"/>
    <w:rsid w:val="00DA756D"/>
    <w:rsid w:val="00DB37E7"/>
    <w:rsid w:val="00DC1B36"/>
    <w:rsid w:val="00DC46A8"/>
    <w:rsid w:val="00DC5177"/>
    <w:rsid w:val="00DD0C9B"/>
    <w:rsid w:val="00DE01C7"/>
    <w:rsid w:val="00DE22EF"/>
    <w:rsid w:val="00DE295B"/>
    <w:rsid w:val="00DE2FD9"/>
    <w:rsid w:val="00DE5608"/>
    <w:rsid w:val="00DE5CC5"/>
    <w:rsid w:val="00DE7198"/>
    <w:rsid w:val="00DF09E5"/>
    <w:rsid w:val="00DF2352"/>
    <w:rsid w:val="00DF2B5D"/>
    <w:rsid w:val="00DF7668"/>
    <w:rsid w:val="00E06A56"/>
    <w:rsid w:val="00E0724D"/>
    <w:rsid w:val="00E1081B"/>
    <w:rsid w:val="00E1626C"/>
    <w:rsid w:val="00E24D88"/>
    <w:rsid w:val="00E4607C"/>
    <w:rsid w:val="00E52B7E"/>
    <w:rsid w:val="00E56BB9"/>
    <w:rsid w:val="00E60BDC"/>
    <w:rsid w:val="00E65A03"/>
    <w:rsid w:val="00E671B0"/>
    <w:rsid w:val="00E673AC"/>
    <w:rsid w:val="00E72BA6"/>
    <w:rsid w:val="00E7620D"/>
    <w:rsid w:val="00E86932"/>
    <w:rsid w:val="00E94C2E"/>
    <w:rsid w:val="00E9699A"/>
    <w:rsid w:val="00EA107B"/>
    <w:rsid w:val="00EA1913"/>
    <w:rsid w:val="00EA7531"/>
    <w:rsid w:val="00EB3E07"/>
    <w:rsid w:val="00EB4FE9"/>
    <w:rsid w:val="00EC3A62"/>
    <w:rsid w:val="00ED3A2C"/>
    <w:rsid w:val="00ED6698"/>
    <w:rsid w:val="00EE0C1F"/>
    <w:rsid w:val="00EE0F8A"/>
    <w:rsid w:val="00EE15F3"/>
    <w:rsid w:val="00EE2DA3"/>
    <w:rsid w:val="00EF38D9"/>
    <w:rsid w:val="00EF41C8"/>
    <w:rsid w:val="00EF50B7"/>
    <w:rsid w:val="00EF7DA1"/>
    <w:rsid w:val="00F008E9"/>
    <w:rsid w:val="00F00F40"/>
    <w:rsid w:val="00F00FB1"/>
    <w:rsid w:val="00F04390"/>
    <w:rsid w:val="00F10AE8"/>
    <w:rsid w:val="00F1313D"/>
    <w:rsid w:val="00F14855"/>
    <w:rsid w:val="00F2197E"/>
    <w:rsid w:val="00F21E77"/>
    <w:rsid w:val="00F27082"/>
    <w:rsid w:val="00F27B25"/>
    <w:rsid w:val="00F40FC9"/>
    <w:rsid w:val="00F4178D"/>
    <w:rsid w:val="00F46090"/>
    <w:rsid w:val="00F57E82"/>
    <w:rsid w:val="00F62431"/>
    <w:rsid w:val="00F66890"/>
    <w:rsid w:val="00F74B86"/>
    <w:rsid w:val="00F76F5B"/>
    <w:rsid w:val="00F80043"/>
    <w:rsid w:val="00F839E5"/>
    <w:rsid w:val="00F85366"/>
    <w:rsid w:val="00F94690"/>
    <w:rsid w:val="00F95DFD"/>
    <w:rsid w:val="00FA0750"/>
    <w:rsid w:val="00FA0EA2"/>
    <w:rsid w:val="00FA21A8"/>
    <w:rsid w:val="00FA5790"/>
    <w:rsid w:val="00FB1125"/>
    <w:rsid w:val="00FB2609"/>
    <w:rsid w:val="00FB5E22"/>
    <w:rsid w:val="00FB62F6"/>
    <w:rsid w:val="00FB796E"/>
    <w:rsid w:val="00FC2346"/>
    <w:rsid w:val="00FC505E"/>
    <w:rsid w:val="00FC51BC"/>
    <w:rsid w:val="00FD63AF"/>
    <w:rsid w:val="00FE5893"/>
    <w:rsid w:val="00FE7A2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267EEE"/>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styleId="Hervorhebung">
    <w:name w:val="Emphasis"/>
    <w:basedOn w:val="Absatz-Standardschriftart"/>
    <w:uiPriority w:val="20"/>
    <w:qFormat/>
    <w:rsid w:val="007B588C"/>
    <w:rPr>
      <w:i/>
      <w:iCs/>
    </w:rPr>
  </w:style>
  <w:style w:type="paragraph" w:customStyle="1" w:styleId="paragraph">
    <w:name w:val="paragraph"/>
    <w:basedOn w:val="Standard"/>
    <w:rsid w:val="006F74B2"/>
    <w:pPr>
      <w:spacing w:before="100" w:beforeAutospacing="1" w:after="100" w:afterAutospacing="1"/>
    </w:pPr>
    <w:rPr>
      <w:lang w:val="en-GB" w:eastAsia="en-GB"/>
    </w:rPr>
  </w:style>
  <w:style w:type="character" w:customStyle="1" w:styleId="eop">
    <w:name w:val="eop"/>
    <w:basedOn w:val="Absatz-Standardschriftart"/>
    <w:rsid w:val="006F74B2"/>
  </w:style>
  <w:style w:type="character" w:customStyle="1" w:styleId="ui-provider">
    <w:name w:val="ui-provider"/>
    <w:basedOn w:val="Absatz-Standardschriftart"/>
    <w:rsid w:val="00823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86398095">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10418251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633243399">
      <w:bodyDiv w:val="1"/>
      <w:marLeft w:val="0"/>
      <w:marRight w:val="0"/>
      <w:marTop w:val="0"/>
      <w:marBottom w:val="0"/>
      <w:divBdr>
        <w:top w:val="none" w:sz="0" w:space="0" w:color="auto"/>
        <w:left w:val="none" w:sz="0" w:space="0" w:color="auto"/>
        <w:bottom w:val="none" w:sz="0" w:space="0" w:color="auto"/>
        <w:right w:val="none" w:sz="0" w:space="0" w:color="auto"/>
      </w:divBdr>
    </w:div>
    <w:div w:id="1682467209">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d-systems.com/fr/Serie/Serie-TIC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790</Words>
  <Characters>4979</Characters>
  <Application>Microsoft Office Word</Application>
  <DocSecurity>0</DocSecurity>
  <Lines>41</Lines>
  <Paragraphs>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Adam Hall GmbH</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docId:8428724C6878A8586C40781010D7BEF1</cp:keywords>
  <cp:lastModifiedBy>Elisa Posteraro</cp:lastModifiedBy>
  <cp:revision>3</cp:revision>
  <cp:lastPrinted>2019-01-10T17:28:00Z</cp:lastPrinted>
  <dcterms:created xsi:type="dcterms:W3CDTF">2023-10-31T15:22:00Z</dcterms:created>
  <dcterms:modified xsi:type="dcterms:W3CDTF">2023-11-02T07:29:00Z</dcterms:modified>
</cp:coreProperties>
</file>