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3F1F" w14:textId="77777777" w:rsidR="007A6B1C" w:rsidRPr="00E17AA7" w:rsidRDefault="00733168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  <w:r w:rsidRPr="00E17AA7">
        <w:rPr>
          <w:rFonts w:ascii="Calibri" w:hAnsi="Calibri"/>
          <w:sz w:val="52"/>
          <w:lang w:val="es-ES"/>
        </w:rPr>
        <w:t>Comunicado de prensa</w:t>
      </w:r>
    </w:p>
    <w:p w14:paraId="1F524C39" w14:textId="77777777" w:rsidR="004330C6" w:rsidRPr="00E17AA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3342F6E2" w14:textId="77777777" w:rsidR="004330C6" w:rsidRPr="00E17AA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2B05FD37" w14:textId="5CCBD368" w:rsidR="007A6B1C" w:rsidRPr="00E17AA7" w:rsidRDefault="00733168">
      <w:pPr>
        <w:rPr>
          <w:rFonts w:ascii="Calibri" w:hAnsi="Calibri" w:cs="Calibri"/>
          <w:b/>
          <w:sz w:val="44"/>
          <w:szCs w:val="44"/>
          <w:lang w:val="es-ES"/>
        </w:rPr>
      </w:pPr>
      <w:r w:rsidRPr="00E17AA7">
        <w:rPr>
          <w:rFonts w:ascii="Calibri" w:hAnsi="Calibri" w:cs="Calibri"/>
          <w:b/>
          <w:sz w:val="44"/>
          <w:szCs w:val="44"/>
          <w:lang w:val="es-ES"/>
        </w:rPr>
        <w:t xml:space="preserve">Cameo </w:t>
      </w:r>
      <w:r w:rsidR="002F20E1" w:rsidRPr="00E17AA7">
        <w:rPr>
          <w:rFonts w:ascii="Calibri" w:hAnsi="Calibri" w:cs="Calibri"/>
          <w:b/>
          <w:sz w:val="44"/>
          <w:szCs w:val="44"/>
          <w:lang w:val="es-ES"/>
        </w:rPr>
        <w:t xml:space="preserve">en </w:t>
      </w:r>
      <w:proofErr w:type="spellStart"/>
      <w:r w:rsidR="002F20E1" w:rsidRPr="00E17AA7">
        <w:rPr>
          <w:rFonts w:ascii="Calibri" w:hAnsi="Calibri" w:cs="Calibri"/>
          <w:b/>
          <w:sz w:val="44"/>
          <w:szCs w:val="44"/>
          <w:lang w:val="es-ES"/>
        </w:rPr>
        <w:t>Prolight</w:t>
      </w:r>
      <w:proofErr w:type="spellEnd"/>
      <w:r w:rsidR="002F20E1" w:rsidRPr="00E17AA7">
        <w:rPr>
          <w:rFonts w:ascii="Calibri" w:hAnsi="Calibri" w:cs="Calibri"/>
          <w:b/>
          <w:sz w:val="44"/>
          <w:szCs w:val="44"/>
          <w:lang w:val="es-ES"/>
        </w:rPr>
        <w:t xml:space="preserve"> + </w:t>
      </w:r>
      <w:proofErr w:type="spellStart"/>
      <w:r w:rsidR="002F20E1" w:rsidRPr="00E17AA7">
        <w:rPr>
          <w:rFonts w:ascii="Calibri" w:hAnsi="Calibri" w:cs="Calibri"/>
          <w:b/>
          <w:sz w:val="44"/>
          <w:szCs w:val="44"/>
          <w:lang w:val="es-ES"/>
        </w:rPr>
        <w:t>Sound</w:t>
      </w:r>
      <w:proofErr w:type="spellEnd"/>
      <w:r w:rsidR="002F20E1" w:rsidRPr="00E17AA7">
        <w:rPr>
          <w:rFonts w:ascii="Calibri" w:hAnsi="Calibri" w:cs="Calibri"/>
          <w:b/>
          <w:sz w:val="44"/>
          <w:szCs w:val="44"/>
          <w:lang w:val="es-ES"/>
        </w:rPr>
        <w:t xml:space="preserve"> </w:t>
      </w:r>
      <w:r w:rsidRPr="00E17AA7">
        <w:rPr>
          <w:rFonts w:ascii="Calibri" w:hAnsi="Calibri" w:cs="Calibri"/>
          <w:b/>
          <w:sz w:val="44"/>
          <w:szCs w:val="44"/>
          <w:lang w:val="es-ES"/>
        </w:rPr>
        <w:t xml:space="preserve">2023 </w:t>
      </w:r>
      <w:r w:rsidRPr="00E17AA7">
        <w:rPr>
          <w:rFonts w:ascii="Calibri" w:hAnsi="Calibri" w:cs="Calibri"/>
          <w:b/>
          <w:sz w:val="44"/>
          <w:szCs w:val="44"/>
          <w:lang w:val="es-ES"/>
        </w:rPr>
        <w:t xml:space="preserve">- </w:t>
      </w:r>
      <w:r w:rsidR="001D7F09" w:rsidRPr="00E17AA7">
        <w:rPr>
          <w:rFonts w:ascii="Calibri" w:hAnsi="Calibri" w:cs="Calibri"/>
          <w:b/>
          <w:sz w:val="44"/>
          <w:szCs w:val="44"/>
          <w:lang w:val="es-ES"/>
        </w:rPr>
        <w:t xml:space="preserve">Nuevas soluciones de iluminación para exteriores, </w:t>
      </w:r>
      <w:r w:rsidR="00E17AA7" w:rsidRPr="00E17AA7">
        <w:rPr>
          <w:rFonts w:ascii="Calibri" w:hAnsi="Calibri" w:cs="Calibri"/>
          <w:b/>
          <w:sz w:val="44"/>
          <w:szCs w:val="44"/>
          <w:lang w:val="es-ES"/>
        </w:rPr>
        <w:t>br</w:t>
      </w:r>
      <w:r w:rsidR="00E17AA7">
        <w:rPr>
          <w:rFonts w:ascii="Calibri" w:hAnsi="Calibri" w:cs="Calibri"/>
          <w:b/>
          <w:sz w:val="44"/>
          <w:szCs w:val="44"/>
          <w:lang w:val="es-ES"/>
        </w:rPr>
        <w:t>oadcast</w:t>
      </w:r>
      <w:r w:rsidR="001D7F09" w:rsidRPr="00E17AA7">
        <w:rPr>
          <w:rFonts w:ascii="Calibri" w:hAnsi="Calibri" w:cs="Calibri"/>
          <w:b/>
          <w:sz w:val="44"/>
          <w:szCs w:val="44"/>
          <w:lang w:val="es-ES"/>
        </w:rPr>
        <w:t xml:space="preserve"> </w:t>
      </w:r>
      <w:r w:rsidRPr="00E17AA7">
        <w:rPr>
          <w:rFonts w:ascii="Calibri" w:hAnsi="Calibri" w:cs="Calibri"/>
          <w:b/>
          <w:sz w:val="44"/>
          <w:szCs w:val="44"/>
          <w:lang w:val="es-ES"/>
        </w:rPr>
        <w:t xml:space="preserve">y </w:t>
      </w:r>
      <w:r w:rsidR="00E17AA7">
        <w:rPr>
          <w:rFonts w:ascii="Calibri" w:hAnsi="Calibri" w:cs="Calibri"/>
          <w:b/>
          <w:sz w:val="44"/>
          <w:szCs w:val="44"/>
          <w:lang w:val="es-ES"/>
        </w:rPr>
        <w:t xml:space="preserve">mucho </w:t>
      </w:r>
      <w:r w:rsidR="006B54CA" w:rsidRPr="00E17AA7">
        <w:rPr>
          <w:rFonts w:ascii="Calibri" w:hAnsi="Calibri" w:cs="Calibri"/>
          <w:b/>
          <w:sz w:val="44"/>
          <w:szCs w:val="44"/>
          <w:lang w:val="es-ES"/>
        </w:rPr>
        <w:t>más</w:t>
      </w:r>
    </w:p>
    <w:p w14:paraId="1FCFFAE7" w14:textId="77777777" w:rsidR="00780A4D" w:rsidRPr="00E17AA7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s-ES"/>
        </w:rPr>
      </w:pPr>
    </w:p>
    <w:p w14:paraId="08D9342E" w14:textId="36E40574" w:rsidR="007A6B1C" w:rsidRPr="00E17AA7" w:rsidRDefault="00733168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</w:pPr>
      <w:proofErr w:type="spellStart"/>
      <w:r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Neu-Anspach</w:t>
      </w:r>
      <w:proofErr w:type="spellEnd"/>
      <w:r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</w:t>
      </w:r>
      <w:r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- </w:t>
      </w:r>
      <w:r w:rsidRPr="00E17AA7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04 de </w:t>
      </w:r>
      <w:r w:rsidR="00AA0CFA" w:rsidRPr="00E17AA7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abril de 2023 </w:t>
      </w:r>
      <w:r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- </w:t>
      </w:r>
      <w:r w:rsidR="00E32A4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Cameo acudirá a la edición de este año de </w:t>
      </w:r>
      <w:proofErr w:type="spellStart"/>
      <w:r w:rsidR="00E32A4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Prolight</w:t>
      </w:r>
      <w:proofErr w:type="spellEnd"/>
      <w:r w:rsidR="00E32A4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+ </w:t>
      </w:r>
      <w:proofErr w:type="spellStart"/>
      <w:r w:rsidR="00E32A4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Sound</w:t>
      </w:r>
      <w:proofErr w:type="spellEnd"/>
      <w:r w:rsidR="00E32A4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en </w:t>
      </w:r>
      <w:r w:rsid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Frankfurt</w:t>
      </w:r>
      <w:r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, Alemania, </w:t>
      </w:r>
      <w:r w:rsidR="006F5EAF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con una </w:t>
      </w:r>
      <w:r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oferta de productos </w:t>
      </w:r>
      <w:r w:rsidR="00E32A4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repleta de novedades. Del </w:t>
      </w:r>
      <w:r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25 al 28 </w:t>
      </w:r>
      <w:r w:rsidR="00E32A4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de abril, la marca de luminotecnia del Adam Hall </w:t>
      </w:r>
      <w:proofErr w:type="spellStart"/>
      <w:r w:rsidR="00E32A4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Group</w:t>
      </w:r>
      <w:proofErr w:type="spellEnd"/>
      <w:r w:rsidR="00E32A4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</w:t>
      </w:r>
      <w:r w:rsidR="00A52C8D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no sólo presentará numerosos productos destacados </w:t>
      </w:r>
      <w:r w:rsidR="00E32A4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en su stand (pabellón 12.1, B24), </w:t>
      </w:r>
      <w:r w:rsidR="00A52C8D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sino que </w:t>
      </w:r>
      <w:r w:rsidR="00C75B65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también organizará su propia serie de eventos en directo, las "Lumen </w:t>
      </w:r>
      <w:proofErr w:type="spellStart"/>
      <w:r w:rsidR="00C75B65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Being</w:t>
      </w:r>
      <w:proofErr w:type="spellEnd"/>
      <w:r w:rsidR="00C75B65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</w:t>
      </w:r>
      <w:proofErr w:type="spellStart"/>
      <w:r w:rsidR="00C75B65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Talks</w:t>
      </w:r>
      <w:proofErr w:type="spellEnd"/>
      <w:r w:rsidR="00C75B65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", </w:t>
      </w:r>
      <w:r w:rsid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unas jornadas de</w:t>
      </w:r>
      <w:r w:rsidR="00C75B65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entrevistas y </w:t>
      </w:r>
      <w:r w:rsidR="00C767FF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rondas de debate con expertos del sector y jóvenes promesas de la escena de la iluminación. </w:t>
      </w:r>
      <w:r w:rsidR="006F5EAF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Además, los visitantes de la feria podrán </w:t>
      </w:r>
      <w:r w:rsidR="00FD362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visitar </w:t>
      </w:r>
      <w:r w:rsidR="006F5EAF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una </w:t>
      </w:r>
      <w:r w:rsidR="00FD362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"</w:t>
      </w:r>
      <w:proofErr w:type="spellStart"/>
      <w:r w:rsidR="00FD362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Surround</w:t>
      </w:r>
      <w:proofErr w:type="spellEnd"/>
      <w:r w:rsidR="00FD362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</w:t>
      </w:r>
      <w:proofErr w:type="spellStart"/>
      <w:r w:rsidR="00FD362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Experience</w:t>
      </w:r>
      <w:proofErr w:type="spellEnd"/>
      <w:r w:rsidR="00FD362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" especial en el </w:t>
      </w:r>
      <w:proofErr w:type="spellStart"/>
      <w:r w:rsid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Experience</w:t>
      </w:r>
      <w:proofErr w:type="spellEnd"/>
      <w:r w:rsid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Center de</w:t>
      </w:r>
      <w:r w:rsidR="00FD362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Adam Hall </w:t>
      </w:r>
      <w:proofErr w:type="spellStart"/>
      <w:r w:rsidR="00FD362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Group</w:t>
      </w:r>
      <w:proofErr w:type="spellEnd"/>
      <w:r w:rsidR="00FD362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en </w:t>
      </w:r>
      <w:proofErr w:type="spellStart"/>
      <w:r w:rsidR="00FD362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Neu-Anspach</w:t>
      </w:r>
      <w:proofErr w:type="spellEnd"/>
      <w:r w:rsidR="00FD3628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mediante una </w:t>
      </w:r>
      <w:r w:rsidR="006F5EAF"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lanzadera especialmente habilitada para ello.</w:t>
      </w:r>
    </w:p>
    <w:p w14:paraId="0FB38E66" w14:textId="77777777" w:rsidR="00E32A48" w:rsidRPr="00E17AA7" w:rsidRDefault="00E32A48" w:rsidP="002F20E1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</w:pPr>
    </w:p>
    <w:p w14:paraId="766A8FAE" w14:textId="77777777" w:rsidR="007A6B1C" w:rsidRPr="00E17AA7" w:rsidRDefault="00733168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</w:pPr>
      <w:r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En el stand de Cameo </w:t>
      </w:r>
      <w:r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(</w:t>
      </w:r>
      <w:r w:rsidR="004B5CA1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B24 en el pabellón 12.1</w:t>
      </w:r>
      <w:r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), la </w:t>
      </w:r>
      <w:r w:rsidR="004B5CA1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atención se centra este año principalmente en las </w:t>
      </w:r>
      <w:r w:rsidR="00A9242D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aplicaciones para </w:t>
      </w:r>
      <w:r w:rsidR="004B5CA1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exteriores y broadcast</w:t>
      </w:r>
      <w:r w:rsidR="00A9242D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. </w:t>
      </w:r>
      <w:r w:rsidR="0054652C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Entre otras cosas, el fabricante de tecnología de iluminación </w:t>
      </w:r>
      <w:r w:rsidR="004B5CA1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presentará </w:t>
      </w:r>
      <w:r w:rsidR="00547BB7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sus nuevas </w:t>
      </w:r>
      <w:r w:rsidR="0054652C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cabezas móviles IP65 </w:t>
      </w:r>
      <w:r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de la </w:t>
      </w:r>
      <w:r w:rsidR="0054652C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serie OTOS</w:t>
      </w:r>
      <w:r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, </w:t>
      </w:r>
      <w:r w:rsidR="00B871A0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así como </w:t>
      </w:r>
      <w:r w:rsidR="00CF5E08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el </w:t>
      </w:r>
      <w:r w:rsidR="00765C09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nuevo </w:t>
      </w:r>
      <w:r w:rsidR="00CF5E08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y especialmente compacto S2 IP </w:t>
      </w:r>
      <w:r w:rsidR="00765C09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LED </w:t>
      </w:r>
      <w:proofErr w:type="spellStart"/>
      <w:r w:rsidR="00765C09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Softlight</w:t>
      </w:r>
      <w:proofErr w:type="spellEnd"/>
      <w:r w:rsidR="00765C09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Panel para su </w:t>
      </w:r>
      <w:r w:rsidR="00547BB7"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uso en aplicaciones de cine, TV y estudio.</w:t>
      </w:r>
    </w:p>
    <w:p w14:paraId="711701FD" w14:textId="77777777" w:rsidR="004B5CA1" w:rsidRPr="00E17AA7" w:rsidRDefault="004B5CA1" w:rsidP="002F20E1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</w:pPr>
    </w:p>
    <w:p w14:paraId="1AB449D0" w14:textId="77777777" w:rsidR="007A6B1C" w:rsidRPr="00E17AA7" w:rsidRDefault="00733168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</w:pPr>
      <w:r w:rsidRPr="00E17AA7"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Los productos Cameo más destacados de un vistazo:</w:t>
      </w:r>
    </w:p>
    <w:p w14:paraId="118070A1" w14:textId="77777777" w:rsidR="004B5CA1" w:rsidRPr="00E17AA7" w:rsidRDefault="004B5CA1" w:rsidP="002F20E1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</w:pPr>
    </w:p>
    <w:p w14:paraId="076D8F95" w14:textId="65D18EDF" w:rsidR="007A6B1C" w:rsidRPr="00E17AA7" w:rsidRDefault="00733168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</w:pPr>
      <w:r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OTOS </w:t>
      </w:r>
      <w:r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- </w:t>
      </w:r>
      <w:r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LLÉVALO A TU PRÓXIMO </w:t>
      </w:r>
      <w:r w:rsid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RIDE</w:t>
      </w:r>
      <w:r w:rsidRPr="00E17AA7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(R)</w:t>
      </w:r>
    </w:p>
    <w:p w14:paraId="1129F85C" w14:textId="05278566" w:rsidR="007A6B1C" w:rsidRPr="00E17AA7" w:rsidRDefault="00733168">
      <w:pP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</w:pPr>
      <w:r w:rsidRPr="00E17AA7">
        <w:rPr>
          <w:rFonts w:ascii="Calibri" w:hAnsi="Calibri" w:cs="Calibri"/>
          <w:sz w:val="22"/>
          <w:szCs w:val="22"/>
          <w:lang w:val="es-ES"/>
        </w:rPr>
        <w:t>Con el reclamo de la serie OTOS</w:t>
      </w:r>
      <w:r w:rsidRPr="00E17AA7">
        <w:rPr>
          <w:rFonts w:ascii="Calibri" w:hAnsi="Calibri" w:cs="Calibri"/>
          <w:sz w:val="22"/>
          <w:szCs w:val="22"/>
          <w:lang w:val="es-ES"/>
        </w:rPr>
        <w:t xml:space="preserve">, Cameo marca la dirección: si no quiere prescindir de potentes haces, spots y </w:t>
      </w:r>
      <w:proofErr w:type="spellStart"/>
      <w:r w:rsidRPr="00E17AA7">
        <w:rPr>
          <w:rFonts w:ascii="Calibri" w:hAnsi="Calibri" w:cs="Calibri"/>
          <w:sz w:val="22"/>
          <w:szCs w:val="22"/>
          <w:lang w:val="es-ES"/>
        </w:rPr>
        <w:t>washes</w:t>
      </w:r>
      <w:proofErr w:type="spellEnd"/>
      <w:r w:rsidRPr="00E17AA7">
        <w:rPr>
          <w:rFonts w:ascii="Calibri" w:hAnsi="Calibri" w:cs="Calibri"/>
          <w:sz w:val="22"/>
          <w:szCs w:val="22"/>
          <w:lang w:val="es-ES"/>
        </w:rPr>
        <w:t xml:space="preserve"> incluso con viento </w:t>
      </w:r>
      <w:r w:rsidR="00E17AA7">
        <w:rPr>
          <w:rFonts w:ascii="Calibri" w:hAnsi="Calibri" w:cs="Calibri"/>
          <w:sz w:val="22"/>
          <w:szCs w:val="22"/>
          <w:lang w:val="es-ES"/>
        </w:rPr>
        <w:t>o</w:t>
      </w:r>
      <w:r w:rsidRPr="00E17AA7">
        <w:rPr>
          <w:rFonts w:ascii="Calibri" w:hAnsi="Calibri" w:cs="Calibri"/>
          <w:sz w:val="22"/>
          <w:szCs w:val="22"/>
          <w:lang w:val="es-ES"/>
        </w:rPr>
        <w:t xml:space="preserve"> condiciones meteorológicas adversas, necesita a su lado socios fiables y de eficacia probada. </w:t>
      </w:r>
      <w:r w:rsidR="00416B11" w:rsidRPr="00E17AA7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Después de que la cabeza </w:t>
      </w:r>
      <w:r w:rsidR="00416B11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>móvil híbrida OTOS H5 IP65 Beam-Spot-</w:t>
      </w:r>
      <w:proofErr w:type="spellStart"/>
      <w:r w:rsidR="00416B11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>Wash</w:t>
      </w:r>
      <w:proofErr w:type="spellEnd"/>
      <w:r w:rsidR="00416B11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 ya demostrara de forma impresionante en 2022 que la demanda de cabezas móviles con capacidad IP65, potentes y ligeras está creciendo, </w:t>
      </w:r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Cameo </w:t>
      </w:r>
      <w:r w:rsidR="00416B11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amplía ahora su cartera con la OTOS SP6 (Spot </w:t>
      </w:r>
      <w:proofErr w:type="spellStart"/>
      <w:r w:rsidR="00416B11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>Profile</w:t>
      </w:r>
      <w:proofErr w:type="spellEnd"/>
      <w:r w:rsidR="00416B11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) y la OTOS B5 (Beam). </w:t>
      </w:r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Estas </w:t>
      </w:r>
      <w:r w:rsidR="00416B11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>dos cabezas móviles IP65 están dirigidas a diseñadores de iluminación y empresas de alquiler que buscan herramientas para uso en exteriores</w:t>
      </w:r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, </w:t>
      </w:r>
      <w:r w:rsidR="00416B11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y </w:t>
      </w:r>
      <w:r w:rsidR="00E17AA7">
        <w:rPr>
          <w:rFonts w:ascii="Calibri" w:eastAsiaTheme="minorHAnsi" w:hAnsi="Calibri" w:cs="Calibri"/>
          <w:color w:val="000000" w:themeColor="text1"/>
          <w:sz w:val="22"/>
          <w:szCs w:val="22"/>
          <w:lang w:val="es-ES"/>
        </w:rPr>
        <w:t>encabezan</w:t>
      </w:r>
      <w:r w:rsidR="00416B11" w:rsidRPr="00E17AA7">
        <w:rPr>
          <w:rFonts w:ascii="Calibri" w:eastAsiaTheme="minorHAnsi" w:hAnsi="Calibri" w:cs="Calibri"/>
          <w:color w:val="000000" w:themeColor="text1"/>
          <w:sz w:val="22"/>
          <w:szCs w:val="22"/>
          <w:lang w:val="es-ES"/>
        </w:rPr>
        <w:t xml:space="preserve"> del desarrollo tecnológico de Cameo.</w:t>
      </w:r>
    </w:p>
    <w:p w14:paraId="1229A1DD" w14:textId="77777777" w:rsidR="00416B11" w:rsidRPr="00E17AA7" w:rsidRDefault="00416B11" w:rsidP="002F20E1">
      <w:pPr>
        <w:rPr>
          <w:rFonts w:ascii="Calibri" w:hAnsi="Calibri" w:cs="Calibri"/>
          <w:sz w:val="22"/>
          <w:szCs w:val="22"/>
          <w:lang w:val="es-ES"/>
        </w:rPr>
      </w:pPr>
    </w:p>
    <w:p w14:paraId="623356DA" w14:textId="77777777" w:rsidR="007A6B1C" w:rsidRPr="00E17AA7" w:rsidRDefault="00733168">
      <w:pPr>
        <w:rPr>
          <w:rFonts w:ascii="Calibri" w:hAnsi="Calibri" w:cs="Calibri"/>
          <w:b/>
          <w:bCs/>
          <w:sz w:val="22"/>
          <w:szCs w:val="22"/>
          <w:lang w:val="es-ES"/>
        </w:rPr>
      </w:pPr>
      <w:r w:rsidRPr="00E17AA7">
        <w:rPr>
          <w:rFonts w:ascii="Calibri" w:hAnsi="Calibri" w:cs="Calibri"/>
          <w:b/>
          <w:bCs/>
          <w:sz w:val="22"/>
          <w:szCs w:val="22"/>
          <w:lang w:val="es-ES"/>
        </w:rPr>
        <w:t>Serie S</w:t>
      </w:r>
    </w:p>
    <w:p w14:paraId="6697D28B" w14:textId="58353B66" w:rsidR="007A6B1C" w:rsidRPr="00E17AA7" w:rsidRDefault="00733168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Con la Serie S, Cameo </w:t>
      </w:r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ha ampliado recientemente su cartera de productos con Paneles LED </w:t>
      </w:r>
      <w:proofErr w:type="spellStart"/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>Soft</w:t>
      </w:r>
      <w:proofErr w:type="spellEnd"/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 con certificación IP65 para uso en exteriores en las áreas de TV/cine, eventos, </w:t>
      </w:r>
      <w:proofErr w:type="spellStart"/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>live</w:t>
      </w:r>
      <w:proofErr w:type="spellEnd"/>
      <w:r w:rsid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>streaming</w:t>
      </w:r>
      <w:proofErr w:type="spellEnd"/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, </w:t>
      </w:r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etc. En </w:t>
      </w:r>
      <w:proofErr w:type="spellStart"/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>Prolight</w:t>
      </w:r>
      <w:proofErr w:type="spellEnd"/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 + </w:t>
      </w:r>
      <w:proofErr w:type="spellStart"/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>Sound</w:t>
      </w:r>
      <w:proofErr w:type="spellEnd"/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 2023, Cameo </w:t>
      </w:r>
      <w:r w:rsidR="00302C25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presentará por </w:t>
      </w:r>
      <w:r w:rsidR="00CF5E08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primera vez juntos los </w:t>
      </w:r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modelos S4 IP </w:t>
      </w:r>
      <w:r w:rsidR="00EB2C68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y S2 IP. Mientras que </w:t>
      </w:r>
      <w:r w:rsidR="00281B19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el </w:t>
      </w:r>
      <w:r w:rsidR="00EB2C68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S4 IP </w:t>
      </w:r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-que cuenta con </w:t>
      </w:r>
      <w:r w:rsidR="003C1873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544 LED SMD individuales por color (RGBWW) en un grupo de </w:t>
      </w:r>
      <w:r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cuatro- </w:t>
      </w:r>
      <w:r w:rsidR="00986C1F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>ilumina de forma natural a personas y objetos en cualquier entorno</w:t>
      </w:r>
      <w:r w:rsidR="00EB2C68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, </w:t>
      </w:r>
      <w:r w:rsidR="00281B19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el S2 IP es </w:t>
      </w:r>
      <w:r w:rsidR="00281B19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una versión más pequeña del S4 IP que también es apta para su uso en exteriores. Con su luz natural y difusa </w:t>
      </w:r>
      <w:r w:rsidR="000C7D1C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de 272 LED SMD individuales por color (RGBWW), </w:t>
      </w:r>
      <w:r w:rsidR="00281B19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la S2 </w:t>
      </w:r>
      <w:r w:rsidR="00281B19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lastRenderedPageBreak/>
        <w:t xml:space="preserve">IP </w:t>
      </w:r>
      <w:r w:rsidR="00986C1F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también garantiza una </w:t>
      </w:r>
      <w:r w:rsidR="000C7D1C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reproducción cromática extremadamente natural (CRI 95, TLCI 91), así como una </w:t>
      </w:r>
      <w:r w:rsidR="00682D45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alta </w:t>
      </w:r>
      <w:r w:rsidR="000C7D1C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>cobertura del espacio de color Rec. 2020 ampliado del 85%.</w:t>
      </w:r>
    </w:p>
    <w:p w14:paraId="6975072B" w14:textId="77777777" w:rsidR="00DA41A1" w:rsidRPr="00E17AA7" w:rsidRDefault="00DA41A1" w:rsidP="008C47E5">
      <w:pPr>
        <w:rPr>
          <w:rFonts w:ascii="Calibri" w:hAnsi="Calibri" w:cs="Calibri"/>
          <w:sz w:val="22"/>
          <w:szCs w:val="22"/>
          <w:lang w:val="es-ES"/>
        </w:rPr>
      </w:pPr>
    </w:p>
    <w:p w14:paraId="49A0F34F" w14:textId="77777777" w:rsidR="007A6B1C" w:rsidRPr="00E17AA7" w:rsidRDefault="00733168">
      <w:pPr>
        <w:rPr>
          <w:rFonts w:ascii="Calibri" w:hAnsi="Calibri" w:cs="Calibri"/>
          <w:b/>
          <w:bCs/>
          <w:sz w:val="22"/>
          <w:szCs w:val="22"/>
          <w:lang w:val="es-ES"/>
        </w:rPr>
      </w:pPr>
      <w:r w:rsidRPr="00E17AA7">
        <w:rPr>
          <w:rFonts w:ascii="Calibri" w:hAnsi="Calibri" w:cs="Calibri"/>
          <w:b/>
          <w:bCs/>
          <w:sz w:val="22"/>
          <w:szCs w:val="22"/>
          <w:lang w:val="es-ES"/>
        </w:rPr>
        <w:t xml:space="preserve">OPUS® </w:t>
      </w:r>
      <w:r w:rsidR="0053476B" w:rsidRPr="00E17AA7">
        <w:rPr>
          <w:rFonts w:ascii="Calibri" w:hAnsi="Calibri" w:cs="Calibri"/>
          <w:b/>
          <w:bCs/>
          <w:sz w:val="22"/>
          <w:szCs w:val="22"/>
          <w:lang w:val="es-ES"/>
        </w:rPr>
        <w:t>SP5</w:t>
      </w:r>
    </w:p>
    <w:p w14:paraId="3EA2ECC0" w14:textId="77777777" w:rsidR="007A6B1C" w:rsidRPr="00E17AA7" w:rsidRDefault="00733168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La </w:t>
      </w:r>
      <w:r w:rsidR="00443724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cabeza móvil de perfil </w:t>
      </w:r>
      <w:r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OPUS SP5 de Cameo ha </w:t>
      </w:r>
      <w:r w:rsidR="00443724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demostrado ser </w:t>
      </w:r>
      <w:r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un auténtico </w:t>
      </w:r>
      <w:r w:rsidR="00D272E6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caballo de batalla </w:t>
      </w:r>
      <w:r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en interiores </w:t>
      </w:r>
      <w:r w:rsidR="00443724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para aplicaciones de alquiler, teatro y cine. </w:t>
      </w:r>
      <w:r w:rsidR="0000177A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Con la OPUS </w:t>
      </w:r>
      <w:r w:rsidR="0053476B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SP5+, </w:t>
      </w:r>
      <w:r w:rsidR="00FC3A06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Cameo presenta su sucesora en </w:t>
      </w:r>
      <w:proofErr w:type="spellStart"/>
      <w:r w:rsidR="00FC3A06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>Prolight</w:t>
      </w:r>
      <w:proofErr w:type="spellEnd"/>
      <w:r w:rsidR="00FC3A06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 + </w:t>
      </w:r>
      <w:proofErr w:type="spellStart"/>
      <w:r w:rsidR="00FC3A06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>Sound</w:t>
      </w:r>
      <w:proofErr w:type="spellEnd"/>
      <w:r w:rsidR="00FC3A06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 2023 con un nuevo motor LED </w:t>
      </w:r>
      <w:r w:rsidR="00D272E6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>más eficiente</w:t>
      </w:r>
      <w:r w:rsidR="00FC3A06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, una </w:t>
      </w:r>
      <w:r w:rsidR="000769A2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salida de lúmenes </w:t>
      </w:r>
      <w:r w:rsidR="0060730E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significativamente </w:t>
      </w:r>
      <w:r w:rsidR="004D1F8D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mayor </w:t>
      </w:r>
      <w:r w:rsidR="000769A2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y una </w:t>
      </w:r>
      <w:r w:rsidR="0060730E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alta </w:t>
      </w:r>
      <w:r w:rsidR="004456EB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>iluminancia</w:t>
      </w:r>
      <w:r w:rsidR="000C4861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. </w:t>
      </w:r>
      <w:r w:rsidR="00A73C05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Además, el OPUS </w:t>
      </w:r>
      <w:r w:rsidR="0053476B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SP5+ </w:t>
      </w:r>
      <w:r w:rsidR="00A73C05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ofrece un amplio </w:t>
      </w:r>
      <w:proofErr w:type="gramStart"/>
      <w:r w:rsidR="00A73C05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>zoom</w:t>
      </w:r>
      <w:proofErr w:type="gramEnd"/>
      <w:r w:rsidR="00A73C05" w:rsidRPr="00E17AA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 de 6°-42°, un </w:t>
      </w:r>
      <w:r w:rsidR="00A73C05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>potente LED blanco frío de 500 W, mezcla de colores CMY</w:t>
      </w:r>
      <w:r w:rsidR="004B72EB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, </w:t>
      </w:r>
      <w:r w:rsidR="00A73C05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 xml:space="preserve">corrección lineal CTO y </w:t>
      </w:r>
      <w:r w:rsidR="004B72EB" w:rsidRPr="00E17AA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/>
        </w:rPr>
        <w:t>mucho más.</w:t>
      </w:r>
    </w:p>
    <w:p w14:paraId="0B614D6E" w14:textId="77777777" w:rsidR="00CB6810" w:rsidRPr="00E17AA7" w:rsidRDefault="00CB6810" w:rsidP="008C47E5">
      <w:pPr>
        <w:rPr>
          <w:rFonts w:ascii="Calibri" w:hAnsi="Calibri" w:cs="Calibri"/>
          <w:sz w:val="22"/>
          <w:szCs w:val="22"/>
          <w:lang w:val="es-ES"/>
        </w:rPr>
      </w:pPr>
    </w:p>
    <w:p w14:paraId="2EE439F9" w14:textId="77777777" w:rsidR="007A6B1C" w:rsidRPr="00E17AA7" w:rsidRDefault="00733168">
      <w:pPr>
        <w:rPr>
          <w:rFonts w:ascii="Calibri" w:hAnsi="Calibri" w:cs="Calibri"/>
          <w:b/>
          <w:bCs/>
          <w:sz w:val="22"/>
          <w:szCs w:val="22"/>
          <w:lang w:val="es-ES"/>
        </w:rPr>
      </w:pPr>
      <w:r w:rsidRPr="00E17AA7">
        <w:rPr>
          <w:rFonts w:ascii="Calibri" w:hAnsi="Calibri" w:cs="Calibri"/>
          <w:b/>
          <w:bCs/>
          <w:sz w:val="22"/>
          <w:szCs w:val="22"/>
          <w:lang w:val="es-ES"/>
        </w:rPr>
        <w:t xml:space="preserve">Charlas de Lumen </w:t>
      </w:r>
      <w:proofErr w:type="spellStart"/>
      <w:r w:rsidRPr="00E17AA7">
        <w:rPr>
          <w:rFonts w:ascii="Calibri" w:hAnsi="Calibri" w:cs="Calibri"/>
          <w:b/>
          <w:bCs/>
          <w:sz w:val="22"/>
          <w:szCs w:val="22"/>
          <w:lang w:val="es-ES"/>
        </w:rPr>
        <w:t>Beings</w:t>
      </w:r>
      <w:proofErr w:type="spellEnd"/>
      <w:r w:rsidRPr="00E17AA7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</w:p>
    <w:p w14:paraId="0490C41A" w14:textId="670E939E" w:rsidR="007A6B1C" w:rsidRPr="00E17AA7" w:rsidRDefault="00733168">
      <w:pPr>
        <w:rPr>
          <w:rFonts w:ascii="Calibri" w:hAnsi="Calibri" w:cs="Calibri"/>
          <w:sz w:val="22"/>
          <w:szCs w:val="22"/>
          <w:lang w:val="es-ES"/>
        </w:rPr>
      </w:pPr>
      <w:r w:rsidRPr="00E17AA7">
        <w:rPr>
          <w:rFonts w:ascii="Calibri" w:hAnsi="Calibri" w:cs="Calibri"/>
          <w:sz w:val="22"/>
          <w:szCs w:val="22"/>
          <w:lang w:val="es-ES"/>
        </w:rPr>
        <w:t xml:space="preserve">Con "Lumen </w:t>
      </w:r>
      <w:proofErr w:type="spellStart"/>
      <w:r w:rsidRPr="00E17AA7">
        <w:rPr>
          <w:rFonts w:ascii="Calibri" w:hAnsi="Calibri" w:cs="Calibri"/>
          <w:sz w:val="22"/>
          <w:szCs w:val="22"/>
          <w:lang w:val="es-ES"/>
        </w:rPr>
        <w:t>Beings</w:t>
      </w:r>
      <w:proofErr w:type="spellEnd"/>
      <w:r w:rsidRPr="00E17AA7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E17AA7">
        <w:rPr>
          <w:rFonts w:ascii="Calibri" w:hAnsi="Calibri" w:cs="Calibri"/>
          <w:sz w:val="22"/>
          <w:szCs w:val="22"/>
          <w:lang w:val="es-ES"/>
        </w:rPr>
        <w:t>Talks</w:t>
      </w:r>
      <w:proofErr w:type="spellEnd"/>
      <w:r w:rsidRPr="00E17AA7">
        <w:rPr>
          <w:rFonts w:ascii="Calibri" w:hAnsi="Calibri" w:cs="Calibri"/>
          <w:sz w:val="22"/>
          <w:szCs w:val="22"/>
          <w:lang w:val="es-ES"/>
        </w:rPr>
        <w:t xml:space="preserve">", Cameo presenta </w:t>
      </w:r>
      <w:r w:rsidR="006164BB" w:rsidRPr="00E17AA7">
        <w:rPr>
          <w:rFonts w:ascii="Calibri" w:hAnsi="Calibri" w:cs="Calibri"/>
          <w:sz w:val="22"/>
          <w:szCs w:val="22"/>
          <w:lang w:val="es-ES"/>
        </w:rPr>
        <w:t xml:space="preserve">su propio formato de </w:t>
      </w:r>
      <w:r w:rsidRPr="00E17AA7">
        <w:rPr>
          <w:rFonts w:ascii="Calibri" w:hAnsi="Calibri" w:cs="Calibri"/>
          <w:sz w:val="22"/>
          <w:szCs w:val="22"/>
          <w:lang w:val="es-ES"/>
        </w:rPr>
        <w:t xml:space="preserve">debate </w:t>
      </w:r>
      <w:r w:rsidR="006164BB" w:rsidRPr="00E17AA7">
        <w:rPr>
          <w:rFonts w:ascii="Calibri" w:hAnsi="Calibri" w:cs="Calibri"/>
          <w:sz w:val="22"/>
          <w:szCs w:val="22"/>
          <w:lang w:val="es-ES"/>
        </w:rPr>
        <w:t xml:space="preserve">para todos los entusiastas de la iluminación. </w:t>
      </w:r>
      <w:r w:rsidRPr="00E17AA7">
        <w:rPr>
          <w:rFonts w:ascii="Calibri" w:hAnsi="Calibri" w:cs="Calibri"/>
          <w:sz w:val="22"/>
          <w:szCs w:val="22"/>
          <w:lang w:val="es-ES"/>
        </w:rPr>
        <w:t xml:space="preserve">Todos los </w:t>
      </w:r>
      <w:r w:rsidR="006164BB" w:rsidRPr="00E17AA7">
        <w:rPr>
          <w:rFonts w:ascii="Calibri" w:hAnsi="Calibri" w:cs="Calibri"/>
          <w:sz w:val="22"/>
          <w:szCs w:val="22"/>
          <w:lang w:val="es-ES"/>
        </w:rPr>
        <w:t xml:space="preserve">días de la </w:t>
      </w:r>
      <w:r w:rsidRPr="00E17AA7">
        <w:rPr>
          <w:rFonts w:ascii="Calibri" w:hAnsi="Calibri" w:cs="Calibri"/>
          <w:sz w:val="22"/>
          <w:szCs w:val="22"/>
          <w:lang w:val="es-ES"/>
        </w:rPr>
        <w:t>feria</w:t>
      </w:r>
      <w:r w:rsidR="006164BB" w:rsidRPr="00E17AA7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F9573E" w:rsidRPr="00E17AA7">
        <w:rPr>
          <w:rFonts w:ascii="Calibri" w:hAnsi="Calibri" w:cs="Calibri"/>
          <w:sz w:val="22"/>
          <w:szCs w:val="22"/>
          <w:lang w:val="es-ES"/>
        </w:rPr>
        <w:t xml:space="preserve">Cameo invita a "Lumen </w:t>
      </w:r>
      <w:proofErr w:type="spellStart"/>
      <w:r w:rsidR="00F9573E" w:rsidRPr="00E17AA7">
        <w:rPr>
          <w:rFonts w:ascii="Calibri" w:hAnsi="Calibri" w:cs="Calibri"/>
          <w:sz w:val="22"/>
          <w:szCs w:val="22"/>
          <w:lang w:val="es-ES"/>
        </w:rPr>
        <w:t>Beings</w:t>
      </w:r>
      <w:proofErr w:type="spellEnd"/>
      <w:r w:rsidR="00F9573E" w:rsidRPr="00E17AA7">
        <w:rPr>
          <w:rFonts w:ascii="Calibri" w:hAnsi="Calibri" w:cs="Calibri"/>
          <w:sz w:val="22"/>
          <w:szCs w:val="22"/>
          <w:lang w:val="es-ES"/>
        </w:rPr>
        <w:t>" a</w:t>
      </w:r>
      <w:r w:rsidR="00E17AA7">
        <w:rPr>
          <w:rFonts w:ascii="Calibri" w:hAnsi="Calibri" w:cs="Calibri"/>
          <w:sz w:val="22"/>
          <w:szCs w:val="22"/>
          <w:lang w:val="es-ES"/>
        </w:rPr>
        <w:t xml:space="preserve"> participar en</w:t>
      </w:r>
      <w:r w:rsidR="00F9573E" w:rsidRPr="00E17AA7">
        <w:rPr>
          <w:rFonts w:ascii="Calibri" w:hAnsi="Calibri" w:cs="Calibri"/>
          <w:sz w:val="22"/>
          <w:szCs w:val="22"/>
          <w:lang w:val="es-ES"/>
        </w:rPr>
        <w:t xml:space="preserve"> entrevistas y mesas redondas para </w:t>
      </w:r>
      <w:r w:rsidR="00F104F2" w:rsidRPr="00E17AA7">
        <w:rPr>
          <w:rFonts w:ascii="Calibri" w:hAnsi="Calibri" w:cs="Calibri"/>
          <w:sz w:val="22"/>
          <w:szCs w:val="22"/>
          <w:lang w:val="es-ES"/>
        </w:rPr>
        <w:t xml:space="preserve">hablar con </w:t>
      </w:r>
      <w:r w:rsidR="00706345" w:rsidRPr="00E17AA7">
        <w:rPr>
          <w:rFonts w:ascii="Calibri" w:hAnsi="Calibri" w:cs="Calibri"/>
          <w:sz w:val="22"/>
          <w:szCs w:val="22"/>
          <w:lang w:val="es-ES"/>
        </w:rPr>
        <w:t xml:space="preserve">expertos del sector, </w:t>
      </w:r>
      <w:r w:rsidR="00CB4A88" w:rsidRPr="00E17AA7">
        <w:rPr>
          <w:rFonts w:ascii="Calibri" w:hAnsi="Calibri" w:cs="Calibri"/>
          <w:sz w:val="22"/>
          <w:szCs w:val="22"/>
          <w:lang w:val="es-ES"/>
        </w:rPr>
        <w:t xml:space="preserve">diseñadores de iluminación </w:t>
      </w:r>
      <w:r w:rsidR="00706345" w:rsidRPr="00E17AA7">
        <w:rPr>
          <w:rFonts w:ascii="Calibri" w:hAnsi="Calibri" w:cs="Calibri"/>
          <w:sz w:val="22"/>
          <w:szCs w:val="22"/>
          <w:lang w:val="es-ES"/>
        </w:rPr>
        <w:t xml:space="preserve">consagrados y </w:t>
      </w:r>
      <w:r w:rsidR="00CB4A88" w:rsidRPr="00E17AA7">
        <w:rPr>
          <w:rFonts w:ascii="Calibri" w:hAnsi="Calibri" w:cs="Calibri"/>
          <w:sz w:val="22"/>
          <w:szCs w:val="22"/>
          <w:lang w:val="es-ES"/>
        </w:rPr>
        <w:t xml:space="preserve">mentes jóvenes </w:t>
      </w:r>
      <w:r w:rsidR="00706345" w:rsidRPr="00E17AA7">
        <w:rPr>
          <w:rFonts w:ascii="Calibri" w:hAnsi="Calibri" w:cs="Calibri"/>
          <w:sz w:val="22"/>
          <w:szCs w:val="22"/>
          <w:lang w:val="es-ES"/>
        </w:rPr>
        <w:t xml:space="preserve">y prometedoras sobre </w:t>
      </w:r>
      <w:r w:rsidR="00F104F2" w:rsidRPr="00E17AA7">
        <w:rPr>
          <w:rFonts w:ascii="Calibri" w:hAnsi="Calibri" w:cs="Calibri"/>
          <w:sz w:val="22"/>
          <w:szCs w:val="22"/>
          <w:lang w:val="es-ES"/>
        </w:rPr>
        <w:t xml:space="preserve">proyectos apasionantes y temas de </w:t>
      </w:r>
      <w:r w:rsidR="00CB4A88" w:rsidRPr="00E17AA7">
        <w:rPr>
          <w:rFonts w:ascii="Calibri" w:hAnsi="Calibri" w:cs="Calibri"/>
          <w:sz w:val="22"/>
          <w:szCs w:val="22"/>
          <w:lang w:val="es-ES"/>
        </w:rPr>
        <w:t>actualidad</w:t>
      </w:r>
      <w:r w:rsidRPr="00E17AA7">
        <w:rPr>
          <w:rFonts w:ascii="Calibri" w:hAnsi="Calibri" w:cs="Calibri"/>
          <w:sz w:val="22"/>
          <w:szCs w:val="22"/>
          <w:lang w:val="es-ES"/>
        </w:rPr>
        <w:t xml:space="preserve">: </w:t>
      </w:r>
      <w:r w:rsidR="00A126C6" w:rsidRPr="00E17AA7">
        <w:rPr>
          <w:rFonts w:ascii="Calibri" w:hAnsi="Calibri" w:cs="Calibri"/>
          <w:sz w:val="22"/>
          <w:szCs w:val="22"/>
          <w:lang w:val="es-ES"/>
        </w:rPr>
        <w:t xml:space="preserve">desde los límites de la luminosidad y las mujeres diseñadoras de iluminación hasta los grandes </w:t>
      </w:r>
      <w:r w:rsidR="00B25B5B" w:rsidRPr="00E17AA7">
        <w:rPr>
          <w:rFonts w:ascii="Calibri" w:hAnsi="Calibri" w:cs="Calibri"/>
          <w:sz w:val="22"/>
          <w:szCs w:val="22"/>
          <w:lang w:val="es-ES"/>
        </w:rPr>
        <w:t xml:space="preserve">retos de la </w:t>
      </w:r>
      <w:r w:rsidR="00A126C6" w:rsidRPr="00E17AA7">
        <w:rPr>
          <w:rFonts w:ascii="Calibri" w:hAnsi="Calibri" w:cs="Calibri"/>
          <w:sz w:val="22"/>
          <w:szCs w:val="22"/>
          <w:lang w:val="es-ES"/>
        </w:rPr>
        <w:t>sostenibilidad y la promoción de jóvenes talentos.</w:t>
      </w:r>
    </w:p>
    <w:p w14:paraId="40BFC73A" w14:textId="77777777" w:rsidR="006F0806" w:rsidRPr="00E17AA7" w:rsidRDefault="006F0806" w:rsidP="008C47E5">
      <w:pPr>
        <w:rPr>
          <w:rFonts w:ascii="Calibri" w:hAnsi="Calibri" w:cs="Calibri"/>
          <w:sz w:val="22"/>
          <w:szCs w:val="22"/>
          <w:lang w:val="es-ES"/>
        </w:rPr>
      </w:pPr>
    </w:p>
    <w:p w14:paraId="184AD53D" w14:textId="4E7450FF" w:rsidR="007A6B1C" w:rsidRPr="00E17AA7" w:rsidRDefault="00E17AA7">
      <w:pPr>
        <w:pStyle w:val="Sinespaciado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s-ES"/>
        </w:rPr>
      </w:pP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s-ES"/>
        </w:rPr>
        <w:t>Surround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s-ES"/>
        </w:rPr>
        <w:t>Experience</w:t>
      </w:r>
      <w:proofErr w:type="spellEnd"/>
    </w:p>
    <w:p w14:paraId="09E33E7C" w14:textId="6FE994F0" w:rsidR="007A6B1C" w:rsidRPr="00E17AA7" w:rsidRDefault="00733168">
      <w:pPr>
        <w:pStyle w:val="Sinespaciado"/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</w:pP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Del 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25 al 27 de 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abril, el </w:t>
      </w:r>
      <w:proofErr w:type="spellStart"/>
      <w:r w:rsid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Experience</w:t>
      </w:r>
      <w:proofErr w:type="spellEnd"/>
      <w:r w:rsid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Center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del Adam Hall </w:t>
      </w:r>
      <w:proofErr w:type="spellStart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Group</w:t>
      </w:r>
      <w:proofErr w:type="spellEnd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en </w:t>
      </w:r>
      <w:proofErr w:type="spellStart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Neu-Anspach</w:t>
      </w:r>
      <w:proofErr w:type="spellEnd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se convertirá en </w:t>
      </w:r>
      <w:r w:rsid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un espacio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abierto para vivir una 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experiencia envolvent</w:t>
      </w:r>
      <w:r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e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especial. En el gran auditorio, los visitantes de </w:t>
      </w:r>
      <w:proofErr w:type="spellStart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Prolight</w:t>
      </w:r>
      <w:proofErr w:type="spellEnd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+ </w:t>
      </w:r>
      <w:proofErr w:type="spellStart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Sound</w:t>
      </w:r>
      <w:proofErr w:type="spellEnd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podrán disfrutar de un espectá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culo de luz y sonido creado especialmente con los últimos proyectores y sistemas de sonido de Cameo y LD </w:t>
      </w:r>
      <w:proofErr w:type="spellStart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Systems</w:t>
      </w:r>
      <w:proofErr w:type="spellEnd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. Además, </w:t>
      </w:r>
      <w:r w:rsid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el showroom ubicado en sus </w:t>
      </w:r>
      <w:proofErr w:type="gramStart"/>
      <w:r w:rsid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instalaciones,</w:t>
      </w:r>
      <w:proofErr w:type="gramEnd"/>
      <w:r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ofrece una visión completa de los productos y soluciones 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de 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todas las marcas 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del 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Adam Hall </w:t>
      </w:r>
      <w:proofErr w:type="spellStart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Group</w:t>
      </w:r>
      <w:proofErr w:type="spellEnd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. </w:t>
      </w:r>
      <w:r w:rsid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Adam Hall pondrá su disposición un servicio de</w:t>
      </w:r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autobuses lanzadera para garantizar un transporte fluido de ida y vuelta a la feria. Para más información y para inscribirse, los visitantes pueden visitar el Adam Hall </w:t>
      </w:r>
      <w:proofErr w:type="spellStart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Group</w:t>
      </w:r>
      <w:proofErr w:type="spellEnd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</w:t>
      </w:r>
      <w:proofErr w:type="spellStart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Networking</w:t>
      </w:r>
      <w:proofErr w:type="spellEnd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</w:t>
      </w:r>
      <w:proofErr w:type="spellStart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Space</w:t>
      </w:r>
      <w:proofErr w:type="spellEnd"/>
      <w:r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 (12.1, A24) o Cameo (12.1, B24).</w:t>
      </w:r>
    </w:p>
    <w:p w14:paraId="6DE0CCCC" w14:textId="77777777" w:rsidR="00E52B7E" w:rsidRPr="00E17AA7" w:rsidRDefault="00E52B7E" w:rsidP="002F20E1">
      <w:pPr>
        <w:rPr>
          <w:rFonts w:ascii="Calibri" w:hAnsi="Calibri" w:cs="Calibri"/>
          <w:bCs/>
          <w:sz w:val="22"/>
          <w:szCs w:val="22"/>
          <w:lang w:val="es-ES"/>
        </w:rPr>
      </w:pPr>
    </w:p>
    <w:p w14:paraId="641D9F53" w14:textId="77777777" w:rsidR="007A6B1C" w:rsidRPr="00E17AA7" w:rsidRDefault="00733168">
      <w:pPr>
        <w:pStyle w:val="Sinespaciado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s-ES"/>
        </w:rPr>
      </w:pPr>
      <w:r w:rsidRPr="00E17AA7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s-ES"/>
        </w:rPr>
        <w:t xml:space="preserve">Cameo en </w:t>
      </w:r>
      <w:proofErr w:type="spellStart"/>
      <w:r w:rsidRPr="00E17AA7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s-ES"/>
        </w:rPr>
        <w:t>Prolight</w:t>
      </w:r>
      <w:proofErr w:type="spellEnd"/>
      <w:r w:rsidRPr="00E17AA7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s-ES"/>
        </w:rPr>
        <w:t xml:space="preserve"> </w:t>
      </w:r>
      <w:r w:rsidRPr="00E17AA7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s-ES"/>
        </w:rPr>
        <w:t xml:space="preserve">+ </w:t>
      </w:r>
      <w:proofErr w:type="spellStart"/>
      <w:r w:rsidRPr="00E17AA7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s-ES"/>
        </w:rPr>
        <w:t>Sound</w:t>
      </w:r>
      <w:proofErr w:type="spellEnd"/>
      <w:r w:rsidRPr="00E17AA7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s-ES"/>
        </w:rPr>
        <w:t xml:space="preserve"> 2023:</w:t>
      </w:r>
    </w:p>
    <w:p w14:paraId="5F761EAC" w14:textId="77777777" w:rsidR="007A6B1C" w:rsidRPr="00E17AA7" w:rsidRDefault="00733168">
      <w:pPr>
        <w:pStyle w:val="Sinespaciado"/>
        <w:rPr>
          <w:rFonts w:ascii="Calibri" w:eastAsia="Times New Roman" w:hAnsi="Calibri" w:cs="Calibri"/>
          <w:b/>
          <w:bCs/>
          <w:color w:val="FF0000"/>
          <w:sz w:val="22"/>
          <w:szCs w:val="22"/>
          <w:lang w:val="es-ES"/>
        </w:rPr>
      </w:pPr>
      <w:r w:rsidRPr="00E17AA7">
        <w:rPr>
          <w:rFonts w:ascii="Calibri" w:eastAsia="Times New Roman" w:hAnsi="Calibri" w:cs="Calibri"/>
          <w:b/>
          <w:bCs/>
          <w:color w:val="FF0000"/>
          <w:sz w:val="22"/>
          <w:szCs w:val="22"/>
          <w:lang w:val="es-ES"/>
        </w:rPr>
        <w:t>12.1, B24</w:t>
      </w:r>
    </w:p>
    <w:p w14:paraId="51839F6C" w14:textId="77777777" w:rsidR="002F20E1" w:rsidRPr="00E17AA7" w:rsidRDefault="002F20E1" w:rsidP="004330C6">
      <w:pPr>
        <w:pStyle w:val="Sinespaciado"/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</w:pPr>
    </w:p>
    <w:p w14:paraId="4187E480" w14:textId="77777777" w:rsidR="007A6B1C" w:rsidRPr="00E17AA7" w:rsidRDefault="00733168">
      <w:pPr>
        <w:pStyle w:val="Sinespaciado"/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</w:pPr>
      <w:r w:rsidRPr="00E17AA7">
        <w:rPr>
          <w:rFonts w:ascii="Calibri" w:hAnsi="Calibri" w:cs="Calibri"/>
          <w:sz w:val="22"/>
          <w:szCs w:val="22"/>
          <w:lang w:val="es-ES"/>
        </w:rPr>
        <w:t xml:space="preserve">#Cameo #ParaLuminosos </w:t>
      </w:r>
      <w:r w:rsidR="006D2E7A"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#IluminaciónPro #EventTech </w:t>
      </w:r>
      <w:r w:rsidR="005E3A0F" w:rsidRPr="00E17AA7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>#ExperienceEventTechnology</w:t>
      </w:r>
    </w:p>
    <w:p w14:paraId="1555DC6B" w14:textId="77777777" w:rsidR="00E0724D" w:rsidRPr="00E17AA7" w:rsidRDefault="00E0724D" w:rsidP="006D2E7A">
      <w:pPr>
        <w:pStyle w:val="Sinespaciado"/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</w:pPr>
    </w:p>
    <w:p w14:paraId="19F5A727" w14:textId="77777777" w:rsidR="007A6B1C" w:rsidRPr="00E17AA7" w:rsidRDefault="00733168">
      <w:pPr>
        <w:rPr>
          <w:rStyle w:val="Hipervnculo"/>
          <w:rFonts w:ascii="Calibri" w:hAnsi="Calibri" w:cs="Calibri"/>
          <w:sz w:val="22"/>
          <w:szCs w:val="22"/>
          <w:lang w:val="es-ES"/>
        </w:rPr>
      </w:pPr>
      <w:r w:rsidRPr="00E17AA7">
        <w:rPr>
          <w:rFonts w:ascii="Calibri" w:hAnsi="Calibri" w:cs="Calibri"/>
          <w:b/>
          <w:sz w:val="22"/>
          <w:szCs w:val="22"/>
          <w:lang w:val="es-ES"/>
        </w:rPr>
        <w:t xml:space="preserve">Para más información: </w:t>
      </w:r>
    </w:p>
    <w:p w14:paraId="001A3214" w14:textId="77777777" w:rsidR="007A6B1C" w:rsidRPr="00E17AA7" w:rsidRDefault="00733168">
      <w:pPr>
        <w:rPr>
          <w:rStyle w:val="Hipervnculo"/>
          <w:rFonts w:ascii="Calibri" w:hAnsi="Calibri" w:cs="Calibri"/>
          <w:sz w:val="22"/>
          <w:szCs w:val="22"/>
          <w:lang w:val="es-ES"/>
        </w:rPr>
      </w:pPr>
      <w:hyperlink r:id="rId7" w:history="1">
        <w:r w:rsidR="00266901" w:rsidRPr="00E17AA7">
          <w:rPr>
            <w:rStyle w:val="Hipervnculo"/>
            <w:rFonts w:ascii="Calibri" w:hAnsi="Calibri" w:cs="Calibri"/>
            <w:sz w:val="22"/>
            <w:szCs w:val="22"/>
            <w:lang w:val="es-ES"/>
          </w:rPr>
          <w:t>cameolight.com</w:t>
        </w:r>
      </w:hyperlink>
    </w:p>
    <w:p w14:paraId="07FFD182" w14:textId="77777777" w:rsidR="007A6B1C" w:rsidRPr="00E17AA7" w:rsidRDefault="00733168">
      <w:pPr>
        <w:rPr>
          <w:rStyle w:val="Hipervnculo"/>
          <w:rFonts w:ascii="Calibri" w:eastAsia="Arial" w:hAnsi="Calibri" w:cs="Calibri"/>
          <w:b/>
          <w:bCs/>
          <w:color w:val="auto"/>
          <w:sz w:val="22"/>
          <w:szCs w:val="22"/>
          <w:u w:val="none"/>
          <w:lang w:val="es-ES"/>
        </w:rPr>
      </w:pPr>
      <w:hyperlink r:id="rId8" w:history="1">
        <w:r w:rsidR="00266901" w:rsidRPr="00E17AA7">
          <w:rPr>
            <w:rStyle w:val="Hipervnculo"/>
            <w:rFonts w:ascii="Calibri" w:hAnsi="Calibri" w:cs="Calibri"/>
            <w:sz w:val="22"/>
            <w:szCs w:val="22"/>
            <w:lang w:val="es-ES"/>
          </w:rPr>
          <w:t>adamhall.com</w:t>
        </w:r>
      </w:hyperlink>
      <w:r w:rsidR="00266901" w:rsidRPr="00E17AA7">
        <w:rPr>
          <w:rFonts w:ascii="Calibri" w:hAnsi="Calibri" w:cs="Calibri"/>
          <w:sz w:val="22"/>
          <w:szCs w:val="22"/>
          <w:u w:val="single"/>
          <w:lang w:val="es-ES"/>
        </w:rPr>
        <w:br/>
      </w:r>
      <w:hyperlink r:id="rId9" w:history="1">
        <w:r w:rsidR="00266901" w:rsidRPr="00E17AA7">
          <w:rPr>
            <w:rStyle w:val="Hipervnculo"/>
            <w:rFonts w:ascii="Calibri" w:hAnsi="Calibri" w:cs="Calibri"/>
            <w:sz w:val="22"/>
            <w:szCs w:val="22"/>
            <w:lang w:val="es-ES"/>
          </w:rPr>
          <w:t>blog.adamhall.com</w:t>
        </w:r>
      </w:hyperlink>
    </w:p>
    <w:p w14:paraId="7C150A18" w14:textId="77777777" w:rsidR="00780A4D" w:rsidRPr="00E17AA7" w:rsidRDefault="00780A4D" w:rsidP="004330C6">
      <w:pPr>
        <w:rPr>
          <w:rStyle w:val="Hipervnculo"/>
          <w:rFonts w:ascii="Calibri" w:eastAsia="Arial" w:hAnsi="Calibri"/>
          <w:sz w:val="22"/>
          <w:lang w:val="es-ES"/>
        </w:rPr>
      </w:pPr>
    </w:p>
    <w:p w14:paraId="4E3126D5" w14:textId="77777777" w:rsidR="00035C36" w:rsidRPr="00E17AA7" w:rsidRDefault="00035C36" w:rsidP="004330C6">
      <w:pPr>
        <w:rPr>
          <w:rStyle w:val="Hipervnculo"/>
          <w:rFonts w:ascii="Calibri" w:eastAsia="Arial" w:hAnsi="Calibri"/>
          <w:sz w:val="22"/>
          <w:lang w:val="es-ES"/>
        </w:rPr>
      </w:pPr>
    </w:p>
    <w:p w14:paraId="4EAB8821" w14:textId="77777777" w:rsidR="007A6B1C" w:rsidRPr="00E17AA7" w:rsidRDefault="00733168">
      <w:pPr>
        <w:pStyle w:val="Sinespaciado"/>
        <w:rPr>
          <w:rFonts w:ascii="Calibri" w:hAnsi="Calibri"/>
          <w:b/>
          <w:color w:val="808080"/>
          <w:sz w:val="18"/>
          <w:lang w:val="es-ES"/>
        </w:rPr>
      </w:pPr>
      <w:r w:rsidRPr="00E17AA7">
        <w:rPr>
          <w:rFonts w:ascii="Calibri" w:hAnsi="Calibri"/>
          <w:b/>
          <w:color w:val="808080"/>
          <w:sz w:val="18"/>
          <w:lang w:val="es-ES"/>
        </w:rPr>
        <w:t xml:space="preserve">Acerca de Adam Hall </w:t>
      </w:r>
      <w:proofErr w:type="spellStart"/>
      <w:r w:rsidRPr="00E17AA7">
        <w:rPr>
          <w:rFonts w:ascii="Calibri" w:hAnsi="Calibri"/>
          <w:b/>
          <w:color w:val="808080"/>
          <w:sz w:val="18"/>
          <w:lang w:val="es-ES"/>
        </w:rPr>
        <w:t>Group</w:t>
      </w:r>
      <w:proofErr w:type="spellEnd"/>
    </w:p>
    <w:p w14:paraId="25923028" w14:textId="77777777" w:rsidR="007A6B1C" w:rsidRPr="00E17AA7" w:rsidRDefault="00733168">
      <w:pPr>
        <w:pStyle w:val="Sinespaciado"/>
        <w:rPr>
          <w:rFonts w:ascii="Calibri" w:hAnsi="Calibri"/>
          <w:color w:val="808080"/>
          <w:sz w:val="18"/>
          <w:lang w:val="es-ES"/>
        </w:rPr>
      </w:pPr>
      <w:r w:rsidRPr="00E17AA7">
        <w:rPr>
          <w:rFonts w:ascii="Calibri" w:hAnsi="Calibri"/>
          <w:color w:val="808080"/>
          <w:sz w:val="18"/>
          <w:lang w:val="es-ES"/>
        </w:rPr>
        <w:t xml:space="preserve">Adam Hall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 xml:space="preserve"> es un fabricante y distribuidor alemán líder que ofrece soluciones tecnológicas para eventos a soc</w:t>
      </w:r>
      <w:r w:rsidRPr="00E17AA7">
        <w:rPr>
          <w:rFonts w:ascii="Calibri" w:hAnsi="Calibri"/>
          <w:color w:val="808080"/>
          <w:sz w:val="18"/>
          <w:lang w:val="es-ES"/>
        </w:rPr>
        <w:t xml:space="preserve">ios comerciales de todo el mundo. Entre sus grupos objetivo se encuentran minoristas, distribuidores B2B, empresas de eventos y alquiler, estudios de radiodifusión, integradores de sistemas y AV, empresas privadas y públicas y fabricantes de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flight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 xml:space="preserve"> cases i</w:t>
      </w:r>
      <w:r w:rsidRPr="00E17AA7">
        <w:rPr>
          <w:rFonts w:ascii="Calibri" w:hAnsi="Calibri"/>
          <w:color w:val="808080"/>
          <w:sz w:val="18"/>
          <w:lang w:val="es-ES"/>
        </w:rPr>
        <w:t xml:space="preserve">ndustriales. La empresa ofrece una amplia gama de productos de audio profesional, iluminación, equipos de escenario y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flight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 xml:space="preserve"> cases bajo sus marcas </w:t>
      </w:r>
      <w:r w:rsidRPr="00E17AA7">
        <w:rPr>
          <w:rFonts w:ascii="Calibri" w:hAnsi="Calibri"/>
          <w:b/>
          <w:color w:val="808080"/>
          <w:sz w:val="18"/>
          <w:lang w:val="es-ES"/>
        </w:rPr>
        <w:t xml:space="preserve">LD </w:t>
      </w:r>
      <w:proofErr w:type="spellStart"/>
      <w:r w:rsidRPr="00E17AA7">
        <w:rPr>
          <w:rFonts w:ascii="Calibri" w:hAnsi="Calibri"/>
          <w:b/>
          <w:color w:val="808080"/>
          <w:sz w:val="18"/>
          <w:lang w:val="es-ES"/>
        </w:rPr>
        <w:t>Systems</w:t>
      </w:r>
      <w:proofErr w:type="spellEnd"/>
      <w:r w:rsidRPr="00E17AA7">
        <w:rPr>
          <w:rFonts w:ascii="Calibri" w:hAnsi="Calibri"/>
          <w:b/>
          <w:color w:val="808080"/>
          <w:sz w:val="18"/>
          <w:lang w:val="es-ES"/>
        </w:rPr>
        <w:t xml:space="preserve">®, Cameo®, </w:t>
      </w:r>
      <w:proofErr w:type="spellStart"/>
      <w:r w:rsidRPr="00E17AA7">
        <w:rPr>
          <w:rFonts w:ascii="Calibri" w:hAnsi="Calibri"/>
          <w:b/>
          <w:color w:val="808080"/>
          <w:sz w:val="18"/>
          <w:lang w:val="es-ES"/>
        </w:rPr>
        <w:t>Gravity</w:t>
      </w:r>
      <w:proofErr w:type="spellEnd"/>
      <w:r w:rsidRPr="00E17AA7">
        <w:rPr>
          <w:rFonts w:ascii="Calibri" w:hAnsi="Calibri"/>
          <w:b/>
          <w:color w:val="808080"/>
          <w:sz w:val="18"/>
          <w:lang w:val="es-ES"/>
        </w:rPr>
        <w:t>®, Defender®, Palmer® y Adam Hall®</w:t>
      </w:r>
      <w:r w:rsidRPr="00E17AA7">
        <w:rPr>
          <w:rFonts w:ascii="Calibri" w:hAnsi="Calibri"/>
          <w:color w:val="808080"/>
          <w:sz w:val="18"/>
          <w:lang w:val="es-ES"/>
        </w:rPr>
        <w:t xml:space="preserve">. Fundado en 1975, Adam Hall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 xml:space="preserve"> ha evolucion</w:t>
      </w:r>
      <w:r w:rsidRPr="00E17AA7">
        <w:rPr>
          <w:rFonts w:ascii="Calibri" w:hAnsi="Calibri"/>
          <w:color w:val="808080"/>
          <w:sz w:val="18"/>
          <w:lang w:val="es-ES"/>
        </w:rPr>
        <w:t xml:space="preserve">ado hasta convertirse en una empresa moderna e innovadora de tecnología para eventos con más de 14.000 m² de espacio de almacenamiento en su Parque Logístico, en su sede corporativa cerca de Fráncfort del Meno. Gracias a su enfoque en la creación de valor </w:t>
      </w:r>
      <w:r w:rsidRPr="00E17AA7">
        <w:rPr>
          <w:rFonts w:ascii="Calibri" w:hAnsi="Calibri"/>
          <w:color w:val="808080"/>
          <w:sz w:val="18"/>
          <w:lang w:val="es-ES"/>
        </w:rPr>
        <w:t xml:space="preserve">y el servicio, el Adam Hall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 xml:space="preserve"> ya ha sido galardonado con toda una serie de premios internacionales por sus innovadores </w:t>
      </w:r>
      <w:r w:rsidRPr="00E17AA7">
        <w:rPr>
          <w:rFonts w:ascii="Calibri" w:hAnsi="Calibri"/>
          <w:color w:val="808080"/>
          <w:sz w:val="18"/>
          <w:lang w:val="es-ES"/>
        </w:rPr>
        <w:lastRenderedPageBreak/>
        <w:t xml:space="preserve">desarrollos de productos y su diseño de productos con visión de futuro, otorgados por instituciones de renombre como "Red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Dot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>", "Germ</w:t>
      </w:r>
      <w:r w:rsidRPr="00E17AA7">
        <w:rPr>
          <w:rFonts w:ascii="Calibri" w:hAnsi="Calibri"/>
          <w:color w:val="808080"/>
          <w:sz w:val="18"/>
          <w:lang w:val="es-ES"/>
        </w:rPr>
        <w:t xml:space="preserve">an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Award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>" e "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iF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 xml:space="preserve"> Industrie Forum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 xml:space="preserve">". LD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Systems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>®, en colaboración con la agencia de diseño F. A. Porsche, muestra el futuro del diseño de audio profesional con su icónica columna de altavoces MAUI® P900 y, por ello, ha sido galardonada recientem</w:t>
      </w:r>
      <w:r w:rsidRPr="00E17AA7">
        <w:rPr>
          <w:rFonts w:ascii="Calibri" w:hAnsi="Calibri"/>
          <w:color w:val="808080"/>
          <w:sz w:val="18"/>
          <w:lang w:val="es-ES"/>
        </w:rPr>
        <w:t xml:space="preserve">ente con el codiciado German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Award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 xml:space="preserve">. Encontrará más información sobre el Adam Hall </w:t>
      </w:r>
      <w:proofErr w:type="spellStart"/>
      <w:r w:rsidRPr="00E17AA7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E17AA7">
        <w:rPr>
          <w:rFonts w:ascii="Calibri" w:hAnsi="Calibri"/>
          <w:color w:val="808080"/>
          <w:sz w:val="18"/>
          <w:lang w:val="es-ES"/>
        </w:rPr>
        <w:t xml:space="preserve"> en línea en </w:t>
      </w:r>
    </w:p>
    <w:p w14:paraId="744E4406" w14:textId="77777777" w:rsidR="007A6B1C" w:rsidRDefault="00733168">
      <w:pPr>
        <w:pStyle w:val="Sinespaciado"/>
        <w:rPr>
          <w:rFonts w:ascii="Arial" w:hAnsi="Arial"/>
          <w:sz w:val="20"/>
          <w:lang w:val="en-GB"/>
        </w:rPr>
      </w:pPr>
      <w:hyperlink r:id="rId10" w:history="1">
        <w:r w:rsidR="002D3FAB" w:rsidRPr="009C78BD">
          <w:rPr>
            <w:rStyle w:val="Hipervnculo"/>
            <w:rFonts w:ascii="Calibri" w:hAnsi="Calibri"/>
            <w:sz w:val="18"/>
            <w:lang w:val="en-GB"/>
          </w:rPr>
          <w:t>www.adamhall.com</w:t>
        </w:r>
      </w:hyperlink>
    </w:p>
    <w:sectPr w:rsidR="007A6B1C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51806" w14:textId="77777777" w:rsidR="009D6720" w:rsidRDefault="009D6720" w:rsidP="004330C6">
      <w:r>
        <w:separator/>
      </w:r>
    </w:p>
  </w:endnote>
  <w:endnote w:type="continuationSeparator" w:id="0">
    <w:p w14:paraId="58ED7FCB" w14:textId="77777777" w:rsidR="009D6720" w:rsidRDefault="009D6720" w:rsidP="004330C6">
      <w:r>
        <w:continuationSeparator/>
      </w:r>
    </w:p>
  </w:endnote>
  <w:endnote w:type="continuationNotice" w:id="1">
    <w:p w14:paraId="50693342" w14:textId="77777777" w:rsidR="009D6720" w:rsidRDefault="009D67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8C9DF" w14:textId="77777777" w:rsidR="004330C6" w:rsidRDefault="00E17AA7">
    <w:pPr>
      <w:pStyle w:val="Piedepgina"/>
    </w:pPr>
    <w:r>
      <w:rPr>
        <w:noProof/>
        <w:lang w:val="en-US" w:eastAsia="en-US" w:bidi="ar-SA"/>
      </w:rPr>
      <w:pict w14:anchorId="460C9F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1.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47DAE" w14:textId="77777777" w:rsidR="009D6720" w:rsidRDefault="009D6720" w:rsidP="004330C6">
      <w:r>
        <w:separator/>
      </w:r>
    </w:p>
  </w:footnote>
  <w:footnote w:type="continuationSeparator" w:id="0">
    <w:p w14:paraId="1F41B1C6" w14:textId="77777777" w:rsidR="009D6720" w:rsidRDefault="009D6720" w:rsidP="004330C6">
      <w:r>
        <w:continuationSeparator/>
      </w:r>
    </w:p>
  </w:footnote>
  <w:footnote w:type="continuationNotice" w:id="1">
    <w:p w14:paraId="5DA7FA45" w14:textId="77777777" w:rsidR="009D6720" w:rsidRDefault="009D67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8A7F3" w14:textId="77777777" w:rsidR="004330C6" w:rsidRPr="004304C9" w:rsidRDefault="004330C6" w:rsidP="004330C6">
    <w:pPr>
      <w:pStyle w:val="Encabezado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0A524C97" wp14:editId="1250EFCF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FEED2" w14:textId="77777777" w:rsidR="004330C6" w:rsidRDefault="004330C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177A"/>
    <w:rsid w:val="00004222"/>
    <w:rsid w:val="000064B6"/>
    <w:rsid w:val="00010D62"/>
    <w:rsid w:val="00012478"/>
    <w:rsid w:val="0001272F"/>
    <w:rsid w:val="00016A96"/>
    <w:rsid w:val="0002009D"/>
    <w:rsid w:val="0002119C"/>
    <w:rsid w:val="000310C8"/>
    <w:rsid w:val="00031E80"/>
    <w:rsid w:val="000352E0"/>
    <w:rsid w:val="0003571C"/>
    <w:rsid w:val="00035C36"/>
    <w:rsid w:val="00042DFF"/>
    <w:rsid w:val="000619FA"/>
    <w:rsid w:val="000769A2"/>
    <w:rsid w:val="000818EA"/>
    <w:rsid w:val="00086C2C"/>
    <w:rsid w:val="00092CF3"/>
    <w:rsid w:val="00092E57"/>
    <w:rsid w:val="00093AB0"/>
    <w:rsid w:val="00094AE6"/>
    <w:rsid w:val="00095D99"/>
    <w:rsid w:val="000A5344"/>
    <w:rsid w:val="000A6A9C"/>
    <w:rsid w:val="000B4089"/>
    <w:rsid w:val="000B6BF3"/>
    <w:rsid w:val="000C2D39"/>
    <w:rsid w:val="000C4861"/>
    <w:rsid w:val="000C5BAB"/>
    <w:rsid w:val="000C6A86"/>
    <w:rsid w:val="000C7D1C"/>
    <w:rsid w:val="000D4AD6"/>
    <w:rsid w:val="000E3EBF"/>
    <w:rsid w:val="000E455A"/>
    <w:rsid w:val="00103F7F"/>
    <w:rsid w:val="001043B2"/>
    <w:rsid w:val="001059E3"/>
    <w:rsid w:val="00111329"/>
    <w:rsid w:val="001147DE"/>
    <w:rsid w:val="00117B88"/>
    <w:rsid w:val="00124F49"/>
    <w:rsid w:val="0012712A"/>
    <w:rsid w:val="00134EF8"/>
    <w:rsid w:val="00135BAE"/>
    <w:rsid w:val="001452D7"/>
    <w:rsid w:val="00145E8F"/>
    <w:rsid w:val="001543F7"/>
    <w:rsid w:val="00164685"/>
    <w:rsid w:val="00165ABD"/>
    <w:rsid w:val="001704A6"/>
    <w:rsid w:val="00175DBD"/>
    <w:rsid w:val="00176944"/>
    <w:rsid w:val="0018014A"/>
    <w:rsid w:val="00184D8B"/>
    <w:rsid w:val="001905C4"/>
    <w:rsid w:val="00190662"/>
    <w:rsid w:val="00197BE9"/>
    <w:rsid w:val="001A1584"/>
    <w:rsid w:val="001B0461"/>
    <w:rsid w:val="001B40F4"/>
    <w:rsid w:val="001B7E2C"/>
    <w:rsid w:val="001C5825"/>
    <w:rsid w:val="001C5D7F"/>
    <w:rsid w:val="001D3566"/>
    <w:rsid w:val="001D6F99"/>
    <w:rsid w:val="001D7F09"/>
    <w:rsid w:val="001E51CC"/>
    <w:rsid w:val="001E5871"/>
    <w:rsid w:val="001F0E84"/>
    <w:rsid w:val="0020235E"/>
    <w:rsid w:val="002034DB"/>
    <w:rsid w:val="002065E7"/>
    <w:rsid w:val="00207525"/>
    <w:rsid w:val="00215123"/>
    <w:rsid w:val="002171CF"/>
    <w:rsid w:val="002176EA"/>
    <w:rsid w:val="002357CC"/>
    <w:rsid w:val="00243B58"/>
    <w:rsid w:val="0024709A"/>
    <w:rsid w:val="00247B14"/>
    <w:rsid w:val="00247EDB"/>
    <w:rsid w:val="002502DC"/>
    <w:rsid w:val="00250DB1"/>
    <w:rsid w:val="00253E5A"/>
    <w:rsid w:val="00262160"/>
    <w:rsid w:val="0026474A"/>
    <w:rsid w:val="00266901"/>
    <w:rsid w:val="00272775"/>
    <w:rsid w:val="0027394B"/>
    <w:rsid w:val="00281B19"/>
    <w:rsid w:val="00283958"/>
    <w:rsid w:val="00285810"/>
    <w:rsid w:val="002956B9"/>
    <w:rsid w:val="00296C60"/>
    <w:rsid w:val="002A71BC"/>
    <w:rsid w:val="002B2157"/>
    <w:rsid w:val="002B49DF"/>
    <w:rsid w:val="002B520A"/>
    <w:rsid w:val="002C32D6"/>
    <w:rsid w:val="002D3572"/>
    <w:rsid w:val="002D3E93"/>
    <w:rsid w:val="002D3FAB"/>
    <w:rsid w:val="002D4A1E"/>
    <w:rsid w:val="002D6DDF"/>
    <w:rsid w:val="002F04B0"/>
    <w:rsid w:val="002F20E1"/>
    <w:rsid w:val="002F49B9"/>
    <w:rsid w:val="00302508"/>
    <w:rsid w:val="00302C25"/>
    <w:rsid w:val="00311FA5"/>
    <w:rsid w:val="00317208"/>
    <w:rsid w:val="003314F4"/>
    <w:rsid w:val="00340CFE"/>
    <w:rsid w:val="003458A7"/>
    <w:rsid w:val="003520A7"/>
    <w:rsid w:val="0036247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B6792"/>
    <w:rsid w:val="003C1873"/>
    <w:rsid w:val="003C3F56"/>
    <w:rsid w:val="003C553A"/>
    <w:rsid w:val="003C7650"/>
    <w:rsid w:val="003E4B2D"/>
    <w:rsid w:val="003E5409"/>
    <w:rsid w:val="003F6959"/>
    <w:rsid w:val="004037C1"/>
    <w:rsid w:val="00411C01"/>
    <w:rsid w:val="004148A5"/>
    <w:rsid w:val="00416379"/>
    <w:rsid w:val="00416B11"/>
    <w:rsid w:val="0042095F"/>
    <w:rsid w:val="00422766"/>
    <w:rsid w:val="00432C94"/>
    <w:rsid w:val="004330C6"/>
    <w:rsid w:val="004364C4"/>
    <w:rsid w:val="0043733D"/>
    <w:rsid w:val="00443724"/>
    <w:rsid w:val="004456EB"/>
    <w:rsid w:val="00445DF3"/>
    <w:rsid w:val="004624FD"/>
    <w:rsid w:val="0046543C"/>
    <w:rsid w:val="00471643"/>
    <w:rsid w:val="004816E2"/>
    <w:rsid w:val="00481747"/>
    <w:rsid w:val="0048445A"/>
    <w:rsid w:val="00485602"/>
    <w:rsid w:val="004858F2"/>
    <w:rsid w:val="00485AE0"/>
    <w:rsid w:val="004968EC"/>
    <w:rsid w:val="004A2550"/>
    <w:rsid w:val="004A38AB"/>
    <w:rsid w:val="004A5441"/>
    <w:rsid w:val="004B5CA1"/>
    <w:rsid w:val="004B72EB"/>
    <w:rsid w:val="004C0829"/>
    <w:rsid w:val="004D1F8D"/>
    <w:rsid w:val="004D54E9"/>
    <w:rsid w:val="004E5A85"/>
    <w:rsid w:val="004E730C"/>
    <w:rsid w:val="004F5412"/>
    <w:rsid w:val="00507E4C"/>
    <w:rsid w:val="005121C5"/>
    <w:rsid w:val="00512376"/>
    <w:rsid w:val="00512A72"/>
    <w:rsid w:val="005208EC"/>
    <w:rsid w:val="00523241"/>
    <w:rsid w:val="0053476B"/>
    <w:rsid w:val="00536C83"/>
    <w:rsid w:val="0053710D"/>
    <w:rsid w:val="0054652C"/>
    <w:rsid w:val="00546AE6"/>
    <w:rsid w:val="00547BB7"/>
    <w:rsid w:val="005513C5"/>
    <w:rsid w:val="00556DBC"/>
    <w:rsid w:val="0056153C"/>
    <w:rsid w:val="00570AEC"/>
    <w:rsid w:val="005744F5"/>
    <w:rsid w:val="00576210"/>
    <w:rsid w:val="0057690B"/>
    <w:rsid w:val="00583025"/>
    <w:rsid w:val="005947D3"/>
    <w:rsid w:val="005A50AF"/>
    <w:rsid w:val="005B1682"/>
    <w:rsid w:val="005B49DD"/>
    <w:rsid w:val="005B692A"/>
    <w:rsid w:val="005B6D92"/>
    <w:rsid w:val="005B7BB6"/>
    <w:rsid w:val="005C128F"/>
    <w:rsid w:val="005C3632"/>
    <w:rsid w:val="005C4A93"/>
    <w:rsid w:val="005D2C7A"/>
    <w:rsid w:val="005D45A1"/>
    <w:rsid w:val="005E3A0F"/>
    <w:rsid w:val="005F2899"/>
    <w:rsid w:val="005F3FF6"/>
    <w:rsid w:val="00600743"/>
    <w:rsid w:val="0060730E"/>
    <w:rsid w:val="00610CDC"/>
    <w:rsid w:val="00613BA5"/>
    <w:rsid w:val="006164BB"/>
    <w:rsid w:val="00617F32"/>
    <w:rsid w:val="0063132F"/>
    <w:rsid w:val="00633CC0"/>
    <w:rsid w:val="00640BCD"/>
    <w:rsid w:val="00645AA1"/>
    <w:rsid w:val="00652A61"/>
    <w:rsid w:val="006650B9"/>
    <w:rsid w:val="00674E8B"/>
    <w:rsid w:val="006811A8"/>
    <w:rsid w:val="00682D45"/>
    <w:rsid w:val="00683F82"/>
    <w:rsid w:val="00691110"/>
    <w:rsid w:val="006947A6"/>
    <w:rsid w:val="006A2793"/>
    <w:rsid w:val="006A4552"/>
    <w:rsid w:val="006B54CA"/>
    <w:rsid w:val="006C2799"/>
    <w:rsid w:val="006C45CF"/>
    <w:rsid w:val="006D2E7A"/>
    <w:rsid w:val="006E2CFE"/>
    <w:rsid w:val="006E651F"/>
    <w:rsid w:val="006E6906"/>
    <w:rsid w:val="006E767C"/>
    <w:rsid w:val="006E7A7C"/>
    <w:rsid w:val="006F0806"/>
    <w:rsid w:val="006F4CEE"/>
    <w:rsid w:val="006F5EAF"/>
    <w:rsid w:val="006F7A48"/>
    <w:rsid w:val="007009A4"/>
    <w:rsid w:val="00700CFB"/>
    <w:rsid w:val="00706345"/>
    <w:rsid w:val="00706FDE"/>
    <w:rsid w:val="007153F5"/>
    <w:rsid w:val="00721C7D"/>
    <w:rsid w:val="0072231E"/>
    <w:rsid w:val="00723BDD"/>
    <w:rsid w:val="00733168"/>
    <w:rsid w:val="00734C80"/>
    <w:rsid w:val="00735620"/>
    <w:rsid w:val="00740110"/>
    <w:rsid w:val="00745291"/>
    <w:rsid w:val="00765C09"/>
    <w:rsid w:val="0077345C"/>
    <w:rsid w:val="00775BF5"/>
    <w:rsid w:val="00780A4D"/>
    <w:rsid w:val="00786582"/>
    <w:rsid w:val="00787AEB"/>
    <w:rsid w:val="00794BD0"/>
    <w:rsid w:val="007A6B1C"/>
    <w:rsid w:val="007B6AB4"/>
    <w:rsid w:val="007B788E"/>
    <w:rsid w:val="007C398C"/>
    <w:rsid w:val="007C51E2"/>
    <w:rsid w:val="007C6526"/>
    <w:rsid w:val="007C7643"/>
    <w:rsid w:val="007D2567"/>
    <w:rsid w:val="007D57AD"/>
    <w:rsid w:val="007D7F23"/>
    <w:rsid w:val="007E04F9"/>
    <w:rsid w:val="007E2E3D"/>
    <w:rsid w:val="007E4B69"/>
    <w:rsid w:val="007E5B4C"/>
    <w:rsid w:val="007F70F6"/>
    <w:rsid w:val="007F7D01"/>
    <w:rsid w:val="008015C5"/>
    <w:rsid w:val="00801D20"/>
    <w:rsid w:val="00806772"/>
    <w:rsid w:val="0081225F"/>
    <w:rsid w:val="008209B3"/>
    <w:rsid w:val="00821AA6"/>
    <w:rsid w:val="00827FBE"/>
    <w:rsid w:val="00831C12"/>
    <w:rsid w:val="00840293"/>
    <w:rsid w:val="008474CD"/>
    <w:rsid w:val="00847D7A"/>
    <w:rsid w:val="00860075"/>
    <w:rsid w:val="008609AD"/>
    <w:rsid w:val="008635C3"/>
    <w:rsid w:val="008709DD"/>
    <w:rsid w:val="00872F41"/>
    <w:rsid w:val="00895C63"/>
    <w:rsid w:val="00896BAF"/>
    <w:rsid w:val="008A0CC1"/>
    <w:rsid w:val="008A5A3D"/>
    <w:rsid w:val="008C47E5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5794"/>
    <w:rsid w:val="00913A6C"/>
    <w:rsid w:val="0091412C"/>
    <w:rsid w:val="00915E45"/>
    <w:rsid w:val="00916F1C"/>
    <w:rsid w:val="00920BFE"/>
    <w:rsid w:val="0092757C"/>
    <w:rsid w:val="00933D02"/>
    <w:rsid w:val="00936209"/>
    <w:rsid w:val="00936488"/>
    <w:rsid w:val="00947239"/>
    <w:rsid w:val="0095102E"/>
    <w:rsid w:val="0095148D"/>
    <w:rsid w:val="009643EB"/>
    <w:rsid w:val="0097368B"/>
    <w:rsid w:val="009778CC"/>
    <w:rsid w:val="00986C1F"/>
    <w:rsid w:val="009A0DFE"/>
    <w:rsid w:val="009A514D"/>
    <w:rsid w:val="009B1FC9"/>
    <w:rsid w:val="009B5055"/>
    <w:rsid w:val="009B56F9"/>
    <w:rsid w:val="009C2121"/>
    <w:rsid w:val="009C592C"/>
    <w:rsid w:val="009C78BD"/>
    <w:rsid w:val="009D6720"/>
    <w:rsid w:val="009E41F8"/>
    <w:rsid w:val="009E7449"/>
    <w:rsid w:val="009F0FB4"/>
    <w:rsid w:val="00A05A55"/>
    <w:rsid w:val="00A062C9"/>
    <w:rsid w:val="00A07BAF"/>
    <w:rsid w:val="00A126C6"/>
    <w:rsid w:val="00A17E32"/>
    <w:rsid w:val="00A26BDE"/>
    <w:rsid w:val="00A52C8D"/>
    <w:rsid w:val="00A57A45"/>
    <w:rsid w:val="00A60861"/>
    <w:rsid w:val="00A65CF8"/>
    <w:rsid w:val="00A71B6D"/>
    <w:rsid w:val="00A738EB"/>
    <w:rsid w:val="00A73C05"/>
    <w:rsid w:val="00A836AE"/>
    <w:rsid w:val="00A90641"/>
    <w:rsid w:val="00A9242D"/>
    <w:rsid w:val="00A947D9"/>
    <w:rsid w:val="00AA0CFA"/>
    <w:rsid w:val="00AA7FD7"/>
    <w:rsid w:val="00AB080D"/>
    <w:rsid w:val="00AC2F05"/>
    <w:rsid w:val="00AC6A98"/>
    <w:rsid w:val="00AD27D1"/>
    <w:rsid w:val="00AD56FA"/>
    <w:rsid w:val="00AE0BCA"/>
    <w:rsid w:val="00AE6344"/>
    <w:rsid w:val="00AE709C"/>
    <w:rsid w:val="00AE70E8"/>
    <w:rsid w:val="00AF4529"/>
    <w:rsid w:val="00AF5B54"/>
    <w:rsid w:val="00AF613A"/>
    <w:rsid w:val="00AF722F"/>
    <w:rsid w:val="00B169C8"/>
    <w:rsid w:val="00B25B5B"/>
    <w:rsid w:val="00B33379"/>
    <w:rsid w:val="00B42DDB"/>
    <w:rsid w:val="00B43B48"/>
    <w:rsid w:val="00B65C34"/>
    <w:rsid w:val="00B712D5"/>
    <w:rsid w:val="00B74DAC"/>
    <w:rsid w:val="00B76096"/>
    <w:rsid w:val="00B86400"/>
    <w:rsid w:val="00B871A0"/>
    <w:rsid w:val="00B90CCB"/>
    <w:rsid w:val="00B943F0"/>
    <w:rsid w:val="00B948C9"/>
    <w:rsid w:val="00B96A50"/>
    <w:rsid w:val="00BA750F"/>
    <w:rsid w:val="00BA761B"/>
    <w:rsid w:val="00BB56CB"/>
    <w:rsid w:val="00BC2C84"/>
    <w:rsid w:val="00BC3124"/>
    <w:rsid w:val="00BD18F0"/>
    <w:rsid w:val="00BF34F3"/>
    <w:rsid w:val="00C028A4"/>
    <w:rsid w:val="00C153B7"/>
    <w:rsid w:val="00C1680C"/>
    <w:rsid w:val="00C20116"/>
    <w:rsid w:val="00C32875"/>
    <w:rsid w:val="00C3535E"/>
    <w:rsid w:val="00C432CE"/>
    <w:rsid w:val="00C4796C"/>
    <w:rsid w:val="00C47DE7"/>
    <w:rsid w:val="00C66F10"/>
    <w:rsid w:val="00C75511"/>
    <w:rsid w:val="00C75B65"/>
    <w:rsid w:val="00C767FF"/>
    <w:rsid w:val="00C77231"/>
    <w:rsid w:val="00C81029"/>
    <w:rsid w:val="00C81614"/>
    <w:rsid w:val="00C83854"/>
    <w:rsid w:val="00C85C87"/>
    <w:rsid w:val="00C86618"/>
    <w:rsid w:val="00C87824"/>
    <w:rsid w:val="00C97B21"/>
    <w:rsid w:val="00CA04B3"/>
    <w:rsid w:val="00CB3E46"/>
    <w:rsid w:val="00CB4A88"/>
    <w:rsid w:val="00CB5540"/>
    <w:rsid w:val="00CB6810"/>
    <w:rsid w:val="00CC4FA9"/>
    <w:rsid w:val="00CD7F15"/>
    <w:rsid w:val="00CD7F18"/>
    <w:rsid w:val="00CE5003"/>
    <w:rsid w:val="00CE5AD3"/>
    <w:rsid w:val="00CF5E08"/>
    <w:rsid w:val="00D00355"/>
    <w:rsid w:val="00D02301"/>
    <w:rsid w:val="00D03E64"/>
    <w:rsid w:val="00D12B39"/>
    <w:rsid w:val="00D13962"/>
    <w:rsid w:val="00D1525D"/>
    <w:rsid w:val="00D178AD"/>
    <w:rsid w:val="00D20244"/>
    <w:rsid w:val="00D26601"/>
    <w:rsid w:val="00D272E6"/>
    <w:rsid w:val="00D3148F"/>
    <w:rsid w:val="00D36541"/>
    <w:rsid w:val="00D37E7B"/>
    <w:rsid w:val="00D4210C"/>
    <w:rsid w:val="00D45AF7"/>
    <w:rsid w:val="00D52D14"/>
    <w:rsid w:val="00D53C40"/>
    <w:rsid w:val="00D60CED"/>
    <w:rsid w:val="00D63A24"/>
    <w:rsid w:val="00D66E92"/>
    <w:rsid w:val="00D7514C"/>
    <w:rsid w:val="00D80EE3"/>
    <w:rsid w:val="00D832F5"/>
    <w:rsid w:val="00D87DE6"/>
    <w:rsid w:val="00D910C8"/>
    <w:rsid w:val="00D915C1"/>
    <w:rsid w:val="00DA2287"/>
    <w:rsid w:val="00DA41A1"/>
    <w:rsid w:val="00DB37E7"/>
    <w:rsid w:val="00DC1B36"/>
    <w:rsid w:val="00DD0C9B"/>
    <w:rsid w:val="00DE01C7"/>
    <w:rsid w:val="00DE22EF"/>
    <w:rsid w:val="00DE295B"/>
    <w:rsid w:val="00DE2FD9"/>
    <w:rsid w:val="00DE5608"/>
    <w:rsid w:val="00DE5CC5"/>
    <w:rsid w:val="00DE7198"/>
    <w:rsid w:val="00DF7668"/>
    <w:rsid w:val="00E06A56"/>
    <w:rsid w:val="00E0724D"/>
    <w:rsid w:val="00E1081B"/>
    <w:rsid w:val="00E1626C"/>
    <w:rsid w:val="00E17AA7"/>
    <w:rsid w:val="00E24D88"/>
    <w:rsid w:val="00E32A48"/>
    <w:rsid w:val="00E4607C"/>
    <w:rsid w:val="00E52B7E"/>
    <w:rsid w:val="00E65A03"/>
    <w:rsid w:val="00E72BA6"/>
    <w:rsid w:val="00E7620D"/>
    <w:rsid w:val="00E86932"/>
    <w:rsid w:val="00E94C2E"/>
    <w:rsid w:val="00E9699A"/>
    <w:rsid w:val="00EA107B"/>
    <w:rsid w:val="00EA1913"/>
    <w:rsid w:val="00EA2B68"/>
    <w:rsid w:val="00EA7531"/>
    <w:rsid w:val="00EB2C68"/>
    <w:rsid w:val="00EB4FE9"/>
    <w:rsid w:val="00EC3A62"/>
    <w:rsid w:val="00EC507B"/>
    <w:rsid w:val="00ED3A2C"/>
    <w:rsid w:val="00EE0F8A"/>
    <w:rsid w:val="00EE15F3"/>
    <w:rsid w:val="00EF5C24"/>
    <w:rsid w:val="00F00F40"/>
    <w:rsid w:val="00F00FB1"/>
    <w:rsid w:val="00F104F2"/>
    <w:rsid w:val="00F10AE8"/>
    <w:rsid w:val="00F1313D"/>
    <w:rsid w:val="00F14855"/>
    <w:rsid w:val="00F2197E"/>
    <w:rsid w:val="00F21E77"/>
    <w:rsid w:val="00F27082"/>
    <w:rsid w:val="00F40FC9"/>
    <w:rsid w:val="00F4178D"/>
    <w:rsid w:val="00F46090"/>
    <w:rsid w:val="00F57E82"/>
    <w:rsid w:val="00F62431"/>
    <w:rsid w:val="00F74B86"/>
    <w:rsid w:val="00F80043"/>
    <w:rsid w:val="00F85366"/>
    <w:rsid w:val="00F94690"/>
    <w:rsid w:val="00F9573E"/>
    <w:rsid w:val="00F95DFD"/>
    <w:rsid w:val="00FA0750"/>
    <w:rsid w:val="00FA0EA2"/>
    <w:rsid w:val="00FA21A8"/>
    <w:rsid w:val="00FA5790"/>
    <w:rsid w:val="00FB5E22"/>
    <w:rsid w:val="00FB796E"/>
    <w:rsid w:val="00FC2346"/>
    <w:rsid w:val="00FC3A06"/>
    <w:rsid w:val="00FC505E"/>
    <w:rsid w:val="00FC51BC"/>
    <w:rsid w:val="00FD3628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7D23D7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Ttulo1">
    <w:name w:val="heading 1"/>
    <w:basedOn w:val="Normal"/>
    <w:link w:val="Ttulo1Car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uthor-l2kyzrhsoyms">
    <w:name w:val="author-l2kyzrhsoyms"/>
    <w:basedOn w:val="Fuentedeprrafopredeter"/>
    <w:rsid w:val="00CA04B3"/>
  </w:style>
  <w:style w:type="character" w:styleId="Textoennegrita">
    <w:name w:val="Strong"/>
    <w:basedOn w:val="Fuentedeprrafopredeter"/>
    <w:uiPriority w:val="22"/>
    <w:qFormat/>
    <w:rsid w:val="003817D3"/>
    <w:rPr>
      <w:b/>
      <w:bCs/>
    </w:rPr>
  </w:style>
  <w:style w:type="character" w:styleId="Hipervnculo">
    <w:name w:val="Hyperlink"/>
    <w:basedOn w:val="Fuentedeprrafopredeter"/>
    <w:rsid w:val="004330C6"/>
    <w:rPr>
      <w:color w:val="0000FF"/>
      <w:u w:val="single"/>
    </w:rPr>
  </w:style>
  <w:style w:type="paragraph" w:styleId="Sinespaciado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Encabezado">
    <w:name w:val="header"/>
    <w:basedOn w:val="Normal"/>
    <w:link w:val="EncabezadoCar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EncabezadoCar">
    <w:name w:val="Encabezado Car"/>
    <w:basedOn w:val="Fuentedeprrafopredeter"/>
    <w:link w:val="Encabezado"/>
    <w:uiPriority w:val="99"/>
    <w:rsid w:val="004330C6"/>
    <w:rPr>
      <w:rFonts w:ascii="Times New Roman" w:hAnsi="Times New Roman" w:cs="Times New Roman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C6"/>
    <w:rPr>
      <w:rFonts w:ascii="Times New Roman" w:hAnsi="Times New Roman" w:cs="Times New Roman"/>
      <w:lang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432C9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1272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Fuentedeprrafopredeter"/>
    <w:rsid w:val="00723BDD"/>
  </w:style>
  <w:style w:type="paragraph" w:styleId="Revisin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Hipervnculovisitado">
    <w:name w:val="FollowedHyperlink"/>
    <w:basedOn w:val="Fuentedeprrafopredeter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NormalWeb">
    <w:name w:val="Normal (Web)"/>
    <w:basedOn w:val="Normal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936209"/>
  </w:style>
  <w:style w:type="character" w:customStyle="1" w:styleId="ex-contact-boxcontainer-location-hall">
    <w:name w:val="ex-contact-box__container-location-hall"/>
    <w:basedOn w:val="Fuentedeprrafopredeter"/>
    <w:rsid w:val="001059E3"/>
  </w:style>
  <w:style w:type="character" w:customStyle="1" w:styleId="ex-contact-boxcontainer-location-stand">
    <w:name w:val="ex-contact-box__container-location-stand"/>
    <w:basedOn w:val="Fuentedeprrafopredeter"/>
    <w:rsid w:val="00105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amhal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1048</Words>
  <Characters>5580</Characters>
  <Application>Microsoft Office Word</Application>
  <DocSecurity>4</DocSecurity>
  <Lines>46</Lines>
  <Paragraphs>13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 Hall GmbH</Company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docId:6361495E92C0C0A6B1188D5DEBA7BA7B</cp:keywords>
  <cp:lastModifiedBy>Anna Mosegui Thomas</cp:lastModifiedBy>
  <cp:revision>2</cp:revision>
  <cp:lastPrinted>2019-01-10T17:28:00Z</cp:lastPrinted>
  <dcterms:created xsi:type="dcterms:W3CDTF">2023-04-03T15:27:00Z</dcterms:created>
  <dcterms:modified xsi:type="dcterms:W3CDTF">2023-04-03T15:27:00Z</dcterms:modified>
</cp:coreProperties>
</file>