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BE47A" w14:textId="77777777" w:rsidR="00062728" w:rsidRPr="00656452" w:rsidRDefault="00CA2595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s-ES"/>
        </w:rPr>
      </w:pPr>
      <w:r w:rsidRPr="00656452">
        <w:rPr>
          <w:rFonts w:ascii="Calibri" w:hAnsi="Calibri"/>
          <w:bCs/>
          <w:sz w:val="52"/>
          <w:szCs w:val="52"/>
          <w:lang w:val="es-ES"/>
        </w:rPr>
        <w:t xml:space="preserve">Comunicado de prensa </w:t>
      </w:r>
      <w:r w:rsidRPr="00656452">
        <w:rPr>
          <w:rFonts w:ascii="Calibri" w:hAnsi="Calibri"/>
          <w:bCs/>
          <w:sz w:val="52"/>
          <w:szCs w:val="52"/>
          <w:lang w:val="es-ES"/>
        </w:rPr>
        <w:tab/>
      </w:r>
    </w:p>
    <w:p w14:paraId="09491722" w14:textId="77777777" w:rsidR="004330C6" w:rsidRPr="00656452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s-ES"/>
        </w:rPr>
      </w:pPr>
    </w:p>
    <w:p w14:paraId="54091BA9" w14:textId="77777777" w:rsidR="004330C6" w:rsidRPr="00656452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s-ES"/>
        </w:rPr>
      </w:pPr>
    </w:p>
    <w:p w14:paraId="7C7717F4" w14:textId="77777777" w:rsidR="00062728" w:rsidRPr="00656452" w:rsidRDefault="00CA2595">
      <w:pPr>
        <w:rPr>
          <w:rFonts w:ascii="Calibri" w:hAnsi="Calibri" w:cs="Calibri"/>
          <w:b/>
          <w:bCs/>
          <w:sz w:val="44"/>
          <w:szCs w:val="44"/>
          <w:lang w:val="es-ES"/>
        </w:rPr>
      </w:pPr>
      <w:r w:rsidRPr="00656452">
        <w:rPr>
          <w:rFonts w:ascii="Calibri" w:hAnsi="Calibri" w:cs="Calibri"/>
          <w:b/>
          <w:bCs/>
          <w:sz w:val="44"/>
          <w:szCs w:val="44"/>
          <w:lang w:val="es-ES"/>
        </w:rPr>
        <w:t xml:space="preserve">DEFENDER presenta </w:t>
      </w:r>
      <w:r w:rsidR="00785AA1" w:rsidRPr="00656452">
        <w:rPr>
          <w:rFonts w:ascii="Calibri" w:hAnsi="Calibri" w:cs="Calibri"/>
          <w:b/>
          <w:bCs/>
          <w:sz w:val="44"/>
          <w:szCs w:val="44"/>
          <w:lang w:val="es-ES"/>
        </w:rPr>
        <w:t xml:space="preserve">la </w:t>
      </w:r>
      <w:r w:rsidRPr="00656452">
        <w:rPr>
          <w:rFonts w:ascii="Calibri" w:hAnsi="Calibri" w:cs="Calibri"/>
          <w:b/>
          <w:bCs/>
          <w:sz w:val="44"/>
          <w:szCs w:val="44"/>
          <w:lang w:val="es-ES"/>
        </w:rPr>
        <w:t xml:space="preserve">Serie XPRESS </w:t>
      </w:r>
      <w:r w:rsidR="00785AA1" w:rsidRPr="00656452">
        <w:rPr>
          <w:rFonts w:ascii="Calibri" w:hAnsi="Calibri" w:cs="Calibri"/>
          <w:b/>
          <w:bCs/>
          <w:sz w:val="44"/>
          <w:szCs w:val="44"/>
          <w:lang w:val="es-ES"/>
        </w:rPr>
        <w:t xml:space="preserve">- su </w:t>
      </w:r>
      <w:r w:rsidR="00E51946" w:rsidRPr="00656452">
        <w:rPr>
          <w:rFonts w:ascii="Calibri" w:hAnsi="Calibri" w:cs="Calibri"/>
          <w:b/>
          <w:bCs/>
          <w:sz w:val="44"/>
          <w:szCs w:val="44"/>
          <w:lang w:val="es-ES"/>
        </w:rPr>
        <w:t xml:space="preserve">protector de </w:t>
      </w:r>
      <w:r w:rsidRPr="00656452">
        <w:rPr>
          <w:rFonts w:ascii="Calibri" w:hAnsi="Calibri" w:cs="Calibri"/>
          <w:b/>
          <w:bCs/>
          <w:sz w:val="44"/>
          <w:szCs w:val="44"/>
          <w:lang w:val="es-ES"/>
        </w:rPr>
        <w:t>cables más rápido</w:t>
      </w:r>
    </w:p>
    <w:p w14:paraId="7FDEEB9D" w14:textId="77777777" w:rsidR="00EA162A" w:rsidRPr="00656452" w:rsidRDefault="00EA162A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  <w:lang w:val="es-ES"/>
        </w:rPr>
      </w:pPr>
    </w:p>
    <w:p w14:paraId="2601EF88" w14:textId="77777777" w:rsidR="00062728" w:rsidRPr="00656452" w:rsidRDefault="00CA2595">
      <w:pPr>
        <w:rPr>
          <w:rFonts w:ascii="Calibri" w:hAnsi="Calibri" w:cs="Calibri"/>
          <w:sz w:val="22"/>
          <w:szCs w:val="22"/>
          <w:lang w:val="es-ES"/>
        </w:rPr>
      </w:pPr>
      <w:proofErr w:type="spellStart"/>
      <w:r w:rsidRPr="00656452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>Neu-Anspach</w:t>
      </w:r>
      <w:proofErr w:type="spellEnd"/>
      <w:r w:rsidRPr="00656452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, Alemania </w:t>
      </w:r>
      <w:r w:rsidR="006A7080" w:rsidRPr="00656452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- 25 de </w:t>
      </w:r>
      <w:r w:rsidR="004371E6" w:rsidRPr="00656452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enero </w:t>
      </w:r>
      <w:r w:rsidR="003834DC" w:rsidRPr="00656452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de 2023 </w:t>
      </w:r>
      <w:r w:rsidR="006A7080" w:rsidRPr="00656452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- </w:t>
      </w:r>
      <w:r w:rsidR="00636E78" w:rsidRPr="00656452">
        <w:rPr>
          <w:rFonts w:ascii="Calibri" w:hAnsi="Calibri" w:cs="Calibri"/>
          <w:sz w:val="22"/>
          <w:szCs w:val="22"/>
          <w:lang w:val="es-ES"/>
        </w:rPr>
        <w:t xml:space="preserve">DEFENDER® se 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 xml:space="preserve">enorgullece de </w:t>
      </w:r>
      <w:r w:rsidR="00636E78" w:rsidRPr="00656452">
        <w:rPr>
          <w:rFonts w:ascii="Calibri" w:hAnsi="Calibri" w:cs="Calibri"/>
          <w:sz w:val="22"/>
          <w:szCs w:val="22"/>
          <w:lang w:val="es-ES"/>
        </w:rPr>
        <w:t xml:space="preserve">presentar 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 xml:space="preserve">su </w:t>
      </w:r>
      <w:r w:rsidR="005322C1" w:rsidRPr="00656452">
        <w:rPr>
          <w:rFonts w:ascii="Calibri" w:hAnsi="Calibri" w:cs="Calibri"/>
          <w:sz w:val="22"/>
          <w:szCs w:val="22"/>
          <w:lang w:val="es-ES"/>
        </w:rPr>
        <w:t xml:space="preserve">nueva serie XPRESS. 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 xml:space="preserve">Estos </w:t>
      </w:r>
      <w:r w:rsidR="00E51946" w:rsidRPr="00656452">
        <w:rPr>
          <w:rFonts w:ascii="Calibri" w:hAnsi="Calibri" w:cs="Calibri"/>
          <w:sz w:val="22"/>
          <w:szCs w:val="22"/>
          <w:lang w:val="es-ES"/>
        </w:rPr>
        <w:t xml:space="preserve">protectores de </w:t>
      </w:r>
      <w:r w:rsidR="005322C1" w:rsidRPr="00656452">
        <w:rPr>
          <w:rFonts w:ascii="Calibri" w:hAnsi="Calibri" w:cs="Calibri"/>
          <w:sz w:val="22"/>
          <w:szCs w:val="22"/>
          <w:lang w:val="es-ES"/>
        </w:rPr>
        <w:t xml:space="preserve">cables 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 xml:space="preserve">desplegables, que incorporan </w:t>
      </w:r>
      <w:r w:rsidR="005322C1" w:rsidRPr="00656452">
        <w:rPr>
          <w:rFonts w:ascii="Calibri" w:hAnsi="Calibri" w:cs="Calibri"/>
          <w:sz w:val="22"/>
          <w:szCs w:val="22"/>
          <w:lang w:val="es-ES"/>
        </w:rPr>
        <w:t xml:space="preserve">un </w:t>
      </w:r>
      <w:r w:rsidR="00052DD8" w:rsidRPr="00656452">
        <w:rPr>
          <w:rFonts w:ascii="Calibri" w:hAnsi="Calibri" w:cs="Calibri"/>
          <w:sz w:val="22"/>
          <w:szCs w:val="22"/>
          <w:lang w:val="es-ES"/>
        </w:rPr>
        <w:t>conducto para cables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 xml:space="preserve">, </w:t>
      </w:r>
      <w:r w:rsidR="00052DD8" w:rsidRPr="00656452">
        <w:rPr>
          <w:rFonts w:ascii="Calibri" w:hAnsi="Calibri" w:cs="Calibri"/>
          <w:sz w:val="22"/>
          <w:szCs w:val="22"/>
          <w:lang w:val="es-ES"/>
        </w:rPr>
        <w:t xml:space="preserve">están </w:t>
      </w:r>
      <w:r w:rsidR="0040255C" w:rsidRPr="00656452">
        <w:rPr>
          <w:rFonts w:ascii="Calibri" w:hAnsi="Calibri" w:cs="Calibri"/>
          <w:sz w:val="22"/>
          <w:szCs w:val="22"/>
          <w:lang w:val="es-ES"/>
        </w:rPr>
        <w:t xml:space="preserve">disponibles </w:t>
      </w:r>
      <w:r w:rsidR="005322C1" w:rsidRPr="00656452">
        <w:rPr>
          <w:rFonts w:ascii="Calibri" w:hAnsi="Calibri" w:cs="Calibri"/>
          <w:sz w:val="22"/>
          <w:szCs w:val="22"/>
          <w:lang w:val="es-ES"/>
        </w:rPr>
        <w:t xml:space="preserve">en dos versiones (XPRESS 40 y XPRESS 100) </w:t>
      </w:r>
      <w:r w:rsidR="004371E6" w:rsidRPr="00656452">
        <w:rPr>
          <w:rFonts w:ascii="Calibri" w:hAnsi="Calibri" w:cs="Calibri"/>
          <w:sz w:val="22"/>
          <w:szCs w:val="22"/>
          <w:lang w:val="es-ES"/>
        </w:rPr>
        <w:t xml:space="preserve">con </w:t>
      </w:r>
      <w:r w:rsidR="00717642" w:rsidRPr="00656452">
        <w:rPr>
          <w:rFonts w:ascii="Calibri" w:hAnsi="Calibri" w:cs="Calibri"/>
          <w:sz w:val="22"/>
          <w:szCs w:val="22"/>
          <w:lang w:val="es-ES"/>
        </w:rPr>
        <w:t>conductos para cables de 40 mm y 100 mm de ancho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 xml:space="preserve">, </w:t>
      </w:r>
      <w:r w:rsidR="00423867" w:rsidRPr="00656452">
        <w:rPr>
          <w:rFonts w:ascii="Calibri" w:hAnsi="Calibri" w:cs="Calibri"/>
          <w:sz w:val="22"/>
          <w:szCs w:val="22"/>
          <w:lang w:val="es-ES"/>
        </w:rPr>
        <w:t xml:space="preserve">y pueden colocarse rápida y fácilmente sobre cables y mangueras 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>ya tendidos</w:t>
      </w:r>
      <w:r w:rsidR="00423867" w:rsidRPr="00656452">
        <w:rPr>
          <w:rFonts w:ascii="Calibri" w:hAnsi="Calibri" w:cs="Calibri"/>
          <w:sz w:val="22"/>
          <w:szCs w:val="22"/>
          <w:lang w:val="es-ES"/>
        </w:rPr>
        <w:t xml:space="preserve">. Esto hace que </w:t>
      </w:r>
      <w:r w:rsidR="00E51946" w:rsidRPr="00656452">
        <w:rPr>
          <w:rFonts w:ascii="Calibri" w:hAnsi="Calibri" w:cs="Calibri"/>
          <w:sz w:val="22"/>
          <w:szCs w:val="22"/>
          <w:lang w:val="es-ES"/>
        </w:rPr>
        <w:t xml:space="preserve">los 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>protectores</w:t>
      </w:r>
      <w:r w:rsidR="00E51946" w:rsidRPr="00656452">
        <w:rPr>
          <w:rFonts w:ascii="Calibri" w:hAnsi="Calibri" w:cs="Calibri"/>
          <w:sz w:val="22"/>
          <w:szCs w:val="22"/>
          <w:lang w:val="es-ES"/>
        </w:rPr>
        <w:t xml:space="preserve"> de </w:t>
      </w:r>
      <w:r w:rsidR="00172D89" w:rsidRPr="00656452">
        <w:rPr>
          <w:rFonts w:ascii="Calibri" w:hAnsi="Calibri" w:cs="Calibri"/>
          <w:sz w:val="22"/>
          <w:szCs w:val="22"/>
          <w:lang w:val="es-ES"/>
        </w:rPr>
        <w:t xml:space="preserve">cables XPRESS sean adecuados para una gran variedad de usos en exteriores e interiores </w:t>
      </w:r>
      <w:r w:rsidR="009811D6" w:rsidRPr="00656452">
        <w:rPr>
          <w:rFonts w:ascii="Calibri" w:hAnsi="Calibri" w:cs="Calibri"/>
          <w:sz w:val="22"/>
          <w:szCs w:val="22"/>
          <w:lang w:val="es-ES"/>
        </w:rPr>
        <w:t>en eventos, festivales, mercados navideños, ferias, centros comerciales</w:t>
      </w:r>
      <w:r w:rsidR="00785AA1" w:rsidRPr="00656452">
        <w:rPr>
          <w:rFonts w:ascii="Calibri" w:hAnsi="Calibri" w:cs="Calibri"/>
          <w:sz w:val="22"/>
          <w:szCs w:val="22"/>
          <w:lang w:val="es-ES"/>
        </w:rPr>
        <w:t xml:space="preserve">, </w:t>
      </w:r>
      <w:r w:rsidR="00A13346" w:rsidRPr="00656452">
        <w:rPr>
          <w:rFonts w:ascii="Calibri" w:hAnsi="Calibri" w:cs="Calibri"/>
          <w:sz w:val="22"/>
          <w:szCs w:val="22"/>
          <w:lang w:val="es-ES"/>
        </w:rPr>
        <w:t xml:space="preserve">estudios u oficinas. </w:t>
      </w:r>
      <w:r w:rsidR="00642C6C" w:rsidRPr="00656452">
        <w:rPr>
          <w:rFonts w:ascii="Calibri" w:hAnsi="Calibri" w:cs="Calibri"/>
          <w:sz w:val="22"/>
          <w:szCs w:val="22"/>
          <w:lang w:val="es-ES"/>
        </w:rPr>
        <w:t xml:space="preserve">Además, los modelos XPRESS tienen la superficie DEFENDER 3D </w:t>
      </w:r>
      <w:proofErr w:type="spellStart"/>
      <w:r w:rsidR="00642C6C" w:rsidRPr="00656452">
        <w:rPr>
          <w:rFonts w:ascii="Calibri" w:hAnsi="Calibri" w:cs="Calibri"/>
          <w:sz w:val="22"/>
          <w:szCs w:val="22"/>
          <w:lang w:val="es-ES"/>
        </w:rPr>
        <w:t>LaserGrip</w:t>
      </w:r>
      <w:proofErr w:type="spellEnd"/>
      <w:r w:rsidR="00642C6C" w:rsidRPr="00656452">
        <w:rPr>
          <w:rFonts w:ascii="Calibri" w:hAnsi="Calibri" w:cs="Calibri"/>
          <w:sz w:val="22"/>
          <w:szCs w:val="22"/>
          <w:lang w:val="es-ES"/>
        </w:rPr>
        <w:t xml:space="preserve">® </w:t>
      </w:r>
      <w:r w:rsidR="0040255C" w:rsidRPr="00656452">
        <w:rPr>
          <w:rFonts w:ascii="Calibri" w:hAnsi="Calibri" w:cs="Calibri"/>
          <w:sz w:val="22"/>
          <w:szCs w:val="22"/>
          <w:lang w:val="es-ES"/>
        </w:rPr>
        <w:t>para una resistencia al deslizamiento y a la pisada especialmente alta, incluso cuando se pasa por encima con carros, carretillas o bicicletas.</w:t>
      </w:r>
    </w:p>
    <w:p w14:paraId="334EF3DF" w14:textId="77777777" w:rsidR="00642C6C" w:rsidRPr="00656452" w:rsidRDefault="00642C6C" w:rsidP="00636E78">
      <w:pPr>
        <w:rPr>
          <w:rFonts w:ascii="Calibri" w:hAnsi="Calibri" w:cs="Calibri"/>
          <w:sz w:val="22"/>
          <w:szCs w:val="22"/>
          <w:lang w:val="es-ES"/>
        </w:rPr>
      </w:pPr>
    </w:p>
    <w:p w14:paraId="76EE8614" w14:textId="6B8745AD" w:rsidR="00062728" w:rsidRPr="00656452" w:rsidRDefault="00785AA1">
      <w:pPr>
        <w:rPr>
          <w:rFonts w:ascii="Calibri" w:hAnsi="Calibri" w:cs="Calibri"/>
          <w:sz w:val="22"/>
          <w:szCs w:val="22"/>
          <w:lang w:val="es-ES"/>
        </w:rPr>
      </w:pPr>
      <w:r w:rsidRPr="00656452">
        <w:rPr>
          <w:rFonts w:ascii="Calibri" w:hAnsi="Calibri" w:cs="Calibri"/>
          <w:sz w:val="22"/>
          <w:szCs w:val="22"/>
          <w:lang w:val="es-ES"/>
        </w:rPr>
        <w:t xml:space="preserve">Los protectores de cables XPRESS </w:t>
      </w:r>
      <w:r w:rsidR="00D8046F" w:rsidRPr="00656452">
        <w:rPr>
          <w:rFonts w:ascii="Calibri" w:hAnsi="Calibri" w:cs="Calibri"/>
          <w:sz w:val="22"/>
          <w:szCs w:val="22"/>
          <w:lang w:val="es-ES"/>
        </w:rPr>
        <w:t xml:space="preserve">40 </w:t>
      </w:r>
      <w:r w:rsidR="00974F1B" w:rsidRPr="00656452">
        <w:rPr>
          <w:rFonts w:ascii="Calibri" w:hAnsi="Calibri" w:cs="Calibri"/>
          <w:sz w:val="22"/>
          <w:szCs w:val="22"/>
          <w:lang w:val="es-ES"/>
        </w:rPr>
        <w:t xml:space="preserve">(1005 x </w:t>
      </w:r>
      <w:r w:rsidR="00A43D2E" w:rsidRPr="00656452">
        <w:rPr>
          <w:rFonts w:ascii="Calibri" w:hAnsi="Calibri" w:cs="Calibri"/>
          <w:sz w:val="22"/>
          <w:szCs w:val="22"/>
          <w:lang w:val="es-ES"/>
        </w:rPr>
        <w:t xml:space="preserve">125 </w:t>
      </w:r>
      <w:r w:rsidR="00EE12B5" w:rsidRPr="00656452">
        <w:rPr>
          <w:rFonts w:ascii="Calibri" w:hAnsi="Calibri" w:cs="Calibri"/>
          <w:sz w:val="22"/>
          <w:szCs w:val="22"/>
          <w:lang w:val="es-ES"/>
        </w:rPr>
        <w:t xml:space="preserve">x 20 mm; L x A x A) </w:t>
      </w:r>
      <w:r w:rsidR="00D8046F" w:rsidRPr="00656452">
        <w:rPr>
          <w:rFonts w:ascii="Calibri" w:hAnsi="Calibri" w:cs="Calibri"/>
          <w:sz w:val="22"/>
          <w:szCs w:val="22"/>
          <w:lang w:val="es-ES"/>
        </w:rPr>
        <w:t xml:space="preserve">y XPRESS 100 </w:t>
      </w:r>
      <w:r w:rsidR="00EE12B5" w:rsidRPr="00656452">
        <w:rPr>
          <w:rFonts w:ascii="Calibri" w:hAnsi="Calibri" w:cs="Calibri"/>
          <w:sz w:val="22"/>
          <w:szCs w:val="22"/>
          <w:lang w:val="es-ES"/>
        </w:rPr>
        <w:t xml:space="preserve">(1005 x </w:t>
      </w:r>
      <w:r w:rsidR="00A43D2E" w:rsidRPr="00656452">
        <w:rPr>
          <w:rFonts w:ascii="Calibri" w:hAnsi="Calibri" w:cs="Calibri"/>
          <w:sz w:val="22"/>
          <w:szCs w:val="22"/>
          <w:lang w:val="es-ES"/>
        </w:rPr>
        <w:t xml:space="preserve">250 </w:t>
      </w:r>
      <w:r w:rsidR="00EE12B5" w:rsidRPr="00656452">
        <w:rPr>
          <w:rFonts w:ascii="Calibri" w:hAnsi="Calibri" w:cs="Calibri"/>
          <w:sz w:val="22"/>
          <w:szCs w:val="22"/>
          <w:lang w:val="es-ES"/>
        </w:rPr>
        <w:t xml:space="preserve">x 40 mm; L x A x A) </w:t>
      </w:r>
      <w:r w:rsidR="00A525EE" w:rsidRPr="00656452">
        <w:rPr>
          <w:rFonts w:ascii="Calibri" w:hAnsi="Calibri" w:cs="Calibri"/>
          <w:sz w:val="22"/>
          <w:szCs w:val="22"/>
          <w:lang w:val="es-ES"/>
        </w:rPr>
        <w:t>ofrecen el manejo más rápido de todos los modelos DEFENDER</w:t>
      </w:r>
      <w:r w:rsidR="002E4F1A" w:rsidRPr="00656452">
        <w:rPr>
          <w:rFonts w:ascii="Calibri" w:hAnsi="Calibri" w:cs="Calibri"/>
          <w:sz w:val="22"/>
          <w:szCs w:val="22"/>
          <w:lang w:val="es-ES"/>
        </w:rPr>
        <w:t xml:space="preserve">. La falta de una base es un factor importante en esto, haciendo que el </w:t>
      </w:r>
      <w:r w:rsidR="00E51946" w:rsidRPr="00656452">
        <w:rPr>
          <w:rFonts w:ascii="Calibri" w:hAnsi="Calibri" w:cs="Calibri"/>
          <w:sz w:val="22"/>
          <w:szCs w:val="22"/>
          <w:lang w:val="es-ES"/>
        </w:rPr>
        <w:t>protector</w:t>
      </w:r>
      <w:r w:rsidR="002E4F1A" w:rsidRPr="00656452">
        <w:rPr>
          <w:rFonts w:ascii="Calibri" w:hAnsi="Calibri" w:cs="Calibri"/>
          <w:sz w:val="22"/>
          <w:szCs w:val="22"/>
          <w:lang w:val="es-ES"/>
        </w:rPr>
        <w:t xml:space="preserve"> de cables sea </w:t>
      </w:r>
      <w:r w:rsidR="009A4283" w:rsidRPr="00656452">
        <w:rPr>
          <w:rFonts w:ascii="Calibri" w:hAnsi="Calibri" w:cs="Calibri"/>
          <w:sz w:val="22"/>
          <w:szCs w:val="22"/>
          <w:lang w:val="es-ES"/>
        </w:rPr>
        <w:t xml:space="preserve">particularmente </w:t>
      </w:r>
      <w:r w:rsidR="00CC0E38" w:rsidRPr="00656452">
        <w:rPr>
          <w:rFonts w:ascii="Calibri" w:hAnsi="Calibri" w:cs="Calibri"/>
          <w:sz w:val="22"/>
          <w:szCs w:val="22"/>
          <w:lang w:val="es-ES"/>
        </w:rPr>
        <w:t xml:space="preserve">fácil de </w:t>
      </w:r>
      <w:r w:rsidR="009A4283" w:rsidRPr="00656452">
        <w:rPr>
          <w:rFonts w:ascii="Calibri" w:hAnsi="Calibri" w:cs="Calibri"/>
          <w:sz w:val="22"/>
          <w:szCs w:val="22"/>
          <w:lang w:val="es-ES"/>
        </w:rPr>
        <w:t xml:space="preserve">instalar en las </w:t>
      </w:r>
      <w:r w:rsidR="00CC0E38" w:rsidRPr="00656452">
        <w:rPr>
          <w:rFonts w:ascii="Calibri" w:hAnsi="Calibri" w:cs="Calibri"/>
          <w:sz w:val="22"/>
          <w:szCs w:val="22"/>
          <w:lang w:val="es-ES"/>
        </w:rPr>
        <w:t xml:space="preserve">rutas de cables </w:t>
      </w:r>
      <w:r w:rsidR="00656452" w:rsidRPr="00656452">
        <w:rPr>
          <w:rFonts w:ascii="Calibri" w:hAnsi="Calibri" w:cs="Calibri"/>
          <w:sz w:val="22"/>
          <w:szCs w:val="22"/>
          <w:lang w:val="es-ES"/>
        </w:rPr>
        <w:t>ya</w:t>
      </w:r>
      <w:r w:rsidR="00656452">
        <w:rPr>
          <w:rFonts w:ascii="Calibri" w:hAnsi="Calibri" w:cs="Calibri"/>
          <w:sz w:val="22"/>
          <w:szCs w:val="22"/>
          <w:lang w:val="es-ES"/>
        </w:rPr>
        <w:t xml:space="preserve"> </w:t>
      </w:r>
      <w:r w:rsidR="00CC0E38" w:rsidRPr="00656452">
        <w:rPr>
          <w:rFonts w:ascii="Calibri" w:hAnsi="Calibri" w:cs="Calibri"/>
          <w:sz w:val="22"/>
          <w:szCs w:val="22"/>
          <w:lang w:val="es-ES"/>
        </w:rPr>
        <w:t>existentes</w:t>
      </w:r>
      <w:r w:rsidR="002E4F1A" w:rsidRPr="00656452">
        <w:rPr>
          <w:rFonts w:ascii="Calibri" w:hAnsi="Calibri" w:cs="Calibri"/>
          <w:sz w:val="22"/>
          <w:szCs w:val="22"/>
          <w:lang w:val="es-ES"/>
        </w:rPr>
        <w:t xml:space="preserve">. Aunque </w:t>
      </w:r>
      <w:r w:rsidR="00FC4D5F" w:rsidRPr="00656452">
        <w:rPr>
          <w:rFonts w:ascii="Calibri" w:hAnsi="Calibri" w:cs="Calibri"/>
          <w:sz w:val="22"/>
          <w:szCs w:val="22"/>
          <w:lang w:val="es-ES"/>
        </w:rPr>
        <w:t xml:space="preserve">en casos </w:t>
      </w:r>
      <w:r w:rsidR="00312FE1" w:rsidRPr="00656452">
        <w:rPr>
          <w:rFonts w:ascii="Calibri" w:hAnsi="Calibri" w:cs="Calibri"/>
          <w:sz w:val="22"/>
          <w:szCs w:val="22"/>
          <w:lang w:val="es-ES"/>
        </w:rPr>
        <w:t xml:space="preserve">similares se </w:t>
      </w:r>
      <w:r w:rsidR="00FC4D5F" w:rsidRPr="00656452">
        <w:rPr>
          <w:rFonts w:ascii="Calibri" w:hAnsi="Calibri" w:cs="Calibri"/>
          <w:sz w:val="22"/>
          <w:szCs w:val="22"/>
          <w:lang w:val="es-ES"/>
        </w:rPr>
        <w:t xml:space="preserve">suele utilizar una simple estera de protección de cables, los </w:t>
      </w:r>
      <w:r w:rsidR="00312FE1" w:rsidRPr="00656452">
        <w:rPr>
          <w:rFonts w:ascii="Calibri" w:hAnsi="Calibri" w:cs="Calibri"/>
          <w:sz w:val="22"/>
          <w:szCs w:val="22"/>
          <w:lang w:val="es-ES"/>
        </w:rPr>
        <w:t xml:space="preserve">protectores de </w:t>
      </w:r>
      <w:r w:rsidR="00844EBF" w:rsidRPr="00656452">
        <w:rPr>
          <w:rFonts w:ascii="Calibri" w:hAnsi="Calibri" w:cs="Calibri"/>
          <w:sz w:val="22"/>
          <w:szCs w:val="22"/>
          <w:lang w:val="es-ES"/>
        </w:rPr>
        <w:t xml:space="preserve">cables XPRESS ofrecen una </w:t>
      </w:r>
      <w:r w:rsidR="00300196" w:rsidRPr="00656452">
        <w:rPr>
          <w:rFonts w:ascii="Calibri" w:hAnsi="Calibri" w:cs="Calibri"/>
          <w:sz w:val="22"/>
          <w:szCs w:val="22"/>
          <w:lang w:val="es-ES"/>
        </w:rPr>
        <w:t xml:space="preserve">solución mucho más robusta y segura para las personas y los materiales. A </w:t>
      </w:r>
      <w:r w:rsidR="00E84D28" w:rsidRPr="00656452">
        <w:rPr>
          <w:rFonts w:ascii="Calibri" w:hAnsi="Calibri" w:cs="Calibri"/>
          <w:sz w:val="22"/>
          <w:szCs w:val="22"/>
          <w:lang w:val="es-ES"/>
        </w:rPr>
        <w:t>pesar de su peso</w:t>
      </w:r>
      <w:r w:rsidR="00656452">
        <w:rPr>
          <w:rFonts w:ascii="Calibri" w:hAnsi="Calibri" w:cs="Calibri"/>
          <w:sz w:val="22"/>
          <w:szCs w:val="22"/>
          <w:lang w:val="es-ES"/>
        </w:rPr>
        <w:t xml:space="preserve"> reducido</w:t>
      </w:r>
      <w:r w:rsidR="00E84D28" w:rsidRPr="00656452">
        <w:rPr>
          <w:rFonts w:ascii="Calibri" w:hAnsi="Calibri" w:cs="Calibri"/>
          <w:sz w:val="22"/>
          <w:szCs w:val="22"/>
          <w:lang w:val="es-ES"/>
        </w:rPr>
        <w:t xml:space="preserve">, </w:t>
      </w:r>
      <w:r w:rsidR="00E51946" w:rsidRPr="00656452">
        <w:rPr>
          <w:rFonts w:ascii="Calibri" w:hAnsi="Calibri" w:cs="Calibri"/>
          <w:sz w:val="22"/>
          <w:szCs w:val="22"/>
          <w:lang w:val="es-ES"/>
        </w:rPr>
        <w:t xml:space="preserve">los protectores de </w:t>
      </w:r>
      <w:r w:rsidR="00642C6C" w:rsidRPr="00656452">
        <w:rPr>
          <w:rFonts w:ascii="Calibri" w:hAnsi="Calibri" w:cs="Calibri"/>
          <w:sz w:val="22"/>
          <w:szCs w:val="22"/>
          <w:lang w:val="es-ES"/>
        </w:rPr>
        <w:t xml:space="preserve">cables XPRESS tienen una </w:t>
      </w:r>
      <w:r w:rsidR="00E84D28" w:rsidRPr="00656452">
        <w:rPr>
          <w:rFonts w:ascii="Calibri" w:hAnsi="Calibri" w:cs="Calibri"/>
          <w:sz w:val="22"/>
          <w:szCs w:val="22"/>
          <w:lang w:val="es-ES"/>
        </w:rPr>
        <w:t xml:space="preserve">alta capacidad de carga de </w:t>
      </w:r>
      <w:r w:rsidR="00841D3D" w:rsidRPr="00656452">
        <w:rPr>
          <w:rFonts w:ascii="Calibri" w:hAnsi="Calibri" w:cs="Calibri"/>
          <w:sz w:val="22"/>
          <w:szCs w:val="22"/>
          <w:lang w:val="es-ES"/>
        </w:rPr>
        <w:t xml:space="preserve">0,5 toneladas por cada 20 x 20 cm de superficie colocada, lo que significa que incluso </w:t>
      </w:r>
      <w:r w:rsidR="00642C6C" w:rsidRPr="00656452">
        <w:rPr>
          <w:rFonts w:ascii="Calibri" w:hAnsi="Calibri" w:cs="Calibri"/>
          <w:sz w:val="22"/>
          <w:szCs w:val="22"/>
          <w:lang w:val="es-ES"/>
        </w:rPr>
        <w:t xml:space="preserve">los coches </w:t>
      </w:r>
      <w:r w:rsidR="00841D3D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pueden </w:t>
      </w:r>
      <w:r w:rsidR="00642C6C" w:rsidRPr="00656452">
        <w:rPr>
          <w:rFonts w:ascii="Calibri" w:hAnsi="Calibri" w:cs="Calibri"/>
          <w:sz w:val="22"/>
          <w:szCs w:val="22"/>
          <w:lang w:val="es-ES"/>
        </w:rPr>
        <w:t xml:space="preserve">pasar por encima de ellos </w:t>
      </w:r>
      <w:r w:rsidR="00841D3D" w:rsidRPr="00656452">
        <w:rPr>
          <w:rFonts w:ascii="Calibri" w:hAnsi="Calibri" w:cs="Calibri"/>
          <w:sz w:val="22"/>
          <w:szCs w:val="22"/>
          <w:lang w:val="es-ES"/>
        </w:rPr>
        <w:t>sin problemas</w:t>
      </w:r>
      <w:r w:rsidR="00EC078B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>.</w:t>
      </w:r>
    </w:p>
    <w:p w14:paraId="379AA5D3" w14:textId="77777777" w:rsidR="00300196" w:rsidRPr="00656452" w:rsidRDefault="00300196" w:rsidP="00636E78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</w:p>
    <w:p w14:paraId="42D87388" w14:textId="77777777" w:rsidR="00062728" w:rsidRPr="00656452" w:rsidRDefault="00CA2595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Al igual que en las acreditadas </w:t>
      </w:r>
      <w:r w:rsidR="00001EA3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series </w:t>
      </w:r>
      <w:r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Micro y </w:t>
      </w:r>
      <w:r w:rsidR="00001EA3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MIDI 5 2D, la innovadora superficie 3D </w:t>
      </w:r>
      <w:proofErr w:type="spellStart"/>
      <w:r w:rsidR="00001EA3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>LaserGrip</w:t>
      </w:r>
      <w:proofErr w:type="spellEnd"/>
      <w:r w:rsidR="00001EA3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 también proporciona a </w:t>
      </w:r>
      <w:r w:rsidR="00E51946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los protectores de cables </w:t>
      </w:r>
      <w:r w:rsidR="00C44BC3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XPRESS una </w:t>
      </w:r>
      <w:r w:rsidR="00CB083C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>especial resistencia al deslizamiento y a los pasos</w:t>
      </w:r>
      <w:r w:rsidR="00312FE1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. </w:t>
      </w:r>
      <w:r w:rsidR="00CB083C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Con su forma especial y la estructura de su superficie, </w:t>
      </w:r>
      <w:r w:rsidR="00312FE1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también </w:t>
      </w:r>
      <w:r w:rsidR="00627D33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minimiza </w:t>
      </w:r>
      <w:r w:rsidR="00CB083C" w:rsidRPr="00656452">
        <w:rPr>
          <w:rFonts w:ascii="Calibri" w:hAnsi="Calibri" w:cs="Calibri"/>
          <w:color w:val="000000" w:themeColor="text1"/>
          <w:sz w:val="22"/>
          <w:szCs w:val="22"/>
          <w:lang w:val="es-ES"/>
        </w:rPr>
        <w:t>el riesgo de mover accidentalmente toda una línea de protectores de cables.</w:t>
      </w:r>
    </w:p>
    <w:p w14:paraId="04D5071F" w14:textId="77777777" w:rsidR="008905F3" w:rsidRPr="00656452" w:rsidRDefault="008905F3" w:rsidP="00636E78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</w:p>
    <w:p w14:paraId="7B7ED426" w14:textId="77777777" w:rsidR="00062728" w:rsidRPr="00656452" w:rsidRDefault="00E51946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</w:pPr>
      <w:r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Los protectores de cables DEFENDER no contienen PVC tóxico, perjudicial para el medio ambiente</w:t>
      </w:r>
      <w:r w:rsidR="00312FE1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, </w:t>
      </w:r>
      <w:r w:rsidR="007955EB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y se fabrican de forma sostenible</w:t>
      </w:r>
      <w:r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. </w:t>
      </w:r>
      <w:r w:rsidR="00312FE1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La </w:t>
      </w:r>
      <w:r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serie XPRESS </w:t>
      </w:r>
      <w:r w:rsidR="00784799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utiliza un </w:t>
      </w:r>
      <w:r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TPU (poliuretano termoplástico) extremadamente estable y resistente a la rotura, que se fabrica principalmente a partir de plásticos reciclados y </w:t>
      </w:r>
      <w:r w:rsidR="00784799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confiere a </w:t>
      </w:r>
      <w:r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los protectores de cables una </w:t>
      </w:r>
      <w:r w:rsidR="00102139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gran durabilidad según la </w:t>
      </w:r>
      <w:r w:rsidR="00784799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norma </w:t>
      </w:r>
      <w:r w:rsidR="00B15AE1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TÜV </w:t>
      </w:r>
      <w:r w:rsidR="00784799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SÜD</w:t>
      </w:r>
      <w:r w:rsidR="00102139"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.</w:t>
      </w:r>
    </w:p>
    <w:p w14:paraId="4B9DB63B" w14:textId="77777777" w:rsidR="00AE715A" w:rsidRPr="00656452" w:rsidRDefault="00AE715A" w:rsidP="00636E78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</w:pPr>
    </w:p>
    <w:p w14:paraId="7C64DC28" w14:textId="77777777" w:rsidR="00062728" w:rsidRPr="00656452" w:rsidRDefault="00CA2595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65645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La serie DEFENDER XPRESS se fabrica al 100% en Alemania y tiene una garantía de 5 años.</w:t>
      </w:r>
    </w:p>
    <w:p w14:paraId="445EEBDC" w14:textId="77777777" w:rsidR="007C580E" w:rsidRPr="00656452" w:rsidRDefault="00781E97" w:rsidP="00636E78">
      <w:pPr>
        <w:rPr>
          <w:rFonts w:ascii="Calibri" w:hAnsi="Calibri" w:cs="Calibri"/>
          <w:bCs/>
          <w:color w:val="0000FF"/>
          <w:sz w:val="22"/>
          <w:szCs w:val="22"/>
          <w:u w:val="single"/>
          <w:lang w:val="es-ES"/>
        </w:rPr>
      </w:pPr>
      <w:r w:rsidRPr="00656452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ab/>
      </w:r>
      <w:hyperlink r:id="rId11" w:history="1"/>
    </w:p>
    <w:p w14:paraId="088B1E2F" w14:textId="77777777" w:rsidR="00062728" w:rsidRPr="00656452" w:rsidRDefault="00CA2595">
      <w:pPr>
        <w:rPr>
          <w:rFonts w:ascii="Calibri" w:eastAsia="Calibri" w:hAnsi="Calibri" w:cs="Calibri"/>
          <w:b/>
          <w:sz w:val="22"/>
          <w:szCs w:val="22"/>
          <w:lang w:val="es-ES" w:eastAsia="en-US"/>
        </w:rPr>
      </w:pPr>
      <w:r w:rsidRPr="00656452">
        <w:rPr>
          <w:rFonts w:ascii="Calibri" w:eastAsia="Calibri" w:hAnsi="Calibri" w:cs="Calibri"/>
          <w:b/>
          <w:sz w:val="22"/>
          <w:szCs w:val="22"/>
          <w:lang w:val="es-ES" w:eastAsia="en-US"/>
        </w:rPr>
        <w:t>Para más información:</w:t>
      </w:r>
    </w:p>
    <w:p w14:paraId="5C119A95" w14:textId="041D9CA6" w:rsidR="00062728" w:rsidRPr="00656452" w:rsidRDefault="00000000">
      <w:pPr>
        <w:rPr>
          <w:rFonts w:ascii="Calibri" w:hAnsi="Calibri" w:cs="Calibri"/>
          <w:sz w:val="22"/>
          <w:szCs w:val="22"/>
          <w:lang w:val="es-ES"/>
        </w:rPr>
      </w:pPr>
      <w:hyperlink r:id="rId12" w:history="1">
        <w:r w:rsidR="00A84E1E" w:rsidRPr="00656452">
          <w:rPr>
            <w:rStyle w:val="Hyperlink"/>
            <w:rFonts w:ascii="Calibri" w:hAnsi="Calibri" w:cs="Calibri"/>
            <w:sz w:val="22"/>
            <w:szCs w:val="22"/>
            <w:lang w:val="es-ES"/>
          </w:rPr>
          <w:t>defender-protects.com/</w:t>
        </w:r>
        <w:proofErr w:type="spellStart"/>
        <w:r w:rsidR="00A84E1E" w:rsidRPr="00656452">
          <w:rPr>
            <w:rStyle w:val="Hyperlink"/>
            <w:rFonts w:ascii="Calibri" w:hAnsi="Calibri" w:cs="Calibri"/>
            <w:sz w:val="22"/>
            <w:szCs w:val="22"/>
            <w:lang w:val="es-ES"/>
          </w:rPr>
          <w:t>xpress</w:t>
        </w:r>
        <w:proofErr w:type="spellEnd"/>
      </w:hyperlink>
    </w:p>
    <w:p w14:paraId="2A643819" w14:textId="77777777" w:rsidR="00CA7435" w:rsidRPr="00656452" w:rsidRDefault="000A6323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s-ES"/>
        </w:rPr>
      </w:pPr>
      <w:r w:rsidRPr="00656452"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s-ES"/>
        </w:rPr>
        <w:tab/>
      </w:r>
    </w:p>
    <w:p w14:paraId="61C8D51F" w14:textId="77777777" w:rsidR="00062728" w:rsidRPr="00EF6577" w:rsidRDefault="00CA2595">
      <w:pPr>
        <w:rPr>
          <w:rFonts w:ascii="Calibri" w:eastAsia="Arial" w:hAnsi="Calibri"/>
          <w:b/>
          <w:bCs/>
          <w:sz w:val="22"/>
          <w:szCs w:val="22"/>
        </w:rPr>
      </w:pPr>
      <w:r w:rsidRPr="00EF6577">
        <w:rPr>
          <w:rFonts w:ascii="Calibri" w:eastAsia="Arial" w:hAnsi="Calibri"/>
          <w:b/>
          <w:bCs/>
          <w:sz w:val="22"/>
          <w:szCs w:val="22"/>
        </w:rPr>
        <w:t>Información sobre el Grupo Adam Hall:</w:t>
      </w:r>
    </w:p>
    <w:p w14:paraId="70A4EF62" w14:textId="77777777" w:rsidR="00062728" w:rsidRDefault="00000000">
      <w:pPr>
        <w:rPr>
          <w:rFonts w:ascii="Calibri" w:eastAsia="Arial" w:hAnsi="Calibri"/>
          <w:bCs/>
          <w:sz w:val="22"/>
          <w:szCs w:val="22"/>
          <w:lang w:val="en-GB"/>
        </w:rPr>
      </w:pPr>
      <w:hyperlink r:id="rId13" w:history="1">
        <w:r w:rsidR="0051082B" w:rsidRPr="006A7080">
          <w:rPr>
            <w:rStyle w:val="Hyperlink"/>
            <w:rFonts w:ascii="Calibri" w:eastAsia="Arial" w:hAnsi="Calibri"/>
            <w:bCs/>
            <w:sz w:val="22"/>
            <w:szCs w:val="22"/>
            <w:lang w:val="en-GB"/>
          </w:rPr>
          <w:t>adamhall.com</w:t>
        </w:r>
      </w:hyperlink>
    </w:p>
    <w:p w14:paraId="02807CBD" w14:textId="77777777" w:rsidR="004330C6" w:rsidRPr="006A7080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  <w:lang w:eastAsia="fr-FR"/>
        </w:rPr>
      </w:pPr>
    </w:p>
    <w:p w14:paraId="14863B31" w14:textId="77777777" w:rsidR="00EF6577" w:rsidRPr="006A7080" w:rsidRDefault="00EF6577" w:rsidP="00EF6577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</w:pPr>
      <w:r w:rsidRPr="006A7080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#Defender #ProtectYourWorld #EventTech #ExperienceEventtechnol</w:t>
      </w:r>
      <w: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ogy</w:t>
      </w:r>
    </w:p>
    <w:p w14:paraId="163E1523" w14:textId="41B69530" w:rsidR="00062728" w:rsidRDefault="00062728" w:rsidP="00EF6577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</w:pPr>
    </w:p>
    <w:sectPr w:rsidR="00062728" w:rsidSect="00D00355">
      <w:headerReference w:type="default" r:id="rId14"/>
      <w:footerReference w:type="default" r:id="rId15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9AD52" w14:textId="77777777" w:rsidR="00393B89" w:rsidRDefault="00393B89" w:rsidP="004330C6">
      <w:r>
        <w:separator/>
      </w:r>
    </w:p>
  </w:endnote>
  <w:endnote w:type="continuationSeparator" w:id="0">
    <w:p w14:paraId="64943BE3" w14:textId="77777777" w:rsidR="00393B89" w:rsidRDefault="00393B89" w:rsidP="004330C6">
      <w:r>
        <w:continuationSeparator/>
      </w:r>
    </w:p>
  </w:endnote>
  <w:endnote w:type="continuationNotice" w:id="1">
    <w:p w14:paraId="6006D859" w14:textId="77777777" w:rsidR="00393B89" w:rsidRDefault="00393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9F21" w14:textId="77777777" w:rsidR="004449EE" w:rsidRDefault="004449EE">
    <w:pPr>
      <w:pStyle w:val="Fuzeile"/>
    </w:pPr>
    <w:r>
      <w:rPr>
        <w:noProof/>
      </w:rPr>
      <w:drawing>
        <wp:inline distT="0" distB="0" distL="0" distR="0" wp14:anchorId="68EC36B0" wp14:editId="48FAF54C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CD006" w14:textId="77777777" w:rsidR="00393B89" w:rsidRDefault="00393B89" w:rsidP="004330C6">
      <w:r>
        <w:separator/>
      </w:r>
    </w:p>
  </w:footnote>
  <w:footnote w:type="continuationSeparator" w:id="0">
    <w:p w14:paraId="75B855CA" w14:textId="77777777" w:rsidR="00393B89" w:rsidRDefault="00393B89" w:rsidP="004330C6">
      <w:r>
        <w:continuationSeparator/>
      </w:r>
    </w:p>
  </w:footnote>
  <w:footnote w:type="continuationNotice" w:id="1">
    <w:p w14:paraId="54BD83DD" w14:textId="77777777" w:rsidR="00393B89" w:rsidRDefault="00393B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113FB" w14:textId="77777777" w:rsidR="004449EE" w:rsidRPr="004304C9" w:rsidRDefault="004449EE" w:rsidP="004330C6">
    <w:pPr>
      <w:pStyle w:val="Kopfzeile"/>
      <w:jc w:val="right"/>
      <w:rPr>
        <w:u w:val="single"/>
      </w:rPr>
    </w:pPr>
    <w:r w:rsidRPr="00B17542">
      <w:rPr>
        <w:noProof/>
      </w:rPr>
      <w:drawing>
        <wp:inline distT="0" distB="0" distL="0" distR="0" wp14:anchorId="135961E0" wp14:editId="670C963B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28418D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48739102">
    <w:abstractNumId w:val="1"/>
  </w:num>
  <w:num w:numId="2" w16cid:durableId="1649020688">
    <w:abstractNumId w:val="9"/>
  </w:num>
  <w:num w:numId="3" w16cid:durableId="2019892693">
    <w:abstractNumId w:val="6"/>
  </w:num>
  <w:num w:numId="4" w16cid:durableId="653996768">
    <w:abstractNumId w:val="11"/>
  </w:num>
  <w:num w:numId="5" w16cid:durableId="1795174610">
    <w:abstractNumId w:val="3"/>
  </w:num>
  <w:num w:numId="6" w16cid:durableId="302387419">
    <w:abstractNumId w:val="4"/>
  </w:num>
  <w:num w:numId="7" w16cid:durableId="1994017199">
    <w:abstractNumId w:val="13"/>
  </w:num>
  <w:num w:numId="8" w16cid:durableId="1070731528">
    <w:abstractNumId w:val="5"/>
  </w:num>
  <w:num w:numId="9" w16cid:durableId="2127655813">
    <w:abstractNumId w:val="12"/>
  </w:num>
  <w:num w:numId="10" w16cid:durableId="327178463">
    <w:abstractNumId w:val="2"/>
  </w:num>
  <w:num w:numId="11" w16cid:durableId="273094135">
    <w:abstractNumId w:val="10"/>
  </w:num>
  <w:num w:numId="12" w16cid:durableId="386533483">
    <w:abstractNumId w:val="7"/>
  </w:num>
  <w:num w:numId="13" w16cid:durableId="1109857731">
    <w:abstractNumId w:val="15"/>
  </w:num>
  <w:num w:numId="14" w16cid:durableId="114908690">
    <w:abstractNumId w:val="0"/>
  </w:num>
  <w:num w:numId="15" w16cid:durableId="171183306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324238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EA3"/>
    <w:rsid w:val="00012478"/>
    <w:rsid w:val="00014C08"/>
    <w:rsid w:val="00031E80"/>
    <w:rsid w:val="0004340A"/>
    <w:rsid w:val="00043454"/>
    <w:rsid w:val="00045546"/>
    <w:rsid w:val="00051502"/>
    <w:rsid w:val="00052DD8"/>
    <w:rsid w:val="000563FF"/>
    <w:rsid w:val="000619FA"/>
    <w:rsid w:val="00062728"/>
    <w:rsid w:val="000661DF"/>
    <w:rsid w:val="0007693D"/>
    <w:rsid w:val="00093879"/>
    <w:rsid w:val="000A6323"/>
    <w:rsid w:val="000B3BE1"/>
    <w:rsid w:val="000C06E7"/>
    <w:rsid w:val="000C2D39"/>
    <w:rsid w:val="000C4499"/>
    <w:rsid w:val="000C7BBD"/>
    <w:rsid w:val="000D7426"/>
    <w:rsid w:val="000F3339"/>
    <w:rsid w:val="000F6EB3"/>
    <w:rsid w:val="00102139"/>
    <w:rsid w:val="00103948"/>
    <w:rsid w:val="00106EDF"/>
    <w:rsid w:val="0011218D"/>
    <w:rsid w:val="00117B4B"/>
    <w:rsid w:val="00120CCB"/>
    <w:rsid w:val="00122D31"/>
    <w:rsid w:val="00124603"/>
    <w:rsid w:val="00125DE2"/>
    <w:rsid w:val="00141825"/>
    <w:rsid w:val="0014530B"/>
    <w:rsid w:val="00157058"/>
    <w:rsid w:val="001572CD"/>
    <w:rsid w:val="0016119F"/>
    <w:rsid w:val="00163351"/>
    <w:rsid w:val="00172D89"/>
    <w:rsid w:val="00177ACC"/>
    <w:rsid w:val="001811EA"/>
    <w:rsid w:val="00186D31"/>
    <w:rsid w:val="00195755"/>
    <w:rsid w:val="00197BE9"/>
    <w:rsid w:val="001A0961"/>
    <w:rsid w:val="001A17BC"/>
    <w:rsid w:val="001B0461"/>
    <w:rsid w:val="001B1CEA"/>
    <w:rsid w:val="001B22D1"/>
    <w:rsid w:val="001B418A"/>
    <w:rsid w:val="001B4371"/>
    <w:rsid w:val="001B506E"/>
    <w:rsid w:val="001B5B9D"/>
    <w:rsid w:val="001B7E2C"/>
    <w:rsid w:val="001C293B"/>
    <w:rsid w:val="001C4123"/>
    <w:rsid w:val="001D07C6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35F5A"/>
    <w:rsid w:val="0024709A"/>
    <w:rsid w:val="002511D2"/>
    <w:rsid w:val="0025177D"/>
    <w:rsid w:val="002526F0"/>
    <w:rsid w:val="00261168"/>
    <w:rsid w:val="00274A3D"/>
    <w:rsid w:val="002769EC"/>
    <w:rsid w:val="00283958"/>
    <w:rsid w:val="00286DDA"/>
    <w:rsid w:val="002956B9"/>
    <w:rsid w:val="002A35C4"/>
    <w:rsid w:val="002A71BC"/>
    <w:rsid w:val="002B1E71"/>
    <w:rsid w:val="002B3726"/>
    <w:rsid w:val="002B47D0"/>
    <w:rsid w:val="002B5DE7"/>
    <w:rsid w:val="002C14D5"/>
    <w:rsid w:val="002C32D6"/>
    <w:rsid w:val="002C7CEC"/>
    <w:rsid w:val="002D3552"/>
    <w:rsid w:val="002D3E93"/>
    <w:rsid w:val="002E0455"/>
    <w:rsid w:val="002E35F0"/>
    <w:rsid w:val="002E4F1A"/>
    <w:rsid w:val="002E7DA1"/>
    <w:rsid w:val="002F397F"/>
    <w:rsid w:val="00300196"/>
    <w:rsid w:val="0030550A"/>
    <w:rsid w:val="003065D2"/>
    <w:rsid w:val="00306EBA"/>
    <w:rsid w:val="00311FA1"/>
    <w:rsid w:val="00311FA5"/>
    <w:rsid w:val="0031246E"/>
    <w:rsid w:val="00312FE1"/>
    <w:rsid w:val="003333C5"/>
    <w:rsid w:val="00334944"/>
    <w:rsid w:val="00344AA8"/>
    <w:rsid w:val="003633BD"/>
    <w:rsid w:val="003710C2"/>
    <w:rsid w:val="003817D3"/>
    <w:rsid w:val="003834DC"/>
    <w:rsid w:val="0039203A"/>
    <w:rsid w:val="00393B89"/>
    <w:rsid w:val="00396156"/>
    <w:rsid w:val="003A1A09"/>
    <w:rsid w:val="003A1AED"/>
    <w:rsid w:val="003A505C"/>
    <w:rsid w:val="003B5A9D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5621"/>
    <w:rsid w:val="003E6798"/>
    <w:rsid w:val="003F4FEF"/>
    <w:rsid w:val="0040255C"/>
    <w:rsid w:val="00406079"/>
    <w:rsid w:val="00407C06"/>
    <w:rsid w:val="00423867"/>
    <w:rsid w:val="00431CF8"/>
    <w:rsid w:val="004330C6"/>
    <w:rsid w:val="004371E6"/>
    <w:rsid w:val="0043733D"/>
    <w:rsid w:val="004449EE"/>
    <w:rsid w:val="00452F2C"/>
    <w:rsid w:val="00467C53"/>
    <w:rsid w:val="00477023"/>
    <w:rsid w:val="0048111C"/>
    <w:rsid w:val="004875E6"/>
    <w:rsid w:val="00491C6E"/>
    <w:rsid w:val="004946E0"/>
    <w:rsid w:val="004969DA"/>
    <w:rsid w:val="004A4F3E"/>
    <w:rsid w:val="004B02F0"/>
    <w:rsid w:val="004B50B9"/>
    <w:rsid w:val="004B68DD"/>
    <w:rsid w:val="004C0A85"/>
    <w:rsid w:val="004C6C8B"/>
    <w:rsid w:val="004D65AF"/>
    <w:rsid w:val="004E6D41"/>
    <w:rsid w:val="004E733F"/>
    <w:rsid w:val="004E737D"/>
    <w:rsid w:val="004F4FC3"/>
    <w:rsid w:val="004F7CD5"/>
    <w:rsid w:val="00501EEE"/>
    <w:rsid w:val="0051082B"/>
    <w:rsid w:val="0051214A"/>
    <w:rsid w:val="005128E5"/>
    <w:rsid w:val="005179BE"/>
    <w:rsid w:val="005221D4"/>
    <w:rsid w:val="005322C1"/>
    <w:rsid w:val="00541689"/>
    <w:rsid w:val="00544BC6"/>
    <w:rsid w:val="00551A0C"/>
    <w:rsid w:val="005641D2"/>
    <w:rsid w:val="00570177"/>
    <w:rsid w:val="0057101D"/>
    <w:rsid w:val="00573E58"/>
    <w:rsid w:val="005834DA"/>
    <w:rsid w:val="00590C5E"/>
    <w:rsid w:val="00594EBC"/>
    <w:rsid w:val="005A28F5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E307C"/>
    <w:rsid w:val="005F2319"/>
    <w:rsid w:val="005F2899"/>
    <w:rsid w:val="005F3FF6"/>
    <w:rsid w:val="005F5362"/>
    <w:rsid w:val="00600743"/>
    <w:rsid w:val="0062673F"/>
    <w:rsid w:val="0062709E"/>
    <w:rsid w:val="00627D33"/>
    <w:rsid w:val="00631246"/>
    <w:rsid w:val="00632E7A"/>
    <w:rsid w:val="0063402F"/>
    <w:rsid w:val="00636E78"/>
    <w:rsid w:val="00642C6C"/>
    <w:rsid w:val="00643D7F"/>
    <w:rsid w:val="00644C00"/>
    <w:rsid w:val="00651B91"/>
    <w:rsid w:val="00652A61"/>
    <w:rsid w:val="00656452"/>
    <w:rsid w:val="006578FE"/>
    <w:rsid w:val="00662B03"/>
    <w:rsid w:val="00662D53"/>
    <w:rsid w:val="00663021"/>
    <w:rsid w:val="00673508"/>
    <w:rsid w:val="00674FEA"/>
    <w:rsid w:val="00683F82"/>
    <w:rsid w:val="006A7080"/>
    <w:rsid w:val="006B3BCD"/>
    <w:rsid w:val="006B74CE"/>
    <w:rsid w:val="006C2799"/>
    <w:rsid w:val="006C45CF"/>
    <w:rsid w:val="006D4476"/>
    <w:rsid w:val="006E4BC2"/>
    <w:rsid w:val="006E72E7"/>
    <w:rsid w:val="006F1B49"/>
    <w:rsid w:val="0071532E"/>
    <w:rsid w:val="007153F5"/>
    <w:rsid w:val="00716372"/>
    <w:rsid w:val="0071642D"/>
    <w:rsid w:val="00717642"/>
    <w:rsid w:val="00726F16"/>
    <w:rsid w:val="0072776D"/>
    <w:rsid w:val="00751FB7"/>
    <w:rsid w:val="007544EB"/>
    <w:rsid w:val="00757C17"/>
    <w:rsid w:val="00760FEB"/>
    <w:rsid w:val="00764B83"/>
    <w:rsid w:val="00777421"/>
    <w:rsid w:val="00777598"/>
    <w:rsid w:val="00780604"/>
    <w:rsid w:val="00780A83"/>
    <w:rsid w:val="00781E97"/>
    <w:rsid w:val="00784799"/>
    <w:rsid w:val="00785AA1"/>
    <w:rsid w:val="00786582"/>
    <w:rsid w:val="00793083"/>
    <w:rsid w:val="00794BD0"/>
    <w:rsid w:val="007955EB"/>
    <w:rsid w:val="00797952"/>
    <w:rsid w:val="007A08DA"/>
    <w:rsid w:val="007C0894"/>
    <w:rsid w:val="007C580E"/>
    <w:rsid w:val="007C7643"/>
    <w:rsid w:val="007D4E4A"/>
    <w:rsid w:val="007E6E20"/>
    <w:rsid w:val="007E725A"/>
    <w:rsid w:val="007F1364"/>
    <w:rsid w:val="007F3811"/>
    <w:rsid w:val="008009BC"/>
    <w:rsid w:val="008029BF"/>
    <w:rsid w:val="00803B8D"/>
    <w:rsid w:val="00811D0D"/>
    <w:rsid w:val="00822CA8"/>
    <w:rsid w:val="0083356A"/>
    <w:rsid w:val="00834194"/>
    <w:rsid w:val="00834D7D"/>
    <w:rsid w:val="00835754"/>
    <w:rsid w:val="008379D3"/>
    <w:rsid w:val="00841D3D"/>
    <w:rsid w:val="0084434D"/>
    <w:rsid w:val="00844EBF"/>
    <w:rsid w:val="00851E3B"/>
    <w:rsid w:val="008635C3"/>
    <w:rsid w:val="00863E28"/>
    <w:rsid w:val="00864EFB"/>
    <w:rsid w:val="00871DDF"/>
    <w:rsid w:val="00874177"/>
    <w:rsid w:val="00877C25"/>
    <w:rsid w:val="008871B7"/>
    <w:rsid w:val="008905F3"/>
    <w:rsid w:val="00893EF5"/>
    <w:rsid w:val="008A5E95"/>
    <w:rsid w:val="008C5892"/>
    <w:rsid w:val="008D7415"/>
    <w:rsid w:val="008E065B"/>
    <w:rsid w:val="008E12DD"/>
    <w:rsid w:val="008E3D98"/>
    <w:rsid w:val="008F39B1"/>
    <w:rsid w:val="00903CA9"/>
    <w:rsid w:val="00904941"/>
    <w:rsid w:val="00907D76"/>
    <w:rsid w:val="0091169E"/>
    <w:rsid w:val="00913A6C"/>
    <w:rsid w:val="00915217"/>
    <w:rsid w:val="00920193"/>
    <w:rsid w:val="00926EE6"/>
    <w:rsid w:val="00927005"/>
    <w:rsid w:val="00930283"/>
    <w:rsid w:val="00930E3A"/>
    <w:rsid w:val="009452F5"/>
    <w:rsid w:val="009533A7"/>
    <w:rsid w:val="00961B94"/>
    <w:rsid w:val="00967570"/>
    <w:rsid w:val="0097368B"/>
    <w:rsid w:val="009748B8"/>
    <w:rsid w:val="00974F1B"/>
    <w:rsid w:val="00975126"/>
    <w:rsid w:val="009762D7"/>
    <w:rsid w:val="009778CC"/>
    <w:rsid w:val="009811D6"/>
    <w:rsid w:val="00981A1A"/>
    <w:rsid w:val="009827BB"/>
    <w:rsid w:val="009835F2"/>
    <w:rsid w:val="009A367E"/>
    <w:rsid w:val="009A4283"/>
    <w:rsid w:val="009A7108"/>
    <w:rsid w:val="009B2829"/>
    <w:rsid w:val="009B4D78"/>
    <w:rsid w:val="009B56F9"/>
    <w:rsid w:val="009B7CDD"/>
    <w:rsid w:val="009C315C"/>
    <w:rsid w:val="009C5EA2"/>
    <w:rsid w:val="009D5DF7"/>
    <w:rsid w:val="009D61DF"/>
    <w:rsid w:val="009E77AB"/>
    <w:rsid w:val="009F40FD"/>
    <w:rsid w:val="00A01BEA"/>
    <w:rsid w:val="00A03E37"/>
    <w:rsid w:val="00A11337"/>
    <w:rsid w:val="00A120C1"/>
    <w:rsid w:val="00A13346"/>
    <w:rsid w:val="00A14984"/>
    <w:rsid w:val="00A17E32"/>
    <w:rsid w:val="00A20B6A"/>
    <w:rsid w:val="00A21954"/>
    <w:rsid w:val="00A43D2E"/>
    <w:rsid w:val="00A45D08"/>
    <w:rsid w:val="00A46E6A"/>
    <w:rsid w:val="00A5043F"/>
    <w:rsid w:val="00A525EE"/>
    <w:rsid w:val="00A532E1"/>
    <w:rsid w:val="00A63DCF"/>
    <w:rsid w:val="00A70C9E"/>
    <w:rsid w:val="00A738EB"/>
    <w:rsid w:val="00A84E1E"/>
    <w:rsid w:val="00A873AF"/>
    <w:rsid w:val="00A90E24"/>
    <w:rsid w:val="00A91A6F"/>
    <w:rsid w:val="00AA5C8B"/>
    <w:rsid w:val="00AD5639"/>
    <w:rsid w:val="00AD56FA"/>
    <w:rsid w:val="00AE662E"/>
    <w:rsid w:val="00AE715A"/>
    <w:rsid w:val="00AF2037"/>
    <w:rsid w:val="00AF3E98"/>
    <w:rsid w:val="00AF6FDA"/>
    <w:rsid w:val="00B15AE1"/>
    <w:rsid w:val="00B170CF"/>
    <w:rsid w:val="00B21C5F"/>
    <w:rsid w:val="00B30FBE"/>
    <w:rsid w:val="00B33379"/>
    <w:rsid w:val="00B421D7"/>
    <w:rsid w:val="00B462F3"/>
    <w:rsid w:val="00B539E6"/>
    <w:rsid w:val="00B53ED2"/>
    <w:rsid w:val="00B61F2E"/>
    <w:rsid w:val="00B73BA8"/>
    <w:rsid w:val="00B9282E"/>
    <w:rsid w:val="00B943F0"/>
    <w:rsid w:val="00BA1299"/>
    <w:rsid w:val="00BA2456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4BC3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9117C"/>
    <w:rsid w:val="00CA04B3"/>
    <w:rsid w:val="00CA2595"/>
    <w:rsid w:val="00CA2ABD"/>
    <w:rsid w:val="00CA2BA2"/>
    <w:rsid w:val="00CA7435"/>
    <w:rsid w:val="00CA7914"/>
    <w:rsid w:val="00CB083C"/>
    <w:rsid w:val="00CB5A27"/>
    <w:rsid w:val="00CC0E38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25814"/>
    <w:rsid w:val="00D36541"/>
    <w:rsid w:val="00D50095"/>
    <w:rsid w:val="00D56F82"/>
    <w:rsid w:val="00D60CED"/>
    <w:rsid w:val="00D8046F"/>
    <w:rsid w:val="00D83126"/>
    <w:rsid w:val="00D87BF3"/>
    <w:rsid w:val="00D87DE6"/>
    <w:rsid w:val="00D928AA"/>
    <w:rsid w:val="00D961D2"/>
    <w:rsid w:val="00DA488B"/>
    <w:rsid w:val="00DB2CA1"/>
    <w:rsid w:val="00DC4974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4915"/>
    <w:rsid w:val="00E07C56"/>
    <w:rsid w:val="00E1081B"/>
    <w:rsid w:val="00E12740"/>
    <w:rsid w:val="00E1626C"/>
    <w:rsid w:val="00E259AC"/>
    <w:rsid w:val="00E2624B"/>
    <w:rsid w:val="00E278C4"/>
    <w:rsid w:val="00E32E88"/>
    <w:rsid w:val="00E34E97"/>
    <w:rsid w:val="00E4421C"/>
    <w:rsid w:val="00E455F1"/>
    <w:rsid w:val="00E4607C"/>
    <w:rsid w:val="00E50559"/>
    <w:rsid w:val="00E51946"/>
    <w:rsid w:val="00E6255D"/>
    <w:rsid w:val="00E714AF"/>
    <w:rsid w:val="00E81F33"/>
    <w:rsid w:val="00E825C0"/>
    <w:rsid w:val="00E84D28"/>
    <w:rsid w:val="00E855FD"/>
    <w:rsid w:val="00E85925"/>
    <w:rsid w:val="00E85DC0"/>
    <w:rsid w:val="00E86932"/>
    <w:rsid w:val="00E8798C"/>
    <w:rsid w:val="00E91091"/>
    <w:rsid w:val="00EA0874"/>
    <w:rsid w:val="00EA107B"/>
    <w:rsid w:val="00EA162A"/>
    <w:rsid w:val="00EA3401"/>
    <w:rsid w:val="00EA778F"/>
    <w:rsid w:val="00EC03E3"/>
    <w:rsid w:val="00EC06F8"/>
    <w:rsid w:val="00EC078B"/>
    <w:rsid w:val="00ED3DF8"/>
    <w:rsid w:val="00EE0F8A"/>
    <w:rsid w:val="00EE12B5"/>
    <w:rsid w:val="00EE2E6F"/>
    <w:rsid w:val="00EE327E"/>
    <w:rsid w:val="00EE6475"/>
    <w:rsid w:val="00EF152D"/>
    <w:rsid w:val="00EF1696"/>
    <w:rsid w:val="00EF3584"/>
    <w:rsid w:val="00EF3E82"/>
    <w:rsid w:val="00EF6577"/>
    <w:rsid w:val="00F0003B"/>
    <w:rsid w:val="00F20A7F"/>
    <w:rsid w:val="00F314E9"/>
    <w:rsid w:val="00F325E3"/>
    <w:rsid w:val="00F36367"/>
    <w:rsid w:val="00F3652D"/>
    <w:rsid w:val="00F42174"/>
    <w:rsid w:val="00F459C1"/>
    <w:rsid w:val="00F50502"/>
    <w:rsid w:val="00F530B6"/>
    <w:rsid w:val="00F7371E"/>
    <w:rsid w:val="00F80043"/>
    <w:rsid w:val="00F80806"/>
    <w:rsid w:val="00F82AC7"/>
    <w:rsid w:val="00F85DDD"/>
    <w:rsid w:val="00F959F9"/>
    <w:rsid w:val="00FB0639"/>
    <w:rsid w:val="00FC2346"/>
    <w:rsid w:val="00FC4D5F"/>
    <w:rsid w:val="00FC60B0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DDC0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unhideWhenUsed/>
    <w:rsid w:val="00573E5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73E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fender-protects.com/de/produkte/xpres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Palmer.German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21E0B4A45E048B430B839E61802BC" ma:contentTypeVersion="13" ma:contentTypeDescription="Ein neues Dokument erstellen." ma:contentTypeScope="" ma:versionID="e6c0affaf36b9221ec2ae951505fb85f">
  <xsd:schema xmlns:xsd="http://www.w3.org/2001/XMLSchema" xmlns:xs="http://www.w3.org/2001/XMLSchema" xmlns:p="http://schemas.microsoft.com/office/2006/metadata/properties" xmlns:ns3="330faf08-b837-4e57-806e-22b1419ca294" xmlns:ns4="b0e530fd-7dcd-4eb9-b9b2-685f3036978d" targetNamespace="http://schemas.microsoft.com/office/2006/metadata/properties" ma:root="true" ma:fieldsID="d4ed72f1c56b0fc755f8108f8d7ebd1c" ns3:_="" ns4:_="">
    <xsd:import namespace="330faf08-b837-4e57-806e-22b1419ca294"/>
    <xsd:import namespace="b0e530fd-7dcd-4eb9-b9b2-685f303697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faf08-b837-4e57-806e-22b1419ca2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530fd-7dcd-4eb9-b9b2-685f3036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CF4321-22D2-7F41-92FC-8680BC122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746AE-6E2E-4C34-B6B3-BB4BFC81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faf08-b837-4e57-806e-22b1419ca294"/>
    <ds:schemaRef ds:uri="b0e530fd-7dcd-4eb9-b9b2-685f30369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A2738-C583-4317-8A9A-E2B12D42D1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25DD6D-29F1-45F0-9B3E-546BDB8B1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2472</Characters>
  <Application>Microsoft Office Word</Application>
  <DocSecurity>0</DocSecurity>
  <Lines>20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Adam Hall GmbH</Company>
  <LinksUpToDate>false</LinksUpToDate>
  <CharactersWithSpaces>2859</CharactersWithSpaces>
  <SharedDoc>false</SharedDoc>
  <HLinks>
    <vt:vector size="24" baseType="variant">
      <vt:variant>
        <vt:i4>4259948</vt:i4>
      </vt:variant>
      <vt:variant>
        <vt:i4>9</vt:i4>
      </vt:variant>
      <vt:variant>
        <vt:i4>0</vt:i4>
      </vt:variant>
      <vt:variant>
        <vt:i4>5</vt:i4>
      </vt:variant>
      <vt:variant>
        <vt:lpwstr>mailto:press@adamhall.com</vt:lpwstr>
      </vt:variant>
      <vt:variant>
        <vt:lpwstr/>
      </vt:variant>
      <vt:variant>
        <vt:i4>4259930</vt:i4>
      </vt:variant>
      <vt:variant>
        <vt:i4>6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4259930</vt:i4>
      </vt:variant>
      <vt:variant>
        <vt:i4>3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https://www.facebook.com/Palmer.Germany/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>docId:8C7209DC82504A22657AF88331AC8384</cp:keywords>
  <dc:description/>
  <cp:lastModifiedBy>Elisa Posteraro</cp:lastModifiedBy>
  <cp:revision>3</cp:revision>
  <cp:lastPrinted>2019-09-20T12:13:00Z</cp:lastPrinted>
  <dcterms:created xsi:type="dcterms:W3CDTF">2023-01-16T13:12:00Z</dcterms:created>
  <dcterms:modified xsi:type="dcterms:W3CDTF">2023-01-25T08:41:00Z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0x01010005D21E0B4A45E048B430B839E61802BC</vt:lpwstr>
  </property>
</Properties>
</file>