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1E1703" w:rsidRDefault="004330C6" w:rsidP="003817D3">
      <w:pPr>
        <w:rPr>
          <w:rFonts w:ascii="Calibri" w:hAnsi="Calibri" w:cs="Calibri"/>
          <w:b/>
          <w:color w:val="000000" w:themeColor="text1"/>
          <w:sz w:val="28"/>
          <w:bdr w:val="none" w:sz="0" w:space="0" w:color="auto" w:frame="1"/>
        </w:rPr>
      </w:pPr>
    </w:p>
    <w:p w14:paraId="0CAC57AC" w14:textId="77777777" w:rsidR="00BB6D4E" w:rsidRPr="001E1703" w:rsidRDefault="00BB6D4E" w:rsidP="00BB6D4E">
      <w:pPr>
        <w:rPr>
          <w:rFonts w:ascii="Calibri" w:hAnsi="Calibri" w:cs="Calibri"/>
          <w:b/>
          <w:bCs/>
          <w:sz w:val="44"/>
          <w:szCs w:val="44"/>
        </w:rPr>
      </w:pPr>
      <w:r w:rsidRPr="001E1703">
        <w:rPr>
          <w:rFonts w:ascii="Calibri" w:hAnsi="Calibri" w:cs="Calibri"/>
          <w:b/>
          <w:bCs/>
          <w:sz w:val="44"/>
          <w:szCs w:val="44"/>
        </w:rPr>
        <w:t>Königliche Party – Cameo beleuchtet das 70. Thronjubiläum der Queen am Buckingham Palace</w:t>
      </w:r>
    </w:p>
    <w:p w14:paraId="4E0D0DE2" w14:textId="77777777" w:rsidR="00983DED" w:rsidRPr="001E1703" w:rsidRDefault="00983DED" w:rsidP="00983DED">
      <w:pPr>
        <w:rPr>
          <w:rFonts w:ascii="Calibri" w:hAnsi="Calibri" w:cs="Calibri"/>
          <w:b/>
          <w:bCs/>
          <w:color w:val="0D0D0D" w:themeColor="text1" w:themeTint="F2"/>
          <w:sz w:val="44"/>
          <w:szCs w:val="44"/>
          <w:bdr w:val="none" w:sz="0" w:space="0" w:color="auto" w:frame="1"/>
        </w:rPr>
      </w:pPr>
    </w:p>
    <w:p w14:paraId="09CD8373" w14:textId="72C1F2C0" w:rsidR="00BB6D4E" w:rsidRPr="001E1703" w:rsidRDefault="00983DED" w:rsidP="00BB6D4E">
      <w:pPr>
        <w:rPr>
          <w:rFonts w:ascii="Calibri" w:hAnsi="Calibri" w:cs="Calibri"/>
          <w:lang w:eastAsia="zh-CN" w:bidi="ar-SA"/>
        </w:rPr>
      </w:pPr>
      <w:r w:rsidRPr="001E1703">
        <w:rPr>
          <w:rFonts w:ascii="Calibri" w:hAnsi="Calibri" w:cs="Calibri"/>
          <w:b/>
          <w:bCs/>
          <w:color w:val="0D0D0D" w:themeColor="text1" w:themeTint="F2"/>
          <w:sz w:val="22"/>
          <w:szCs w:val="22"/>
          <w:bdr w:val="none" w:sz="0" w:space="0" w:color="auto" w:frame="1"/>
        </w:rPr>
        <w:t xml:space="preserve">Neu-Anspach, Deutschland – </w:t>
      </w:r>
      <w:r w:rsidR="008331C2">
        <w:rPr>
          <w:rFonts w:ascii="Calibri" w:hAnsi="Calibri" w:cs="Calibri"/>
          <w:b/>
          <w:bCs/>
          <w:color w:val="0D0D0D" w:themeColor="text1" w:themeTint="F2"/>
          <w:sz w:val="22"/>
          <w:szCs w:val="22"/>
          <w:bdr w:val="none" w:sz="0" w:space="0" w:color="auto" w:frame="1"/>
        </w:rPr>
        <w:t>10</w:t>
      </w:r>
      <w:r w:rsidR="00B02624" w:rsidRPr="008331C2">
        <w:rPr>
          <w:rFonts w:ascii="Calibri" w:hAnsi="Calibri" w:cs="Calibri"/>
          <w:b/>
          <w:bCs/>
          <w:sz w:val="22"/>
          <w:szCs w:val="22"/>
          <w:bdr w:val="none" w:sz="0" w:space="0" w:color="auto" w:frame="1"/>
        </w:rPr>
        <w:t xml:space="preserve">. </w:t>
      </w:r>
      <w:r w:rsidR="00BB6D4E" w:rsidRPr="008331C2">
        <w:rPr>
          <w:rFonts w:ascii="Calibri" w:hAnsi="Calibri" w:cs="Calibri"/>
          <w:b/>
          <w:bCs/>
          <w:sz w:val="22"/>
          <w:szCs w:val="22"/>
          <w:bdr w:val="none" w:sz="0" w:space="0" w:color="auto" w:frame="1"/>
        </w:rPr>
        <w:t>Juni</w:t>
      </w:r>
      <w:r w:rsidR="00B02624" w:rsidRPr="008331C2">
        <w:rPr>
          <w:rFonts w:ascii="Calibri" w:hAnsi="Calibri" w:cs="Calibri"/>
          <w:b/>
          <w:bCs/>
          <w:sz w:val="22"/>
          <w:szCs w:val="22"/>
          <w:bdr w:val="none" w:sz="0" w:space="0" w:color="auto" w:frame="1"/>
        </w:rPr>
        <w:t xml:space="preserve"> 20</w:t>
      </w:r>
      <w:r w:rsidR="00B67F35" w:rsidRPr="008331C2">
        <w:rPr>
          <w:rFonts w:ascii="Calibri" w:hAnsi="Calibri" w:cs="Calibri"/>
          <w:b/>
          <w:bCs/>
          <w:sz w:val="22"/>
          <w:szCs w:val="22"/>
          <w:bdr w:val="none" w:sz="0" w:space="0" w:color="auto" w:frame="1"/>
        </w:rPr>
        <w:t>2</w:t>
      </w:r>
      <w:r w:rsidR="00A70A5E" w:rsidRPr="008331C2">
        <w:rPr>
          <w:rFonts w:ascii="Calibri" w:hAnsi="Calibri" w:cs="Calibri"/>
          <w:b/>
          <w:bCs/>
          <w:sz w:val="22"/>
          <w:szCs w:val="22"/>
          <w:bdr w:val="none" w:sz="0" w:space="0" w:color="auto" w:frame="1"/>
        </w:rPr>
        <w:t>2</w:t>
      </w:r>
      <w:r w:rsidRPr="001E1703">
        <w:rPr>
          <w:rFonts w:ascii="Calibri" w:hAnsi="Calibri" w:cs="Calibri"/>
          <w:b/>
          <w:bCs/>
          <w:sz w:val="22"/>
          <w:szCs w:val="22"/>
          <w:bdr w:val="none" w:sz="0" w:space="0" w:color="auto" w:frame="1"/>
        </w:rPr>
        <w:t xml:space="preserve"> </w:t>
      </w:r>
      <w:r w:rsidRPr="001E1703">
        <w:rPr>
          <w:rFonts w:ascii="Calibri" w:hAnsi="Calibri" w:cs="Calibri"/>
          <w:b/>
          <w:bCs/>
          <w:color w:val="0D0D0D" w:themeColor="text1" w:themeTint="F2"/>
          <w:sz w:val="22"/>
          <w:szCs w:val="22"/>
          <w:bdr w:val="none" w:sz="0" w:space="0" w:color="auto" w:frame="1"/>
        </w:rPr>
        <w:t xml:space="preserve">– </w:t>
      </w:r>
      <w:r w:rsidR="00BB6D4E" w:rsidRPr="001E1703">
        <w:rPr>
          <w:rFonts w:ascii="Calibri" w:hAnsi="Calibri" w:cs="Calibri"/>
          <w:b/>
          <w:bCs/>
          <w:sz w:val="22"/>
          <w:szCs w:val="22"/>
        </w:rPr>
        <w:t xml:space="preserve">Mit mehr als </w:t>
      </w:r>
      <w:r w:rsidR="0063078D" w:rsidRPr="001E1703">
        <w:rPr>
          <w:rFonts w:ascii="Calibri" w:hAnsi="Calibri" w:cs="Calibri"/>
          <w:b/>
          <w:bCs/>
          <w:sz w:val="22"/>
          <w:szCs w:val="22"/>
        </w:rPr>
        <w:t>16</w:t>
      </w:r>
      <w:r w:rsidR="00BB6D4E" w:rsidRPr="001E1703">
        <w:rPr>
          <w:rFonts w:ascii="Calibri" w:hAnsi="Calibri" w:cs="Calibri"/>
          <w:b/>
          <w:bCs/>
          <w:sz w:val="22"/>
          <w:szCs w:val="22"/>
        </w:rPr>
        <w:t xml:space="preserve">.000 kleinen bis großen Straßenpartys feierten die Einwohner Großbritanniens das 70-jährige Thronjubiläum von Queen Elizabeth II. am </w:t>
      </w:r>
      <w:r w:rsidR="0063078D" w:rsidRPr="001E1703">
        <w:rPr>
          <w:rFonts w:ascii="Calibri" w:hAnsi="Calibri" w:cs="Calibri"/>
          <w:b/>
          <w:bCs/>
          <w:sz w:val="22"/>
          <w:szCs w:val="22"/>
        </w:rPr>
        <w:t>ersten Juni-Wochenende</w:t>
      </w:r>
      <w:r w:rsidR="00BB6D4E" w:rsidRPr="001E1703">
        <w:rPr>
          <w:rFonts w:ascii="Calibri" w:hAnsi="Calibri" w:cs="Calibri"/>
          <w:b/>
          <w:bCs/>
          <w:sz w:val="22"/>
          <w:szCs w:val="22"/>
        </w:rPr>
        <w:t xml:space="preserve">. Doch die mit Abstand größte Show fand an diesem Tag vor dem Buckingham Palace in London statt. 22.000 Zuschauer versammelten sich vor </w:t>
      </w:r>
      <w:r w:rsidR="0063078D" w:rsidRPr="001E1703">
        <w:rPr>
          <w:rFonts w:ascii="Calibri" w:hAnsi="Calibri" w:cs="Calibri"/>
          <w:b/>
          <w:bCs/>
          <w:sz w:val="22"/>
          <w:szCs w:val="22"/>
        </w:rPr>
        <w:t>drei</w:t>
      </w:r>
      <w:r w:rsidR="00BB6D4E" w:rsidRPr="001E1703">
        <w:rPr>
          <w:rFonts w:ascii="Calibri" w:hAnsi="Calibri" w:cs="Calibri"/>
          <w:b/>
          <w:bCs/>
          <w:sz w:val="22"/>
          <w:szCs w:val="22"/>
        </w:rPr>
        <w:t xml:space="preserve"> großen Bühne</w:t>
      </w:r>
      <w:r w:rsidR="0063078D" w:rsidRPr="001E1703">
        <w:rPr>
          <w:rFonts w:ascii="Calibri" w:hAnsi="Calibri" w:cs="Calibri"/>
          <w:b/>
          <w:bCs/>
          <w:sz w:val="22"/>
          <w:szCs w:val="22"/>
        </w:rPr>
        <w:t>n</w:t>
      </w:r>
      <w:r w:rsidR="00BB6D4E" w:rsidRPr="001E1703">
        <w:rPr>
          <w:rFonts w:ascii="Calibri" w:hAnsi="Calibri" w:cs="Calibri"/>
          <w:b/>
          <w:bCs/>
          <w:sz w:val="22"/>
          <w:szCs w:val="22"/>
        </w:rPr>
        <w:t>, auf der unter anderem Queen</w:t>
      </w:r>
      <w:r w:rsidR="00DF1664" w:rsidRPr="001E1703">
        <w:rPr>
          <w:rFonts w:ascii="Calibri" w:hAnsi="Calibri" w:cs="Calibri"/>
          <w:b/>
          <w:bCs/>
          <w:sz w:val="22"/>
          <w:szCs w:val="22"/>
        </w:rPr>
        <w:t xml:space="preserve"> &amp; Adam Lambert</w:t>
      </w:r>
      <w:r w:rsidR="00BB6D4E" w:rsidRPr="001E1703">
        <w:rPr>
          <w:rFonts w:ascii="Calibri" w:hAnsi="Calibri" w:cs="Calibri"/>
          <w:b/>
          <w:bCs/>
          <w:sz w:val="22"/>
          <w:szCs w:val="22"/>
        </w:rPr>
        <w:t>, Rod Stewart</w:t>
      </w:r>
      <w:r w:rsidR="00E4539B">
        <w:rPr>
          <w:rFonts w:ascii="Calibri" w:hAnsi="Calibri" w:cs="Calibri"/>
          <w:b/>
          <w:bCs/>
          <w:sz w:val="22"/>
          <w:szCs w:val="22"/>
        </w:rPr>
        <w:t>, Alicia Keys</w:t>
      </w:r>
      <w:r w:rsidR="00BB6D4E" w:rsidRPr="001E1703">
        <w:rPr>
          <w:rFonts w:ascii="Calibri" w:hAnsi="Calibri" w:cs="Calibri"/>
          <w:b/>
          <w:bCs/>
          <w:sz w:val="22"/>
          <w:szCs w:val="22"/>
        </w:rPr>
        <w:t xml:space="preserve"> und Ed Sheeran spielten, weitere 13,4 Millionen verfolgten das Mega-Event der BBC live im TV. Für die Beleuchtung der Hauptbühnen</w:t>
      </w:r>
      <w:r w:rsidR="00FE76A5" w:rsidRPr="001E1703">
        <w:rPr>
          <w:rFonts w:ascii="Calibri" w:hAnsi="Calibri" w:cs="Calibri"/>
          <w:b/>
          <w:bCs/>
          <w:sz w:val="22"/>
          <w:szCs w:val="22"/>
        </w:rPr>
        <w:t>, des Buckingham Palace</w:t>
      </w:r>
      <w:r w:rsidR="00342A7C" w:rsidRPr="001E1703">
        <w:rPr>
          <w:rFonts w:ascii="Calibri" w:hAnsi="Calibri" w:cs="Calibri"/>
          <w:b/>
          <w:bCs/>
          <w:sz w:val="22"/>
          <w:szCs w:val="22"/>
        </w:rPr>
        <w:t xml:space="preserve"> sowie der vom </w:t>
      </w:r>
      <w:r w:rsidR="00342A7C" w:rsidRPr="001E1703">
        <w:rPr>
          <w:rFonts w:ascii="Calibri" w:hAnsi="Calibri" w:cs="Calibri"/>
          <w:b/>
          <w:bCs/>
          <w:color w:val="000E1A"/>
          <w:sz w:val="22"/>
          <w:szCs w:val="22"/>
          <w:shd w:val="clear" w:color="auto" w:fill="FFFFFF"/>
          <w:lang w:eastAsia="zh-CN" w:bidi="ar-SA"/>
        </w:rPr>
        <w:t>Heatherwick Studio entworfenen Skulptur „Baum der Bäume“</w:t>
      </w:r>
      <w:r w:rsidR="00BB6D4E" w:rsidRPr="001E1703">
        <w:rPr>
          <w:rFonts w:ascii="Calibri" w:hAnsi="Calibri" w:cs="Calibri"/>
          <w:b/>
          <w:bCs/>
          <w:sz w:val="22"/>
          <w:szCs w:val="22"/>
        </w:rPr>
        <w:t xml:space="preserve"> lieferte </w:t>
      </w:r>
      <w:r w:rsidR="00317D21" w:rsidRPr="001E1703">
        <w:rPr>
          <w:rFonts w:ascii="Calibri" w:eastAsiaTheme="minorHAnsi" w:hAnsi="Calibri" w:cs="Calibri"/>
          <w:b/>
          <w:bCs/>
          <w:color w:val="000000"/>
          <w:sz w:val="22"/>
          <w:szCs w:val="22"/>
          <w:lang w:bidi="ar-SA"/>
        </w:rPr>
        <w:t xml:space="preserve">Version 2 Lights </w:t>
      </w:r>
      <w:r w:rsidR="00BB6D4E" w:rsidRPr="001E1703">
        <w:rPr>
          <w:rFonts w:ascii="Calibri" w:hAnsi="Calibri" w:cs="Calibri"/>
          <w:b/>
          <w:bCs/>
          <w:sz w:val="22"/>
          <w:szCs w:val="22"/>
        </w:rPr>
        <w:t>mehr als 600 Cameo-Scheinwerfer, darunter über 60 Stück der neuen Hybrid-Outdoor-Allrounder OTOS® H5.</w:t>
      </w:r>
    </w:p>
    <w:p w14:paraId="2C389AA3" w14:textId="77777777" w:rsidR="00BB6D4E" w:rsidRPr="001E1703" w:rsidRDefault="00BB6D4E" w:rsidP="00BB6D4E">
      <w:pPr>
        <w:rPr>
          <w:rFonts w:ascii="Calibri" w:hAnsi="Calibri" w:cs="Calibri"/>
          <w:sz w:val="22"/>
          <w:szCs w:val="22"/>
        </w:rPr>
      </w:pPr>
    </w:p>
    <w:p w14:paraId="12911A1D" w14:textId="5E5677FE" w:rsidR="00BB6D4E" w:rsidRPr="001E1703" w:rsidRDefault="00BB6D4E" w:rsidP="00BB6D4E">
      <w:pPr>
        <w:rPr>
          <w:rFonts w:ascii="Calibri" w:hAnsi="Calibri" w:cs="Calibri"/>
          <w:sz w:val="22"/>
          <w:szCs w:val="22"/>
        </w:rPr>
      </w:pPr>
      <w:r w:rsidRPr="001E1703">
        <w:rPr>
          <w:rFonts w:ascii="Calibri" w:hAnsi="Calibri" w:cs="Calibri"/>
          <w:sz w:val="22"/>
          <w:szCs w:val="22"/>
        </w:rPr>
        <w:t>Insgesamt wurde der Vorplatz des weltberühmten Buckingham Palace</w:t>
      </w:r>
      <w:r w:rsidR="00F4638B" w:rsidRPr="001E1703">
        <w:rPr>
          <w:rFonts w:ascii="Calibri" w:hAnsi="Calibri" w:cs="Calibri"/>
          <w:sz w:val="22"/>
          <w:szCs w:val="22"/>
        </w:rPr>
        <w:t xml:space="preserve"> sowie der Palast selbst</w:t>
      </w:r>
      <w:r w:rsidRPr="001E1703">
        <w:rPr>
          <w:rFonts w:ascii="Calibri" w:hAnsi="Calibri" w:cs="Calibri"/>
          <w:sz w:val="22"/>
          <w:szCs w:val="22"/>
        </w:rPr>
        <w:t xml:space="preserve"> von 62 OTOS® H5, 156 ZENIT® W600, 392 FLAT PRO 7 G2 und 72 FLAT PRO 12 G2 in Szene gesetzt. </w:t>
      </w:r>
      <w:r w:rsidR="0092768D" w:rsidRPr="001E1703">
        <w:rPr>
          <w:rFonts w:ascii="Calibri" w:hAnsi="Calibri" w:cs="Calibri"/>
          <w:sz w:val="22"/>
          <w:szCs w:val="22"/>
        </w:rPr>
        <w:t>Für das Lichtdesign zeichnete Nigel Catmur verantwortlich. Nigel</w:t>
      </w:r>
      <w:r w:rsidR="00EB7B5C" w:rsidRPr="001E1703">
        <w:rPr>
          <w:rFonts w:ascii="Calibri" w:hAnsi="Calibri" w:cs="Calibri"/>
          <w:sz w:val="22"/>
          <w:szCs w:val="22"/>
        </w:rPr>
        <w:t xml:space="preserve"> vertraute den</w:t>
      </w:r>
      <w:r w:rsidRPr="001E1703">
        <w:rPr>
          <w:rFonts w:ascii="Calibri" w:hAnsi="Calibri" w:cs="Calibri"/>
          <w:sz w:val="22"/>
          <w:szCs w:val="22"/>
        </w:rPr>
        <w:t xml:space="preserve"> Cameo Scheinwerfer</w:t>
      </w:r>
      <w:r w:rsidR="00EB7B5C" w:rsidRPr="001E1703">
        <w:rPr>
          <w:rFonts w:ascii="Calibri" w:hAnsi="Calibri" w:cs="Calibri"/>
          <w:sz w:val="22"/>
          <w:szCs w:val="22"/>
        </w:rPr>
        <w:t>n</w:t>
      </w:r>
      <w:r w:rsidRPr="001E1703">
        <w:rPr>
          <w:rFonts w:ascii="Calibri" w:hAnsi="Calibri" w:cs="Calibri"/>
          <w:sz w:val="22"/>
          <w:szCs w:val="22"/>
        </w:rPr>
        <w:t xml:space="preserve"> sowohl für die zahlreichen Live-Auftritte der größten britischen Pop-Stars als auch für die bewegenden Reden von Thronfolger Prinz Charles und dessen Sohn Prinz William zum Einsatz. Insbesondere die neuen Superstars im Cameo Portfolio – die OTOS® H5 Beam-Spot-Wash Hybrid Moving Heads – spielten eine zentrale Rolle für die visuelle Inszenierung der weltweit übertragenen Jubiläumsparty. Prominent auf hohen Traversen-Podesten platziert, rahmten die OTOS® H5 das Geschehen wundervoll ein und schickten beeindruckende Beams in den königlichen Abendhimmel.</w:t>
      </w:r>
    </w:p>
    <w:p w14:paraId="63A3752B" w14:textId="77777777" w:rsidR="00BB6D4E" w:rsidRPr="001E1703" w:rsidRDefault="00BB6D4E" w:rsidP="00BB6D4E">
      <w:pPr>
        <w:rPr>
          <w:rFonts w:ascii="Calibri" w:hAnsi="Calibri" w:cs="Calibri"/>
          <w:sz w:val="22"/>
          <w:szCs w:val="22"/>
        </w:rPr>
      </w:pPr>
    </w:p>
    <w:p w14:paraId="10D2DA06" w14:textId="5EB4D249" w:rsidR="00BB6D4E" w:rsidRPr="001E1703" w:rsidRDefault="00BB6D4E" w:rsidP="00BB6D4E">
      <w:pPr>
        <w:rPr>
          <w:rFonts w:ascii="Calibri" w:hAnsi="Calibri" w:cs="Calibri"/>
          <w:sz w:val="22"/>
          <w:szCs w:val="22"/>
        </w:rPr>
      </w:pPr>
      <w:r w:rsidRPr="001E1703">
        <w:rPr>
          <w:rFonts w:ascii="Calibri" w:hAnsi="Calibri" w:cs="Calibri"/>
          <w:sz w:val="22"/>
          <w:szCs w:val="22"/>
        </w:rPr>
        <w:t>Auch die ZENIT® W600 LED Outdoor Wash Lights übernahmen einen wichtigen Part im Lichtdesign der Platin-Party. Mit ihrem massiven Lichtstrom von 21,000 lm sorgten die Wash Lights für eine kräftige und gleichmäßige Ausleuchtung der Bühne bei Tageslicht und am Abend.</w:t>
      </w:r>
      <w:r w:rsidR="00DE70B5" w:rsidRPr="001E1703">
        <w:rPr>
          <w:rFonts w:ascii="Calibri" w:hAnsi="Calibri" w:cs="Calibri"/>
          <w:sz w:val="22"/>
          <w:szCs w:val="22"/>
        </w:rPr>
        <w:t xml:space="preserve"> Darüber hinaus wurden die Cameo FLAT PRO 12 G2 RGBWA LED Outdoor Spotlight über kreisförmige Ausschnitte in den Set-Boden integriert. Die noch kompakteren FLAT PRO 7 G2 setzen zudem farbliche Highlights an unterschiedlichsten Positionen im Set.</w:t>
      </w:r>
    </w:p>
    <w:p w14:paraId="0402E523" w14:textId="77777777" w:rsidR="00BB6D4E" w:rsidRPr="001E1703" w:rsidRDefault="00BB6D4E" w:rsidP="00BB6D4E">
      <w:pPr>
        <w:rPr>
          <w:rFonts w:ascii="Calibri" w:hAnsi="Calibri" w:cs="Calibri"/>
          <w:sz w:val="22"/>
          <w:szCs w:val="22"/>
        </w:rPr>
      </w:pPr>
      <w:r w:rsidRPr="001E1703">
        <w:rPr>
          <w:rFonts w:ascii="Calibri" w:hAnsi="Calibri" w:cs="Calibri"/>
          <w:sz w:val="22"/>
          <w:szCs w:val="22"/>
        </w:rPr>
        <w:t xml:space="preserve"> </w:t>
      </w:r>
    </w:p>
    <w:p w14:paraId="7E1D11BB" w14:textId="6FAF2F0C" w:rsidR="00BB6D4E" w:rsidRPr="001E1703" w:rsidRDefault="00BB6D4E" w:rsidP="00BB6D4E">
      <w:pPr>
        <w:rPr>
          <w:rFonts w:ascii="Calibri" w:hAnsi="Calibri" w:cs="Calibri"/>
          <w:sz w:val="22"/>
          <w:szCs w:val="22"/>
        </w:rPr>
      </w:pPr>
      <w:r w:rsidRPr="001E1703">
        <w:rPr>
          <w:rFonts w:ascii="Calibri" w:hAnsi="Calibri" w:cs="Calibri"/>
          <w:sz w:val="22"/>
          <w:szCs w:val="22"/>
        </w:rPr>
        <w:t xml:space="preserve">Für ganz besondere Momente sorgten die Mitglieder der königlichen Familie selbst. Neben Prinz Charles, der den lebenslangen, selbstlosen Dienst der Königin würdigte, beeindruckte vor allem Prinz </w:t>
      </w:r>
      <w:r w:rsidR="00E4539B">
        <w:rPr>
          <w:rFonts w:ascii="Calibri" w:hAnsi="Calibri" w:cs="Calibri"/>
          <w:sz w:val="22"/>
          <w:szCs w:val="22"/>
        </w:rPr>
        <w:t>William</w:t>
      </w:r>
      <w:r w:rsidRPr="001E1703">
        <w:rPr>
          <w:rFonts w:ascii="Calibri" w:hAnsi="Calibri" w:cs="Calibri"/>
          <w:sz w:val="22"/>
          <w:szCs w:val="22"/>
        </w:rPr>
        <w:t xml:space="preserve"> mit einem emotionalen Appell für den Umweltschutz und die Kraft des Zusammenhalts in schwierigen Zeiten.</w:t>
      </w:r>
    </w:p>
    <w:p w14:paraId="480C4301" w14:textId="5D2E142F" w:rsidR="000264B5" w:rsidRPr="00BB6D4E" w:rsidRDefault="000264B5" w:rsidP="00BB6D4E">
      <w:pPr>
        <w:rPr>
          <w:rFonts w:ascii="Calibri" w:hAnsi="Calibri" w:cs="Calibri"/>
          <w:b/>
          <w:color w:val="FF0000"/>
          <w:sz w:val="22"/>
          <w:szCs w:val="22"/>
          <w:bdr w:val="none" w:sz="0" w:space="0" w:color="auto" w:frame="1"/>
        </w:rPr>
      </w:pPr>
    </w:p>
    <w:p w14:paraId="3671C46F" w14:textId="1A9B122D" w:rsidR="003A6419" w:rsidRPr="00BB6D4E" w:rsidRDefault="00A523EA" w:rsidP="006D2E7A">
      <w:pPr>
        <w:pStyle w:val="KeinLeerraum"/>
        <w:rPr>
          <w:rFonts w:ascii="Calibri" w:hAnsi="Calibri" w:cs="Calibri"/>
          <w:color w:val="000000" w:themeColor="text1"/>
          <w:sz w:val="22"/>
          <w:szCs w:val="22"/>
          <w:lang w:val="en-US"/>
        </w:rPr>
      </w:pPr>
      <w:r w:rsidRPr="00BB6D4E">
        <w:rPr>
          <w:rFonts w:ascii="Calibri" w:hAnsi="Calibri" w:cs="Calibri"/>
          <w:sz w:val="22"/>
          <w:szCs w:val="22"/>
          <w:lang w:val="en-GB"/>
        </w:rPr>
        <w:t xml:space="preserve">#Cameo  #ForLumenBeings  </w:t>
      </w:r>
      <w:r w:rsidRPr="00BB6D4E">
        <w:rPr>
          <w:rFonts w:ascii="Calibri" w:hAnsi="Calibri" w:cs="Calibri"/>
          <w:color w:val="0D0D0D" w:themeColor="text1" w:themeTint="F2"/>
          <w:sz w:val="22"/>
          <w:szCs w:val="22"/>
          <w:lang w:val="en-US"/>
        </w:rPr>
        <w:t xml:space="preserve">#ProLighting  #EventTech  </w:t>
      </w:r>
      <w:r w:rsidRPr="00BB6D4E">
        <w:rPr>
          <w:rFonts w:ascii="Calibri" w:hAnsi="Calibri" w:cs="Calibri"/>
          <w:color w:val="000000" w:themeColor="text1"/>
          <w:sz w:val="22"/>
          <w:szCs w:val="22"/>
          <w:lang w:val="en-US"/>
        </w:rPr>
        <w:t>#ExperienceEventTech</w:t>
      </w:r>
    </w:p>
    <w:p w14:paraId="2BF223E0" w14:textId="77777777" w:rsidR="00A523EA" w:rsidRPr="00A70A5E" w:rsidRDefault="00A523EA" w:rsidP="006D2E7A">
      <w:pPr>
        <w:pStyle w:val="KeinLeerraum"/>
        <w:rPr>
          <w:rFonts w:ascii="Calibri" w:hAnsi="Calibri" w:cs="Calibri"/>
          <w:color w:val="0D0D0D" w:themeColor="text1" w:themeTint="F2"/>
          <w:sz w:val="22"/>
          <w:szCs w:val="22"/>
          <w:highlight w:val="yellow"/>
          <w:lang w:val="en-US"/>
        </w:rPr>
      </w:pPr>
    </w:p>
    <w:p w14:paraId="0230CBAC" w14:textId="77777777" w:rsidR="00AB6F28" w:rsidRDefault="006D2E7A" w:rsidP="00E05A29">
      <w:pPr>
        <w:rPr>
          <w:rFonts w:ascii="Calibri" w:hAnsi="Calibri" w:cs="Calibri"/>
          <w:b/>
          <w:sz w:val="22"/>
          <w:szCs w:val="22"/>
          <w:lang w:val="en-US"/>
        </w:rPr>
      </w:pPr>
      <w:r w:rsidRPr="000367A8">
        <w:rPr>
          <w:rFonts w:ascii="Calibri" w:hAnsi="Calibri" w:cs="Calibri"/>
          <w:b/>
          <w:sz w:val="22"/>
          <w:szCs w:val="22"/>
          <w:lang w:val="en-US"/>
        </w:rPr>
        <w:t xml:space="preserve">Weitere Informationen: </w:t>
      </w:r>
    </w:p>
    <w:p w14:paraId="5374A1C7" w14:textId="77777777" w:rsidR="00DE70B5" w:rsidRPr="00E4539B" w:rsidRDefault="008331C2" w:rsidP="00DE70B5">
      <w:pPr>
        <w:rPr>
          <w:rFonts w:ascii="Calibri" w:eastAsiaTheme="minorHAnsi" w:hAnsi="Calibri" w:cs="Calibri"/>
          <w:sz w:val="22"/>
          <w:szCs w:val="22"/>
          <w:lang w:val="en-US" w:bidi="ar-SA"/>
        </w:rPr>
      </w:pPr>
      <w:hyperlink r:id="rId7" w:history="1">
        <w:r w:rsidR="00DE70B5" w:rsidRPr="00E4539B">
          <w:rPr>
            <w:rFonts w:ascii="Calibri" w:eastAsiaTheme="minorHAnsi" w:hAnsi="Calibri" w:cs="Calibri"/>
            <w:color w:val="094FD1"/>
            <w:sz w:val="22"/>
            <w:szCs w:val="22"/>
            <w:u w:val="single" w:color="094FD1"/>
            <w:lang w:val="en-US" w:bidi="ar-SA"/>
          </w:rPr>
          <w:t>v2lights.co.uk</w:t>
        </w:r>
      </w:hyperlink>
    </w:p>
    <w:p w14:paraId="75F4C3DE" w14:textId="158AB2E1" w:rsidR="00A80B2E" w:rsidRPr="00F007DC" w:rsidRDefault="008331C2" w:rsidP="00A80B2E">
      <w:pPr>
        <w:rPr>
          <w:rStyle w:val="Hyperlink"/>
          <w:rFonts w:ascii="Calibri" w:eastAsia="Arial" w:hAnsi="Calibri" w:cs="Calibri"/>
          <w:sz w:val="22"/>
          <w:szCs w:val="22"/>
          <w:lang w:val="en-US"/>
        </w:rPr>
      </w:pPr>
      <w:hyperlink r:id="rId8" w:history="1">
        <w:r w:rsidR="00DE70B5" w:rsidRPr="00E4539B">
          <w:rPr>
            <w:rFonts w:ascii="Calibri" w:eastAsiaTheme="minorHAnsi" w:hAnsi="Calibri" w:cs="Calibri"/>
            <w:color w:val="094FD1"/>
            <w:sz w:val="22"/>
            <w:szCs w:val="22"/>
            <w:u w:val="single" w:color="094FD1"/>
            <w:lang w:val="en-US" w:bidi="ar-SA"/>
          </w:rPr>
          <w:t>ncld.net</w:t>
        </w:r>
      </w:hyperlink>
      <w:r w:rsidR="00E05A29" w:rsidRPr="00BB6D4E">
        <w:rPr>
          <w:rFonts w:ascii="Calibri" w:hAnsi="Calibri" w:cs="Calibri"/>
          <w:b/>
          <w:sz w:val="22"/>
          <w:szCs w:val="22"/>
          <w:lang w:val="en-US"/>
        </w:rPr>
        <w:br/>
      </w:r>
      <w:hyperlink r:id="rId9" w:history="1">
        <w:r w:rsidR="00A80B2E" w:rsidRPr="00F007DC">
          <w:rPr>
            <w:rStyle w:val="Hyperlink"/>
            <w:rFonts w:ascii="Calibri" w:hAnsi="Calibri" w:cs="Calibri"/>
            <w:sz w:val="22"/>
            <w:szCs w:val="22"/>
            <w:lang w:val="en-US"/>
          </w:rPr>
          <w:t>cameolight.com</w:t>
        </w:r>
      </w:hyperlink>
    </w:p>
    <w:p w14:paraId="4A0B079F" w14:textId="77777777" w:rsidR="00A80B2E" w:rsidRPr="00F007DC" w:rsidRDefault="00A80B2E" w:rsidP="00A80B2E">
      <w:pPr>
        <w:rPr>
          <w:rFonts w:ascii="Calibri" w:hAnsi="Calibri" w:cs="Calibri"/>
          <w:b/>
          <w:sz w:val="22"/>
          <w:szCs w:val="22"/>
          <w:lang w:val="en-US"/>
        </w:rPr>
      </w:pPr>
    </w:p>
    <w:p w14:paraId="24302EDD" w14:textId="6CCF9933" w:rsidR="00A80B2E" w:rsidRPr="00BB6D4E" w:rsidRDefault="008331C2" w:rsidP="00A80B2E">
      <w:pPr>
        <w:rPr>
          <w:rStyle w:val="Hyperlink"/>
          <w:rFonts w:ascii="Calibri" w:eastAsia="Arial" w:hAnsi="Calibri" w:cs="Calibri"/>
          <w:b/>
          <w:bCs/>
          <w:color w:val="auto"/>
          <w:sz w:val="22"/>
          <w:szCs w:val="22"/>
          <w:u w:val="none"/>
          <w:lang w:val="en-US"/>
        </w:rPr>
      </w:pPr>
      <w:hyperlink r:id="rId10" w:history="1">
        <w:r w:rsidR="00A80B2E" w:rsidRPr="00BB6D4E">
          <w:rPr>
            <w:rStyle w:val="Hyperlink"/>
            <w:rFonts w:ascii="Calibri" w:hAnsi="Calibri" w:cs="Calibri"/>
            <w:sz w:val="22"/>
            <w:szCs w:val="22"/>
            <w:lang w:val="en-US"/>
          </w:rPr>
          <w:t>adamhall.com</w:t>
        </w:r>
      </w:hyperlink>
      <w:r w:rsidR="00A80B2E" w:rsidRPr="00BB6D4E">
        <w:rPr>
          <w:rFonts w:ascii="Calibri" w:hAnsi="Calibri" w:cs="Calibri"/>
          <w:sz w:val="22"/>
          <w:szCs w:val="22"/>
          <w:u w:val="single"/>
          <w:lang w:val="en-US"/>
        </w:rPr>
        <w:br/>
      </w:r>
      <w:hyperlink r:id="rId11" w:history="1">
        <w:r w:rsidR="00732E61">
          <w:rPr>
            <w:rStyle w:val="Hyperlink"/>
            <w:rFonts w:ascii="Calibri" w:hAnsi="Calibri" w:cs="Calibri"/>
            <w:sz w:val="22"/>
            <w:szCs w:val="22"/>
            <w:lang w:val="en-US"/>
          </w:rPr>
          <w:t>blog.adamhall.com</w:t>
        </w:r>
      </w:hyperlink>
    </w:p>
    <w:p w14:paraId="2BB1391F" w14:textId="3EEC69DF" w:rsidR="00780A4D" w:rsidRPr="00BB6D4E" w:rsidRDefault="00780A4D" w:rsidP="00E05A29">
      <w:pPr>
        <w:rPr>
          <w:rStyle w:val="Hyperlink"/>
          <w:rFonts w:ascii="Calibri" w:eastAsia="Arial" w:hAnsi="Calibri" w:cs="Calibri"/>
          <w:sz w:val="22"/>
          <w:szCs w:val="22"/>
          <w:lang w:val="en-US"/>
        </w:rPr>
      </w:pPr>
    </w:p>
    <w:p w14:paraId="0EA67338" w14:textId="77777777" w:rsidR="005E0F76" w:rsidRPr="00BB6D4E" w:rsidRDefault="005E0F76" w:rsidP="00E05A29">
      <w:pPr>
        <w:rPr>
          <w:rStyle w:val="Hyperlink"/>
          <w:rFonts w:ascii="Calibri" w:eastAsia="Arial" w:hAnsi="Calibri" w:cs="Calibri"/>
          <w:sz w:val="22"/>
          <w:szCs w:val="22"/>
          <w:lang w:val="en-US"/>
        </w:rPr>
      </w:pPr>
    </w:p>
    <w:p w14:paraId="48E92EA1" w14:textId="77777777" w:rsidR="004330C6" w:rsidRPr="0063078D" w:rsidRDefault="004330C6" w:rsidP="004330C6">
      <w:pPr>
        <w:pStyle w:val="KeinLeerraum"/>
        <w:rPr>
          <w:rFonts w:ascii="Calibri" w:hAnsi="Calibri"/>
          <w:b/>
          <w:color w:val="808080"/>
          <w:sz w:val="18"/>
        </w:rPr>
      </w:pPr>
      <w:r w:rsidRPr="0063078D">
        <w:rPr>
          <w:rFonts w:ascii="Calibri" w:hAnsi="Calibri"/>
          <w:b/>
          <w:color w:val="808080"/>
          <w:sz w:val="18"/>
        </w:rPr>
        <w:t>Über die Adam Hall Group</w:t>
      </w:r>
    </w:p>
    <w:p w14:paraId="2C1AB14F" w14:textId="203B095B" w:rsidR="007159BB" w:rsidRPr="000367A8" w:rsidRDefault="004330C6" w:rsidP="00A70A5E">
      <w:pPr>
        <w:pStyle w:val="KeinLeerraum"/>
        <w:rPr>
          <w:rFonts w:ascii="Calibri" w:hAnsi="Calibri"/>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2">
        <w:r>
          <w:rPr>
            <w:rStyle w:val="Hyperlink"/>
            <w:rFonts w:ascii="Calibri" w:hAnsi="Calibri"/>
            <w:sz w:val="18"/>
            <w:u w:val="none"/>
          </w:rPr>
          <w:t>www.adamhall.com</w:t>
        </w:r>
      </w:hyperlink>
      <w:r>
        <w:rPr>
          <w:rFonts w:ascii="Calibri" w:hAnsi="Calibri"/>
          <w:color w:val="808080" w:themeColor="background1" w:themeShade="80"/>
          <w:sz w:val="18"/>
        </w:rPr>
        <w:t>.</w:t>
      </w:r>
    </w:p>
    <w:p w14:paraId="5300F5D9" w14:textId="77777777" w:rsidR="000C2D39" w:rsidRPr="00DB37E7" w:rsidRDefault="000C2D39" w:rsidP="0046543C">
      <w:pPr>
        <w:rPr>
          <w:rFonts w:ascii="Arial" w:hAnsi="Arial"/>
          <w:sz w:val="20"/>
        </w:rPr>
      </w:pPr>
    </w:p>
    <w:sectPr w:rsidR="000C2D39" w:rsidRPr="00DB37E7"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ACFA6" w14:textId="77777777" w:rsidR="00A96F67" w:rsidRDefault="00A96F67" w:rsidP="004330C6">
      <w:r>
        <w:separator/>
      </w:r>
    </w:p>
  </w:endnote>
  <w:endnote w:type="continuationSeparator" w:id="0">
    <w:p w14:paraId="7B1572D6" w14:textId="77777777" w:rsidR="00A96F67" w:rsidRDefault="00A96F67" w:rsidP="004330C6">
      <w:r>
        <w:continuationSeparator/>
      </w:r>
    </w:p>
  </w:endnote>
  <w:endnote w:type="continuationNotice" w:id="1">
    <w:p w14:paraId="322803E3" w14:textId="77777777" w:rsidR="00A96F67" w:rsidRDefault="00A96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13C27" w14:textId="77777777" w:rsidR="00A96F67" w:rsidRDefault="00A96F67" w:rsidP="004330C6">
      <w:r>
        <w:separator/>
      </w:r>
    </w:p>
  </w:footnote>
  <w:footnote w:type="continuationSeparator" w:id="0">
    <w:p w14:paraId="6488FE43" w14:textId="77777777" w:rsidR="00A96F67" w:rsidRDefault="00A96F67" w:rsidP="004330C6">
      <w:r>
        <w:continuationSeparator/>
      </w:r>
    </w:p>
  </w:footnote>
  <w:footnote w:type="continuationNotice" w:id="1">
    <w:p w14:paraId="70099915" w14:textId="77777777" w:rsidR="00A96F67" w:rsidRDefault="00A96F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11132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1703"/>
    <w:rsid w:val="001E29E8"/>
    <w:rsid w:val="001E51CC"/>
    <w:rsid w:val="001E7D25"/>
    <w:rsid w:val="001F0E84"/>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17D21"/>
    <w:rsid w:val="00326656"/>
    <w:rsid w:val="00340CFE"/>
    <w:rsid w:val="00342A7C"/>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2709"/>
    <w:rsid w:val="00445DF3"/>
    <w:rsid w:val="00454E7E"/>
    <w:rsid w:val="0045598C"/>
    <w:rsid w:val="004624FD"/>
    <w:rsid w:val="0046543C"/>
    <w:rsid w:val="00471643"/>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078D"/>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C2544"/>
    <w:rsid w:val="006C2799"/>
    <w:rsid w:val="006C45CF"/>
    <w:rsid w:val="006D2E7A"/>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E61"/>
    <w:rsid w:val="007335D7"/>
    <w:rsid w:val="00735620"/>
    <w:rsid w:val="00741C5C"/>
    <w:rsid w:val="00745291"/>
    <w:rsid w:val="007473EB"/>
    <w:rsid w:val="00753699"/>
    <w:rsid w:val="0077345C"/>
    <w:rsid w:val="00775BF5"/>
    <w:rsid w:val="00780A4D"/>
    <w:rsid w:val="007813BD"/>
    <w:rsid w:val="00786450"/>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7D01"/>
    <w:rsid w:val="008015C5"/>
    <w:rsid w:val="00801D20"/>
    <w:rsid w:val="00806772"/>
    <w:rsid w:val="008154EE"/>
    <w:rsid w:val="008209B3"/>
    <w:rsid w:val="00821AA6"/>
    <w:rsid w:val="00827FBE"/>
    <w:rsid w:val="00831818"/>
    <w:rsid w:val="00832710"/>
    <w:rsid w:val="008331C2"/>
    <w:rsid w:val="00840293"/>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2768D"/>
    <w:rsid w:val="00933D02"/>
    <w:rsid w:val="0095102E"/>
    <w:rsid w:val="0095148D"/>
    <w:rsid w:val="00956CE1"/>
    <w:rsid w:val="009643EB"/>
    <w:rsid w:val="00971B78"/>
    <w:rsid w:val="0097368B"/>
    <w:rsid w:val="009766EF"/>
    <w:rsid w:val="009778CC"/>
    <w:rsid w:val="00983DED"/>
    <w:rsid w:val="009865C4"/>
    <w:rsid w:val="009B56F9"/>
    <w:rsid w:val="009B5B18"/>
    <w:rsid w:val="009C2121"/>
    <w:rsid w:val="009C2FC3"/>
    <w:rsid w:val="009D67D6"/>
    <w:rsid w:val="009E3436"/>
    <w:rsid w:val="009E3A51"/>
    <w:rsid w:val="009E41F8"/>
    <w:rsid w:val="009E423B"/>
    <w:rsid w:val="009E7449"/>
    <w:rsid w:val="009F0FB4"/>
    <w:rsid w:val="009F251E"/>
    <w:rsid w:val="00A0057D"/>
    <w:rsid w:val="00A01739"/>
    <w:rsid w:val="00A04C99"/>
    <w:rsid w:val="00A14231"/>
    <w:rsid w:val="00A17E32"/>
    <w:rsid w:val="00A24F5E"/>
    <w:rsid w:val="00A50DD0"/>
    <w:rsid w:val="00A523EA"/>
    <w:rsid w:val="00A57A45"/>
    <w:rsid w:val="00A642D6"/>
    <w:rsid w:val="00A65CF8"/>
    <w:rsid w:val="00A707A3"/>
    <w:rsid w:val="00A70A5E"/>
    <w:rsid w:val="00A70C4F"/>
    <w:rsid w:val="00A71B6D"/>
    <w:rsid w:val="00A738EB"/>
    <w:rsid w:val="00A80B2E"/>
    <w:rsid w:val="00A80D3D"/>
    <w:rsid w:val="00A81D2C"/>
    <w:rsid w:val="00A9154B"/>
    <w:rsid w:val="00A947D9"/>
    <w:rsid w:val="00A96F67"/>
    <w:rsid w:val="00AA02A4"/>
    <w:rsid w:val="00AB080D"/>
    <w:rsid w:val="00AB466C"/>
    <w:rsid w:val="00AB4CD5"/>
    <w:rsid w:val="00AB6F28"/>
    <w:rsid w:val="00AC0AC7"/>
    <w:rsid w:val="00AC1756"/>
    <w:rsid w:val="00AC6A98"/>
    <w:rsid w:val="00AD56FA"/>
    <w:rsid w:val="00AE0BCA"/>
    <w:rsid w:val="00AF5808"/>
    <w:rsid w:val="00AF5B54"/>
    <w:rsid w:val="00AF613A"/>
    <w:rsid w:val="00AF6B32"/>
    <w:rsid w:val="00B02624"/>
    <w:rsid w:val="00B05AE5"/>
    <w:rsid w:val="00B07486"/>
    <w:rsid w:val="00B22968"/>
    <w:rsid w:val="00B33379"/>
    <w:rsid w:val="00B42DDB"/>
    <w:rsid w:val="00B43B48"/>
    <w:rsid w:val="00B51C51"/>
    <w:rsid w:val="00B5762E"/>
    <w:rsid w:val="00B67F35"/>
    <w:rsid w:val="00B712D5"/>
    <w:rsid w:val="00B74DAC"/>
    <w:rsid w:val="00B76096"/>
    <w:rsid w:val="00B85A1B"/>
    <w:rsid w:val="00B87AC6"/>
    <w:rsid w:val="00B943F0"/>
    <w:rsid w:val="00B972E2"/>
    <w:rsid w:val="00BA6FAC"/>
    <w:rsid w:val="00BA750F"/>
    <w:rsid w:val="00BA761B"/>
    <w:rsid w:val="00BB6D4E"/>
    <w:rsid w:val="00BC2C84"/>
    <w:rsid w:val="00BC4B5A"/>
    <w:rsid w:val="00BD18F0"/>
    <w:rsid w:val="00BD2BBB"/>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28B"/>
    <w:rsid w:val="00CB3E46"/>
    <w:rsid w:val="00CB5540"/>
    <w:rsid w:val="00CB7AF1"/>
    <w:rsid w:val="00CC4FA9"/>
    <w:rsid w:val="00CD167B"/>
    <w:rsid w:val="00CD7F18"/>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0B5"/>
    <w:rsid w:val="00DE7198"/>
    <w:rsid w:val="00DF0289"/>
    <w:rsid w:val="00DF1664"/>
    <w:rsid w:val="00DF7668"/>
    <w:rsid w:val="00E05A29"/>
    <w:rsid w:val="00E06A56"/>
    <w:rsid w:val="00E1081B"/>
    <w:rsid w:val="00E111CF"/>
    <w:rsid w:val="00E11A14"/>
    <w:rsid w:val="00E1435A"/>
    <w:rsid w:val="00E1558E"/>
    <w:rsid w:val="00E1626C"/>
    <w:rsid w:val="00E24D88"/>
    <w:rsid w:val="00E26B34"/>
    <w:rsid w:val="00E3693F"/>
    <w:rsid w:val="00E374A2"/>
    <w:rsid w:val="00E4539B"/>
    <w:rsid w:val="00E4607C"/>
    <w:rsid w:val="00E638AF"/>
    <w:rsid w:val="00E65984"/>
    <w:rsid w:val="00E72BA6"/>
    <w:rsid w:val="00E8278D"/>
    <w:rsid w:val="00E84890"/>
    <w:rsid w:val="00E8654F"/>
    <w:rsid w:val="00E86932"/>
    <w:rsid w:val="00E914A3"/>
    <w:rsid w:val="00E91C42"/>
    <w:rsid w:val="00E94C2E"/>
    <w:rsid w:val="00E9699A"/>
    <w:rsid w:val="00EA107B"/>
    <w:rsid w:val="00EA1913"/>
    <w:rsid w:val="00EB3203"/>
    <w:rsid w:val="00EB4FE9"/>
    <w:rsid w:val="00EB7B5C"/>
    <w:rsid w:val="00EC5E6B"/>
    <w:rsid w:val="00ED4B47"/>
    <w:rsid w:val="00ED5FC7"/>
    <w:rsid w:val="00EE0A6D"/>
    <w:rsid w:val="00EE0F8A"/>
    <w:rsid w:val="00F007DC"/>
    <w:rsid w:val="00F00F40"/>
    <w:rsid w:val="00F03713"/>
    <w:rsid w:val="00F10AE8"/>
    <w:rsid w:val="00F1313D"/>
    <w:rsid w:val="00F14855"/>
    <w:rsid w:val="00F20476"/>
    <w:rsid w:val="00F21E77"/>
    <w:rsid w:val="00F22EA0"/>
    <w:rsid w:val="00F22FA9"/>
    <w:rsid w:val="00F27082"/>
    <w:rsid w:val="00F40FC9"/>
    <w:rsid w:val="00F4178D"/>
    <w:rsid w:val="00F43EA8"/>
    <w:rsid w:val="00F46090"/>
    <w:rsid w:val="00F4638B"/>
    <w:rsid w:val="00F5035A"/>
    <w:rsid w:val="00F51219"/>
    <w:rsid w:val="00F62431"/>
    <w:rsid w:val="00F80043"/>
    <w:rsid w:val="00F821EF"/>
    <w:rsid w:val="00F85366"/>
    <w:rsid w:val="00F8784C"/>
    <w:rsid w:val="00F9352C"/>
    <w:rsid w:val="00F9640B"/>
    <w:rsid w:val="00FA0750"/>
    <w:rsid w:val="00FA0EA2"/>
    <w:rsid w:val="00FA21A8"/>
    <w:rsid w:val="00FA5790"/>
    <w:rsid w:val="00FB796E"/>
    <w:rsid w:val="00FC2346"/>
    <w:rsid w:val="00FC505E"/>
    <w:rsid w:val="00FC51BC"/>
    <w:rsid w:val="00FD63AF"/>
    <w:rsid w:val="00FE5893"/>
    <w:rsid w:val="00FE76A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118498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ld.net/ncld.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2lights.co.uk/"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de"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3927</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7</cp:revision>
  <cp:lastPrinted>2019-01-10T17:28:00Z</cp:lastPrinted>
  <dcterms:created xsi:type="dcterms:W3CDTF">2022-04-19T14:05:00Z</dcterms:created>
  <dcterms:modified xsi:type="dcterms:W3CDTF">2022-06-10T05:56:00Z</dcterms:modified>
</cp:coreProperties>
</file>