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1409EA4F" w:rsidR="004330C6" w:rsidRPr="00D26037" w:rsidRDefault="004330C6" w:rsidP="003817D3">
      <w:pPr>
        <w:rPr>
          <w:rFonts w:ascii="Calibri" w:hAnsi="Calibri" w:cs="Calibri"/>
          <w:b/>
          <w:color w:val="000000" w:themeColor="text1"/>
          <w:sz w:val="28"/>
          <w:bdr w:val="none" w:sz="0" w:space="0" w:color="auto" w:frame="1"/>
        </w:rPr>
      </w:pPr>
      <w:r>
        <w:rPr>
          <w:rFonts w:ascii="Calibri" w:hAnsi="Calibri"/>
          <w:sz w:val="52"/>
        </w:rPr>
        <w:t>Press release</w:t>
      </w:r>
    </w:p>
    <w:p w14:paraId="16383BF3" w14:textId="77777777" w:rsidR="004330C6" w:rsidRPr="00D26037" w:rsidRDefault="004330C6" w:rsidP="003817D3">
      <w:pPr>
        <w:rPr>
          <w:rFonts w:ascii="Calibri" w:hAnsi="Calibri" w:cs="Calibri"/>
          <w:b/>
          <w:color w:val="000000" w:themeColor="text1"/>
          <w:sz w:val="28"/>
          <w:bdr w:val="none" w:sz="0" w:space="0" w:color="auto" w:frame="1"/>
        </w:rPr>
      </w:pPr>
    </w:p>
    <w:p w14:paraId="0660A2A3" w14:textId="77777777" w:rsidR="004330C6" w:rsidRPr="00D26037" w:rsidRDefault="004330C6" w:rsidP="003817D3">
      <w:pPr>
        <w:rPr>
          <w:rFonts w:ascii="Calibri" w:hAnsi="Calibri" w:cs="Calibri"/>
          <w:b/>
          <w:color w:val="000000" w:themeColor="text1"/>
          <w:sz w:val="28"/>
          <w:bdr w:val="none" w:sz="0" w:space="0" w:color="auto" w:frame="1"/>
        </w:rPr>
      </w:pPr>
    </w:p>
    <w:p w14:paraId="58B37253" w14:textId="77777777" w:rsidR="0093607D" w:rsidRDefault="0093607D" w:rsidP="0093607D">
      <w:pPr>
        <w:rPr>
          <w:rFonts w:ascii="Calibri" w:hAnsi="Calibri" w:cs="Calibri"/>
          <w:b/>
          <w:bCs/>
          <w:sz w:val="44"/>
          <w:szCs w:val="44"/>
        </w:rPr>
      </w:pPr>
      <w:r>
        <w:rPr>
          <w:rFonts w:ascii="Calibri" w:hAnsi="Calibri"/>
          <w:b/>
          <w:sz w:val="44"/>
        </w:rPr>
        <w:t>Lumina – immersive installation with Cameo and LD Systems in Toledo Cathedral</w:t>
      </w:r>
    </w:p>
    <w:p w14:paraId="7735D0F3" w14:textId="77777777" w:rsidR="0093607D" w:rsidRPr="00C8433A" w:rsidRDefault="0093607D" w:rsidP="0093607D">
      <w:pPr>
        <w:rPr>
          <w:rFonts w:ascii="Calibri" w:hAnsi="Calibri" w:cs="Calibri"/>
          <w:b/>
          <w:bCs/>
          <w:sz w:val="44"/>
          <w:szCs w:val="44"/>
        </w:rPr>
      </w:pPr>
    </w:p>
    <w:p w14:paraId="669DE6FF" w14:textId="370EECCB" w:rsidR="0093607D" w:rsidRPr="00A61A5B" w:rsidRDefault="0093607D" w:rsidP="0093607D">
      <w:pPr>
        <w:rPr>
          <w:rFonts w:ascii="Calibri" w:hAnsi="Calibri" w:cs="Calibri"/>
          <w:b/>
          <w:bCs/>
          <w:sz w:val="22"/>
          <w:szCs w:val="22"/>
        </w:rPr>
      </w:pPr>
      <w:r>
        <w:rPr>
          <w:rFonts w:ascii="Calibri" w:hAnsi="Calibri"/>
          <w:b/>
          <w:sz w:val="22"/>
        </w:rPr>
        <w:t>Neu-</w:t>
      </w:r>
      <w:proofErr w:type="spellStart"/>
      <w:r>
        <w:rPr>
          <w:rFonts w:ascii="Calibri" w:hAnsi="Calibri"/>
          <w:b/>
          <w:sz w:val="22"/>
        </w:rPr>
        <w:t>Anspach</w:t>
      </w:r>
      <w:proofErr w:type="spellEnd"/>
      <w:r w:rsidR="00D979B1">
        <w:rPr>
          <w:rFonts w:ascii="Calibri" w:hAnsi="Calibri"/>
          <w:b/>
          <w:sz w:val="22"/>
        </w:rPr>
        <w:t>, Germany</w:t>
      </w:r>
      <w:r>
        <w:rPr>
          <w:rFonts w:ascii="Calibri" w:hAnsi="Calibri"/>
          <w:b/>
          <w:sz w:val="22"/>
        </w:rPr>
        <w:t xml:space="preserve"> – </w:t>
      </w:r>
      <w:r w:rsidR="00D979B1">
        <w:rPr>
          <w:rFonts w:ascii="Calibri" w:hAnsi="Calibri"/>
          <w:b/>
          <w:sz w:val="22"/>
        </w:rPr>
        <w:t xml:space="preserve">10 </w:t>
      </w:r>
      <w:r w:rsidR="00D979B1" w:rsidRPr="00D979B1">
        <w:rPr>
          <w:rFonts w:ascii="Calibri" w:hAnsi="Calibri"/>
          <w:b/>
          <w:sz w:val="22"/>
        </w:rPr>
        <w:t>September</w:t>
      </w:r>
      <w:r w:rsidRPr="00D979B1">
        <w:rPr>
          <w:rFonts w:ascii="Calibri" w:hAnsi="Calibri"/>
          <w:b/>
          <w:sz w:val="22"/>
        </w:rPr>
        <w:t xml:space="preserve"> 2024</w:t>
      </w:r>
      <w:r>
        <w:rPr>
          <w:rFonts w:ascii="Calibri" w:hAnsi="Calibri"/>
          <w:b/>
          <w:sz w:val="22"/>
        </w:rPr>
        <w:t xml:space="preserve"> – Fifty minutes of total immersion – that is the aim of “Lumina </w:t>
      </w:r>
      <w:proofErr w:type="spellStart"/>
      <w:r>
        <w:rPr>
          <w:rFonts w:ascii="Calibri" w:hAnsi="Calibri"/>
          <w:b/>
          <w:sz w:val="22"/>
        </w:rPr>
        <w:t>Catedral</w:t>
      </w:r>
      <w:proofErr w:type="spellEnd"/>
      <w:r>
        <w:rPr>
          <w:rFonts w:ascii="Calibri" w:hAnsi="Calibri"/>
          <w:b/>
          <w:sz w:val="22"/>
        </w:rPr>
        <w:t xml:space="preserve"> de Toledo”. Since December 2023, visitors have been able to experience the sensational multimedia production in the Gothic cathedral of Toledo in the centre of Spain. The main components are large-scale project mapping, precise surround sound, and a lighting design that makes the architecture of the cathedral appear even more impressive. As the technical service provider, Meraki Cultura Audiovisual SL relied on a combination of LD Systems CURV® 500 array systems for the sound and Cameo lights from the ZENIT®, OPUS®, and EVOS® series for the lighting of the temporary installation.</w:t>
      </w:r>
    </w:p>
    <w:p w14:paraId="52B3B40E" w14:textId="77777777" w:rsidR="0093607D" w:rsidRDefault="0093607D" w:rsidP="0093607D">
      <w:pPr>
        <w:rPr>
          <w:rFonts w:ascii="Calibri" w:hAnsi="Calibri" w:cs="Calibri"/>
          <w:sz w:val="22"/>
          <w:szCs w:val="22"/>
        </w:rPr>
      </w:pPr>
    </w:p>
    <w:p w14:paraId="48BC8E1F" w14:textId="5B84FB2D" w:rsidR="000E58B7" w:rsidRDefault="008A3C85" w:rsidP="000E58B7">
      <w:pPr>
        <w:rPr>
          <w:rFonts w:ascii="Calibri" w:hAnsi="Calibri" w:cs="Calibri"/>
          <w:sz w:val="22"/>
          <w:szCs w:val="22"/>
        </w:rPr>
      </w:pPr>
      <w:r>
        <w:rPr>
          <w:rFonts w:ascii="Calibri" w:hAnsi="Calibri"/>
          <w:sz w:val="22"/>
        </w:rPr>
        <w:t xml:space="preserve">“‘Lumina </w:t>
      </w:r>
      <w:proofErr w:type="spellStart"/>
      <w:r>
        <w:rPr>
          <w:rFonts w:ascii="Calibri" w:hAnsi="Calibri"/>
          <w:sz w:val="22"/>
        </w:rPr>
        <w:t>Catedral</w:t>
      </w:r>
      <w:proofErr w:type="spellEnd"/>
      <w:r>
        <w:rPr>
          <w:rFonts w:ascii="Calibri" w:hAnsi="Calibri"/>
          <w:sz w:val="22"/>
        </w:rPr>
        <w:t xml:space="preserve"> de Toledo’ is a globally unique multimedia and cultural experience,” explains project director Alfonso López Rivera, Managing Director of Meraki Cultura Audiovisual SL. “The idea for this project was born from the desire to create an innovative experience that combines cutting-edge technology with culture, history, art, tradition, and spirituality to bring the cathedral to life in a completely new way.” With a 29-person team of architects, historians, scriptwriters, AV engineers, communication experts, and more, Meraki Cultura Audiovisual created an overall experience that is both emotional and technically impressive, taking viewers on a unique sensory journey while respecting the cathedral as a spiritual place.</w:t>
      </w:r>
    </w:p>
    <w:p w14:paraId="2C7D44DE" w14:textId="04A51627" w:rsidR="00DC4C71" w:rsidRDefault="00DC4C71" w:rsidP="008A3C85">
      <w:pPr>
        <w:rPr>
          <w:rFonts w:ascii="Calibri" w:hAnsi="Calibri" w:cs="Calibri"/>
          <w:sz w:val="22"/>
          <w:szCs w:val="22"/>
        </w:rPr>
      </w:pPr>
    </w:p>
    <w:p w14:paraId="39F9EE7E" w14:textId="7FC47C19" w:rsidR="00AC0EBB" w:rsidRPr="00876280" w:rsidRDefault="00876280" w:rsidP="008A3C85">
      <w:pPr>
        <w:rPr>
          <w:rFonts w:ascii="Calibri" w:hAnsi="Calibri" w:cs="Calibri"/>
          <w:b/>
          <w:bCs/>
          <w:sz w:val="22"/>
          <w:szCs w:val="22"/>
        </w:rPr>
      </w:pPr>
      <w:r>
        <w:rPr>
          <w:rFonts w:ascii="Calibri" w:hAnsi="Calibri"/>
          <w:b/>
          <w:sz w:val="22"/>
        </w:rPr>
        <w:t>Unobtrusive lighting</w:t>
      </w:r>
    </w:p>
    <w:p w14:paraId="747F7B19" w14:textId="406FE326" w:rsidR="0091087B" w:rsidRDefault="008C5FC5" w:rsidP="0091087B">
      <w:pPr>
        <w:rPr>
          <w:rFonts w:ascii="Calibri" w:hAnsi="Calibri" w:cs="Calibri"/>
          <w:sz w:val="22"/>
          <w:szCs w:val="22"/>
        </w:rPr>
      </w:pPr>
      <w:r>
        <w:rPr>
          <w:rFonts w:ascii="Calibri" w:hAnsi="Calibri"/>
          <w:sz w:val="22"/>
        </w:rPr>
        <w:t>In order not to compromise the immersive staging, Meraki Cultura Audiovisual had to integrate the Cameo lights as invisibly as possible into the church architecture. For this reason, the focus when selecting the lights was not least on secondary factors such as size, weight, and quiet operation. “At the same time, it was important that the movements and control paths were precise and linear, as details of the cathedral are repeatedly emphasised by extremely slow pan, tilt, and dimmer movements,” explains</w:t>
      </w:r>
      <w:r w:rsidR="00876280" w:rsidRPr="00D8651C">
        <w:t xml:space="preserve"> </w:t>
      </w:r>
      <w:r>
        <w:rPr>
          <w:rFonts w:ascii="Calibri" w:hAnsi="Calibri"/>
          <w:sz w:val="22"/>
        </w:rPr>
        <w:t>López Rivera. “With the OPUS® SP5 FC Profile Spot and the EVOS® W3 Wash Light, we can give the audience exactly the impressions we were aiming for.” The ZENIT® W600-D Outdoor Wash Lights with daylight LEDs were also given a special task, as they were directed onto the beautiful stained-glass windows from outside, allowing the windows to appear in all their colourful glory.</w:t>
      </w:r>
    </w:p>
    <w:p w14:paraId="5424AA5F" w14:textId="59A2599A" w:rsidR="00350623" w:rsidRDefault="00350623" w:rsidP="00AC0EBB">
      <w:pPr>
        <w:rPr>
          <w:rFonts w:ascii="Calibri" w:hAnsi="Calibri" w:cs="Calibri"/>
          <w:sz w:val="22"/>
          <w:szCs w:val="22"/>
        </w:rPr>
      </w:pPr>
    </w:p>
    <w:p w14:paraId="74666500" w14:textId="608E6731" w:rsidR="00350623" w:rsidRPr="000F20D3" w:rsidRDefault="00155999" w:rsidP="00AC0EBB">
      <w:pPr>
        <w:rPr>
          <w:rFonts w:ascii="Calibri" w:hAnsi="Calibri" w:cs="Calibri"/>
          <w:b/>
          <w:bCs/>
          <w:sz w:val="22"/>
          <w:szCs w:val="22"/>
        </w:rPr>
      </w:pPr>
      <w:r>
        <w:rPr>
          <w:rFonts w:ascii="Calibri" w:hAnsi="Calibri"/>
          <w:b/>
          <w:sz w:val="22"/>
        </w:rPr>
        <w:t>Modular sound system</w:t>
      </w:r>
    </w:p>
    <w:p w14:paraId="3CF93A97" w14:textId="52AEB884" w:rsidR="0093607D" w:rsidRDefault="000F20D3" w:rsidP="0093607D">
      <w:pPr>
        <w:rPr>
          <w:rFonts w:ascii="Calibri" w:hAnsi="Calibri" w:cs="Calibri"/>
          <w:sz w:val="22"/>
          <w:szCs w:val="22"/>
        </w:rPr>
      </w:pPr>
      <w:r>
        <w:rPr>
          <w:rFonts w:ascii="Calibri" w:hAnsi="Calibri"/>
          <w:sz w:val="22"/>
        </w:rPr>
        <w:t xml:space="preserve">The biggest challenge for the sound system was the enormous size of Toledo Cathedral. “We needed compact loudspeakers that were able to cover the huge dimensions and, at the same time, enable high speech intelligibility,” explains López Rivera. With its modular design, the LD Systems Portable Array System met all the requirements of the participants and enabled flexible adaptation to the structural and acoustic conditions on-site. “For budget reasons, we still had to use a few loudspeakers from the previous </w:t>
      </w:r>
      <w:r>
        <w:rPr>
          <w:rFonts w:ascii="Calibri" w:hAnsi="Calibri"/>
          <w:sz w:val="22"/>
        </w:rPr>
        <w:lastRenderedPageBreak/>
        <w:t>installation at the start of production,” adds López Rivera. “These will now gradually be replaced by further CURV® 500 systems. The sound will become more precise, transparent, and natural with every step.”</w:t>
      </w:r>
    </w:p>
    <w:p w14:paraId="60CACCB3" w14:textId="77777777" w:rsidR="008314E2" w:rsidRPr="00D26037" w:rsidRDefault="008314E2" w:rsidP="00FC5553">
      <w:pPr>
        <w:rPr>
          <w:rFonts w:ascii="Calibri" w:hAnsi="Calibri" w:cs="Calibri"/>
          <w:color w:val="000000" w:themeColor="text1"/>
          <w:sz w:val="22"/>
          <w:szCs w:val="22"/>
        </w:rPr>
      </w:pPr>
    </w:p>
    <w:p w14:paraId="52C0F3C8" w14:textId="52A169AF" w:rsidR="00FC5553" w:rsidRPr="001E7BF5" w:rsidRDefault="00FC5553" w:rsidP="00FC5553">
      <w:pPr>
        <w:rPr>
          <w:rFonts w:ascii="Calibri" w:hAnsi="Calibri" w:cs="Calibri"/>
          <w:color w:val="000000" w:themeColor="text1"/>
          <w:sz w:val="22"/>
          <w:szCs w:val="22"/>
        </w:rPr>
      </w:pPr>
      <w:r>
        <w:rPr>
          <w:rFonts w:ascii="Calibri" w:hAnsi="Calibri"/>
          <w:color w:val="000000" w:themeColor="text1"/>
          <w:sz w:val="22"/>
        </w:rPr>
        <w:t>#Cameo #ForLumenBeings #LDSystems #YourSoundOurMission #EventTech #ExperienceEventTechnology</w:t>
      </w:r>
    </w:p>
    <w:p w14:paraId="4F552C14" w14:textId="77777777" w:rsidR="00FC5553" w:rsidRPr="001E7BF5" w:rsidRDefault="00FC5553" w:rsidP="006B1E70">
      <w:pPr>
        <w:rPr>
          <w:rFonts w:ascii="Calibri" w:hAnsi="Calibri" w:cs="Calibri"/>
          <w:b/>
          <w:bCs/>
          <w:sz w:val="22"/>
          <w:szCs w:val="22"/>
        </w:rPr>
      </w:pPr>
    </w:p>
    <w:p w14:paraId="4EE03F92" w14:textId="77777777" w:rsidR="00155999" w:rsidRPr="001E7BF5" w:rsidRDefault="00155999" w:rsidP="00155999">
      <w:pPr>
        <w:rPr>
          <w:rFonts w:ascii="Calibri" w:hAnsi="Calibri" w:cs="Calibri"/>
          <w:b/>
          <w:bCs/>
          <w:sz w:val="22"/>
          <w:szCs w:val="22"/>
        </w:rPr>
      </w:pPr>
      <w:r>
        <w:rPr>
          <w:rFonts w:ascii="Calibri" w:hAnsi="Calibri"/>
          <w:b/>
          <w:sz w:val="22"/>
        </w:rPr>
        <w:t>Further information:</w:t>
      </w:r>
    </w:p>
    <w:p w14:paraId="0BF39437" w14:textId="77777777" w:rsidR="00155999" w:rsidRPr="001E7BF5" w:rsidRDefault="00000000" w:rsidP="00155999">
      <w:pPr>
        <w:pStyle w:val="StandardWeb"/>
        <w:spacing w:before="0" w:beforeAutospacing="0" w:after="0" w:afterAutospacing="0"/>
        <w:rPr>
          <w:rStyle w:val="Hyperlink"/>
          <w:rFonts w:ascii="Calibri" w:hAnsi="Calibri" w:cs="Calibri"/>
          <w:sz w:val="22"/>
          <w:szCs w:val="22"/>
        </w:rPr>
      </w:pPr>
      <w:hyperlink r:id="rId7" w:history="1">
        <w:r w:rsidR="0058088D">
          <w:rPr>
            <w:rStyle w:val="Hyperlink"/>
            <w:rFonts w:ascii="Calibri" w:hAnsi="Calibri"/>
            <w:sz w:val="22"/>
          </w:rPr>
          <w:t>luminacatedraldetoledo.com</w:t>
        </w:r>
      </w:hyperlink>
    </w:p>
    <w:p w14:paraId="1A89C319" w14:textId="77777777" w:rsidR="00155999" w:rsidRPr="001E7BF5" w:rsidRDefault="00000000" w:rsidP="00155999">
      <w:pPr>
        <w:pStyle w:val="StandardWeb"/>
        <w:spacing w:before="0" w:beforeAutospacing="0" w:after="0" w:afterAutospacing="0"/>
        <w:rPr>
          <w:rFonts w:ascii="Calibri" w:hAnsi="Calibri" w:cs="Calibri"/>
          <w:sz w:val="22"/>
          <w:szCs w:val="22"/>
        </w:rPr>
      </w:pPr>
      <w:hyperlink r:id="rId8" w:history="1">
        <w:r w:rsidR="0058088D">
          <w:rPr>
            <w:rStyle w:val="Hyperlink"/>
            <w:rFonts w:ascii="Calibri" w:hAnsi="Calibri"/>
            <w:sz w:val="22"/>
          </w:rPr>
          <w:t>merakiculturaaudiovisual.com</w:t>
        </w:r>
      </w:hyperlink>
    </w:p>
    <w:p w14:paraId="320E43A4" w14:textId="77777777" w:rsidR="00155999" w:rsidRPr="001E7BF5" w:rsidRDefault="00155999" w:rsidP="00155999">
      <w:pPr>
        <w:suppressAutoHyphens/>
        <w:rPr>
          <w:rFonts w:ascii="Calibri" w:hAnsi="Calibri" w:cs="Calibri"/>
          <w:sz w:val="22"/>
          <w:szCs w:val="22"/>
        </w:rPr>
      </w:pPr>
    </w:p>
    <w:p w14:paraId="6845AED6" w14:textId="77777777" w:rsidR="00155999" w:rsidRPr="001E7BF5" w:rsidRDefault="00000000" w:rsidP="00155999">
      <w:pPr>
        <w:suppressAutoHyphens/>
        <w:rPr>
          <w:rStyle w:val="Hyperlink"/>
          <w:rFonts w:ascii="Calibri" w:hAnsi="Calibri" w:cs="Calibri"/>
          <w:sz w:val="22"/>
          <w:szCs w:val="22"/>
        </w:rPr>
      </w:pPr>
      <w:hyperlink r:id="rId9" w:history="1">
        <w:r w:rsidR="0058088D">
          <w:rPr>
            <w:rStyle w:val="Hyperlink"/>
            <w:rFonts w:ascii="Calibri" w:hAnsi="Calibri"/>
            <w:sz w:val="22"/>
          </w:rPr>
          <w:t>cameolight.com</w:t>
        </w:r>
      </w:hyperlink>
    </w:p>
    <w:p w14:paraId="545133CA" w14:textId="77777777" w:rsidR="00155999" w:rsidRPr="00435BCC" w:rsidRDefault="00000000" w:rsidP="00155999">
      <w:pPr>
        <w:suppressAutoHyphens/>
        <w:rPr>
          <w:rFonts w:ascii="Calibri" w:hAnsi="Calibri" w:cs="Calibri"/>
          <w:sz w:val="22"/>
          <w:szCs w:val="22"/>
        </w:rPr>
      </w:pPr>
      <w:hyperlink r:id="rId10" w:history="1">
        <w:r w:rsidR="0058088D">
          <w:rPr>
            <w:rStyle w:val="Hyperlink"/>
            <w:rFonts w:ascii="Calibri" w:hAnsi="Calibri"/>
            <w:sz w:val="22"/>
          </w:rPr>
          <w:t>ld-systems.com</w:t>
        </w:r>
      </w:hyperlink>
    </w:p>
    <w:p w14:paraId="6C78FAC0" w14:textId="77777777" w:rsidR="00FC5553" w:rsidRPr="006B1E70" w:rsidRDefault="00000000" w:rsidP="006B1E70">
      <w:pPr>
        <w:rPr>
          <w:rFonts w:ascii="Calibri" w:eastAsia="Arial" w:hAnsi="Calibri" w:cs="Calibri"/>
          <w:bCs/>
          <w:color w:val="000000" w:themeColor="text1"/>
          <w:sz w:val="22"/>
          <w:szCs w:val="22"/>
          <w:u w:val="single"/>
        </w:rPr>
      </w:pPr>
      <w:hyperlink r:id="rId11" w:history="1">
        <w:r w:rsidR="0058088D">
          <w:rPr>
            <w:rStyle w:val="Hyperlink"/>
            <w:rFonts w:ascii="Calibri" w:hAnsi="Calibri"/>
            <w:color w:val="000000" w:themeColor="text1"/>
            <w:sz w:val="22"/>
          </w:rPr>
          <w:t>adamhall.com</w:t>
        </w:r>
      </w:hyperlink>
    </w:p>
    <w:p w14:paraId="068266E7" w14:textId="77777777" w:rsidR="00D030D2" w:rsidRPr="00D26037" w:rsidRDefault="00D030D2" w:rsidP="00E713E4">
      <w:pPr>
        <w:rPr>
          <w:rStyle w:val="Hyperlink"/>
          <w:rFonts w:ascii="Calibri" w:eastAsia="Arial" w:hAnsi="Calibri" w:cs="Calibri"/>
          <w:sz w:val="22"/>
          <w:szCs w:val="22"/>
        </w:rPr>
      </w:pPr>
    </w:p>
    <w:p w14:paraId="658A198F" w14:textId="77777777" w:rsidR="002A15BC" w:rsidRPr="00D26037" w:rsidRDefault="002A15BC" w:rsidP="002A15BC">
      <w:pPr>
        <w:pStyle w:val="KeinLeerraum"/>
        <w:rPr>
          <w:rFonts w:ascii="Calibri" w:hAnsi="Calibri" w:cs="Calibri"/>
          <w:b/>
          <w:color w:val="808080"/>
          <w:sz w:val="18"/>
        </w:rPr>
      </w:pPr>
      <w:r>
        <w:rPr>
          <w:rFonts w:ascii="Calibri" w:hAnsi="Calibri"/>
          <w:b/>
          <w:color w:val="808080"/>
          <w:sz w:val="18"/>
        </w:rPr>
        <w:t>About Adam Hall Group</w:t>
      </w:r>
    </w:p>
    <w:p w14:paraId="7E0377D5" w14:textId="77777777" w:rsidR="002A15BC" w:rsidRPr="00D26037" w:rsidRDefault="002A15BC" w:rsidP="002A15BC">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is a leading German manufacturer and distribution company, providing event technology solutions to business customers worldwide. Its target groups include retailers, B2B dealers, live event and rental companies, broadcast studios and AV and system integrators in both the private and public sector, as well as industrial flight case manufacturers. The company offers a wide range of professional audio and lighting technology as well as stage accessories and flight case hardware under its own brands LD Systems®, Cameo®, Gravity®, Defender®, Palmer® and Adam Hall®. </w:t>
      </w:r>
    </w:p>
    <w:p w14:paraId="6619345E" w14:textId="77777777" w:rsidR="002A15BC" w:rsidRPr="00D26037" w:rsidRDefault="002A15BC" w:rsidP="002A15BC">
      <w:pPr>
        <w:rPr>
          <w:rFonts w:ascii="Calibri" w:hAnsi="Calibri" w:cs="Calibri"/>
          <w:bCs/>
          <w:color w:val="808080" w:themeColor="background1" w:themeShade="80"/>
          <w:sz w:val="18"/>
          <w:szCs w:val="18"/>
        </w:rPr>
      </w:pPr>
      <w:r>
        <w:rPr>
          <w:rFonts w:ascii="Calibri" w:hAnsi="Calibri"/>
          <w:color w:val="808080" w:themeColor="background1" w:themeShade="80"/>
          <w:sz w:val="18"/>
        </w:rPr>
        <w:t>Founded in 1975,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w:t>
      </w:r>
      <w:proofErr w:type="spellStart"/>
      <w:r>
        <w:rPr>
          <w:rFonts w:ascii="Calibri" w:hAnsi="Calibri"/>
          <w:color w:val="808080" w:themeColor="background1" w:themeShade="80"/>
          <w:sz w:val="18"/>
        </w:rPr>
        <w:t>iF</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Industrie</w:t>
      </w:r>
      <w:proofErr w:type="spellEnd"/>
      <w:r>
        <w:rPr>
          <w:rFonts w:ascii="Calibri" w:hAnsi="Calibri"/>
          <w:color w:val="808080" w:themeColor="background1" w:themeShade="80"/>
          <w:sz w:val="18"/>
        </w:rPr>
        <w:t xml:space="preserve"> Forum Design”. In collaboration with the design agency “Studio F.A. Porsche”, LD Systems® shows the future of pro audio design with the iconic MAUI® P900 column speaker and was recently honoured with the coveted “German Design Award”</w:t>
      </w:r>
      <w:bookmarkEnd w:id="0"/>
      <w:r>
        <w:rPr>
          <w:rFonts w:ascii="Calibri" w:hAnsi="Calibri"/>
          <w:color w:val="808080" w:themeColor="background1" w:themeShade="80"/>
          <w:sz w:val="18"/>
        </w:rPr>
        <w:t xml:space="preserve">. </w:t>
      </w:r>
    </w:p>
    <w:p w14:paraId="11CC66ED" w14:textId="64A08333" w:rsidR="000C2D39" w:rsidRPr="00D26037" w:rsidRDefault="002A15BC" w:rsidP="00CB55E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Further information about Adam Hall Group is available on the internet at </w:t>
      </w:r>
      <w:hyperlink r:id="rId12"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D26037" w:rsidSect="00E22FD0">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896F5" w14:textId="77777777" w:rsidR="00233CF1" w:rsidRDefault="00233CF1" w:rsidP="004330C6">
      <w:r>
        <w:separator/>
      </w:r>
    </w:p>
  </w:endnote>
  <w:endnote w:type="continuationSeparator" w:id="0">
    <w:p w14:paraId="4E4CFA80" w14:textId="77777777" w:rsidR="00233CF1" w:rsidRDefault="00233CF1" w:rsidP="004330C6">
      <w:r>
        <w:continuationSeparator/>
      </w:r>
    </w:p>
  </w:endnote>
  <w:endnote w:type="continuationNotice" w:id="1">
    <w:p w14:paraId="0DC67812" w14:textId="77777777" w:rsidR="00233CF1" w:rsidRDefault="00233C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39A4" w14:textId="77777777" w:rsidR="00B94CF6" w:rsidRDefault="00B94CF6">
    <w:pPr>
      <w:pStyle w:val="Fuzeile"/>
    </w:pPr>
  </w:p>
  <w:p w14:paraId="21D50614" w14:textId="02273FC6" w:rsidR="004330C6" w:rsidRDefault="00233CF1">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0.4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FBDA2" w14:textId="77777777" w:rsidR="00233CF1" w:rsidRDefault="00233CF1" w:rsidP="004330C6">
      <w:r>
        <w:separator/>
      </w:r>
    </w:p>
  </w:footnote>
  <w:footnote w:type="continuationSeparator" w:id="0">
    <w:p w14:paraId="5BDB0646" w14:textId="77777777" w:rsidR="00233CF1" w:rsidRDefault="00233CF1" w:rsidP="004330C6">
      <w:r>
        <w:continuationSeparator/>
      </w:r>
    </w:p>
  </w:footnote>
  <w:footnote w:type="continuationNotice" w:id="1">
    <w:p w14:paraId="368C8215" w14:textId="77777777" w:rsidR="00233CF1" w:rsidRDefault="00233C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34FF"/>
    <w:rsid w:val="000310C8"/>
    <w:rsid w:val="00031E80"/>
    <w:rsid w:val="00033981"/>
    <w:rsid w:val="00042AEA"/>
    <w:rsid w:val="00042DFF"/>
    <w:rsid w:val="000619FA"/>
    <w:rsid w:val="0006419F"/>
    <w:rsid w:val="00065925"/>
    <w:rsid w:val="000711FE"/>
    <w:rsid w:val="00072E19"/>
    <w:rsid w:val="00074460"/>
    <w:rsid w:val="00075A87"/>
    <w:rsid w:val="000818EA"/>
    <w:rsid w:val="0008303C"/>
    <w:rsid w:val="000857C6"/>
    <w:rsid w:val="00086C2C"/>
    <w:rsid w:val="00086F46"/>
    <w:rsid w:val="00092E57"/>
    <w:rsid w:val="00093AB0"/>
    <w:rsid w:val="00093B1E"/>
    <w:rsid w:val="000945DD"/>
    <w:rsid w:val="00094792"/>
    <w:rsid w:val="00094AE6"/>
    <w:rsid w:val="000A43A0"/>
    <w:rsid w:val="000A5344"/>
    <w:rsid w:val="000B3341"/>
    <w:rsid w:val="000B4FE3"/>
    <w:rsid w:val="000C106B"/>
    <w:rsid w:val="000C2D39"/>
    <w:rsid w:val="000C5BAB"/>
    <w:rsid w:val="000C6485"/>
    <w:rsid w:val="000C6A86"/>
    <w:rsid w:val="000E1872"/>
    <w:rsid w:val="000E3320"/>
    <w:rsid w:val="000E3EBF"/>
    <w:rsid w:val="000E58B7"/>
    <w:rsid w:val="000F20D3"/>
    <w:rsid w:val="00103362"/>
    <w:rsid w:val="00111329"/>
    <w:rsid w:val="00113043"/>
    <w:rsid w:val="00117B88"/>
    <w:rsid w:val="00124F49"/>
    <w:rsid w:val="00126A74"/>
    <w:rsid w:val="00134EF8"/>
    <w:rsid w:val="00135356"/>
    <w:rsid w:val="00135BAE"/>
    <w:rsid w:val="0013668C"/>
    <w:rsid w:val="001447F4"/>
    <w:rsid w:val="001452D7"/>
    <w:rsid w:val="00145E8F"/>
    <w:rsid w:val="001527D0"/>
    <w:rsid w:val="001543F7"/>
    <w:rsid w:val="00155999"/>
    <w:rsid w:val="00164685"/>
    <w:rsid w:val="00171073"/>
    <w:rsid w:val="00175DBD"/>
    <w:rsid w:val="00182E91"/>
    <w:rsid w:val="00184D8B"/>
    <w:rsid w:val="00186C4A"/>
    <w:rsid w:val="001905C4"/>
    <w:rsid w:val="00190662"/>
    <w:rsid w:val="00196651"/>
    <w:rsid w:val="00197BE9"/>
    <w:rsid w:val="001A0CD2"/>
    <w:rsid w:val="001A1584"/>
    <w:rsid w:val="001B0461"/>
    <w:rsid w:val="001B384F"/>
    <w:rsid w:val="001B7E2C"/>
    <w:rsid w:val="001C4225"/>
    <w:rsid w:val="001C428B"/>
    <w:rsid w:val="001C5825"/>
    <w:rsid w:val="001C5D7F"/>
    <w:rsid w:val="001D5311"/>
    <w:rsid w:val="001D5F85"/>
    <w:rsid w:val="001D6F99"/>
    <w:rsid w:val="001E51CC"/>
    <w:rsid w:val="001E6845"/>
    <w:rsid w:val="001E7BF5"/>
    <w:rsid w:val="001F0E84"/>
    <w:rsid w:val="001F10C9"/>
    <w:rsid w:val="001F2A5A"/>
    <w:rsid w:val="001F6733"/>
    <w:rsid w:val="001F7FE2"/>
    <w:rsid w:val="0020235E"/>
    <w:rsid w:val="002034DB"/>
    <w:rsid w:val="00207525"/>
    <w:rsid w:val="0020757D"/>
    <w:rsid w:val="00214BFA"/>
    <w:rsid w:val="00215123"/>
    <w:rsid w:val="002171CF"/>
    <w:rsid w:val="002176EA"/>
    <w:rsid w:val="00220D39"/>
    <w:rsid w:val="002271AF"/>
    <w:rsid w:val="0023205E"/>
    <w:rsid w:val="00233CF1"/>
    <w:rsid w:val="002341AE"/>
    <w:rsid w:val="00243B58"/>
    <w:rsid w:val="00244F2D"/>
    <w:rsid w:val="00245AE9"/>
    <w:rsid w:val="0024709A"/>
    <w:rsid w:val="00247B14"/>
    <w:rsid w:val="00247EDB"/>
    <w:rsid w:val="00253E5A"/>
    <w:rsid w:val="00262160"/>
    <w:rsid w:val="00262D17"/>
    <w:rsid w:val="002643F5"/>
    <w:rsid w:val="00270E73"/>
    <w:rsid w:val="0027394B"/>
    <w:rsid w:val="00283958"/>
    <w:rsid w:val="00285810"/>
    <w:rsid w:val="00285891"/>
    <w:rsid w:val="002864E5"/>
    <w:rsid w:val="00295164"/>
    <w:rsid w:val="002956B9"/>
    <w:rsid w:val="00297648"/>
    <w:rsid w:val="002979EC"/>
    <w:rsid w:val="002A15BC"/>
    <w:rsid w:val="002A3B03"/>
    <w:rsid w:val="002A71BC"/>
    <w:rsid w:val="002B2157"/>
    <w:rsid w:val="002B49DF"/>
    <w:rsid w:val="002B520A"/>
    <w:rsid w:val="002C32D6"/>
    <w:rsid w:val="002C38B9"/>
    <w:rsid w:val="002C64C0"/>
    <w:rsid w:val="002D3E93"/>
    <w:rsid w:val="002D4A1E"/>
    <w:rsid w:val="002E3EAF"/>
    <w:rsid w:val="002F20E1"/>
    <w:rsid w:val="00302508"/>
    <w:rsid w:val="00311FA5"/>
    <w:rsid w:val="00317208"/>
    <w:rsid w:val="00323EFE"/>
    <w:rsid w:val="00324F87"/>
    <w:rsid w:val="00340CFE"/>
    <w:rsid w:val="003416F0"/>
    <w:rsid w:val="003458A7"/>
    <w:rsid w:val="00350623"/>
    <w:rsid w:val="003520A7"/>
    <w:rsid w:val="00356045"/>
    <w:rsid w:val="00361039"/>
    <w:rsid w:val="0036129A"/>
    <w:rsid w:val="00362474"/>
    <w:rsid w:val="003716B9"/>
    <w:rsid w:val="00371E2F"/>
    <w:rsid w:val="00372B93"/>
    <w:rsid w:val="00373091"/>
    <w:rsid w:val="0037330B"/>
    <w:rsid w:val="0037421A"/>
    <w:rsid w:val="003817D3"/>
    <w:rsid w:val="003834DC"/>
    <w:rsid w:val="003835DD"/>
    <w:rsid w:val="003864D6"/>
    <w:rsid w:val="00387F10"/>
    <w:rsid w:val="003900C0"/>
    <w:rsid w:val="00391FEB"/>
    <w:rsid w:val="003920A4"/>
    <w:rsid w:val="00394457"/>
    <w:rsid w:val="003A439A"/>
    <w:rsid w:val="003B3E5D"/>
    <w:rsid w:val="003B7210"/>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246CA"/>
    <w:rsid w:val="00427AB0"/>
    <w:rsid w:val="00432C94"/>
    <w:rsid w:val="004330C6"/>
    <w:rsid w:val="00434BD6"/>
    <w:rsid w:val="0043733D"/>
    <w:rsid w:val="004409A2"/>
    <w:rsid w:val="00445DF3"/>
    <w:rsid w:val="00454F01"/>
    <w:rsid w:val="004624FD"/>
    <w:rsid w:val="0046543C"/>
    <w:rsid w:val="00467743"/>
    <w:rsid w:val="00471643"/>
    <w:rsid w:val="00474003"/>
    <w:rsid w:val="00481A92"/>
    <w:rsid w:val="0048445A"/>
    <w:rsid w:val="0048452F"/>
    <w:rsid w:val="00485363"/>
    <w:rsid w:val="00485602"/>
    <w:rsid w:val="004858F2"/>
    <w:rsid w:val="00495F72"/>
    <w:rsid w:val="004968EC"/>
    <w:rsid w:val="004A5441"/>
    <w:rsid w:val="004B3DD4"/>
    <w:rsid w:val="004B5365"/>
    <w:rsid w:val="004B5910"/>
    <w:rsid w:val="004B5B8B"/>
    <w:rsid w:val="004C0829"/>
    <w:rsid w:val="004C250B"/>
    <w:rsid w:val="004C7606"/>
    <w:rsid w:val="004D1639"/>
    <w:rsid w:val="004D54E9"/>
    <w:rsid w:val="004D7628"/>
    <w:rsid w:val="004E224E"/>
    <w:rsid w:val="004F4589"/>
    <w:rsid w:val="004F5412"/>
    <w:rsid w:val="004F7F31"/>
    <w:rsid w:val="00507E4C"/>
    <w:rsid w:val="00512A72"/>
    <w:rsid w:val="00514576"/>
    <w:rsid w:val="005208EC"/>
    <w:rsid w:val="00525A4F"/>
    <w:rsid w:val="00525F4A"/>
    <w:rsid w:val="00531A4F"/>
    <w:rsid w:val="005335D2"/>
    <w:rsid w:val="00541DDD"/>
    <w:rsid w:val="00545862"/>
    <w:rsid w:val="00546AE6"/>
    <w:rsid w:val="0055401F"/>
    <w:rsid w:val="00565690"/>
    <w:rsid w:val="00566BC8"/>
    <w:rsid w:val="005740BF"/>
    <w:rsid w:val="005744F5"/>
    <w:rsid w:val="0057484B"/>
    <w:rsid w:val="00576210"/>
    <w:rsid w:val="0057690B"/>
    <w:rsid w:val="00576BC9"/>
    <w:rsid w:val="0058088D"/>
    <w:rsid w:val="00580FDF"/>
    <w:rsid w:val="005840F6"/>
    <w:rsid w:val="00587192"/>
    <w:rsid w:val="005A1ACC"/>
    <w:rsid w:val="005A68F6"/>
    <w:rsid w:val="005A78C5"/>
    <w:rsid w:val="005B0308"/>
    <w:rsid w:val="005B0634"/>
    <w:rsid w:val="005B49DD"/>
    <w:rsid w:val="005B7BB6"/>
    <w:rsid w:val="005C3632"/>
    <w:rsid w:val="005C4A93"/>
    <w:rsid w:val="005D45A1"/>
    <w:rsid w:val="005D4D95"/>
    <w:rsid w:val="005D4E2E"/>
    <w:rsid w:val="005F2899"/>
    <w:rsid w:val="005F3307"/>
    <w:rsid w:val="005F3FF6"/>
    <w:rsid w:val="005F6B82"/>
    <w:rsid w:val="00600743"/>
    <w:rsid w:val="00600BBC"/>
    <w:rsid w:val="0060526A"/>
    <w:rsid w:val="00610CDC"/>
    <w:rsid w:val="0063132F"/>
    <w:rsid w:val="00633CC0"/>
    <w:rsid w:val="00640BCD"/>
    <w:rsid w:val="00640CAE"/>
    <w:rsid w:val="00644F1E"/>
    <w:rsid w:val="00645254"/>
    <w:rsid w:val="00645AA1"/>
    <w:rsid w:val="00650467"/>
    <w:rsid w:val="00652A61"/>
    <w:rsid w:val="00653BFF"/>
    <w:rsid w:val="006578F9"/>
    <w:rsid w:val="00677180"/>
    <w:rsid w:val="006811A8"/>
    <w:rsid w:val="00683F82"/>
    <w:rsid w:val="006852E9"/>
    <w:rsid w:val="00691110"/>
    <w:rsid w:val="00691F0F"/>
    <w:rsid w:val="00696C0D"/>
    <w:rsid w:val="006A2793"/>
    <w:rsid w:val="006A4552"/>
    <w:rsid w:val="006B1E70"/>
    <w:rsid w:val="006B4758"/>
    <w:rsid w:val="006C2799"/>
    <w:rsid w:val="006C45CF"/>
    <w:rsid w:val="006C6659"/>
    <w:rsid w:val="006D2E7A"/>
    <w:rsid w:val="006E0A54"/>
    <w:rsid w:val="006E2CFE"/>
    <w:rsid w:val="006E4981"/>
    <w:rsid w:val="006E651F"/>
    <w:rsid w:val="006E767C"/>
    <w:rsid w:val="006E7F01"/>
    <w:rsid w:val="006F2380"/>
    <w:rsid w:val="006F53EF"/>
    <w:rsid w:val="006F7A48"/>
    <w:rsid w:val="007009A4"/>
    <w:rsid w:val="007009AE"/>
    <w:rsid w:val="00700CFB"/>
    <w:rsid w:val="00714303"/>
    <w:rsid w:val="007153F5"/>
    <w:rsid w:val="00716637"/>
    <w:rsid w:val="00721C7D"/>
    <w:rsid w:val="0072231E"/>
    <w:rsid w:val="00723BDD"/>
    <w:rsid w:val="00731148"/>
    <w:rsid w:val="00735620"/>
    <w:rsid w:val="00740110"/>
    <w:rsid w:val="00745291"/>
    <w:rsid w:val="00750249"/>
    <w:rsid w:val="00750549"/>
    <w:rsid w:val="00756B77"/>
    <w:rsid w:val="00760021"/>
    <w:rsid w:val="0077345C"/>
    <w:rsid w:val="007748BE"/>
    <w:rsid w:val="0077569B"/>
    <w:rsid w:val="00775BF5"/>
    <w:rsid w:val="00777F1B"/>
    <w:rsid w:val="00780A4D"/>
    <w:rsid w:val="00786582"/>
    <w:rsid w:val="007934A4"/>
    <w:rsid w:val="00794BD0"/>
    <w:rsid w:val="007A308E"/>
    <w:rsid w:val="007B788E"/>
    <w:rsid w:val="007C398C"/>
    <w:rsid w:val="007C51E2"/>
    <w:rsid w:val="007C6526"/>
    <w:rsid w:val="007C7643"/>
    <w:rsid w:val="007D7F23"/>
    <w:rsid w:val="007E04F9"/>
    <w:rsid w:val="007E3964"/>
    <w:rsid w:val="007E430A"/>
    <w:rsid w:val="007E4B69"/>
    <w:rsid w:val="007E4B8E"/>
    <w:rsid w:val="007F002C"/>
    <w:rsid w:val="007F103C"/>
    <w:rsid w:val="007F2E6B"/>
    <w:rsid w:val="007F337E"/>
    <w:rsid w:val="007F7D01"/>
    <w:rsid w:val="008015C5"/>
    <w:rsid w:val="00801D20"/>
    <w:rsid w:val="00806772"/>
    <w:rsid w:val="00816C69"/>
    <w:rsid w:val="008209B3"/>
    <w:rsid w:val="00821AA6"/>
    <w:rsid w:val="00822DA3"/>
    <w:rsid w:val="008248A6"/>
    <w:rsid w:val="00824AB7"/>
    <w:rsid w:val="00827FBE"/>
    <w:rsid w:val="008304B9"/>
    <w:rsid w:val="008314E2"/>
    <w:rsid w:val="0083551C"/>
    <w:rsid w:val="00837CCF"/>
    <w:rsid w:val="00840293"/>
    <w:rsid w:val="008474CD"/>
    <w:rsid w:val="00852DA5"/>
    <w:rsid w:val="00853BC1"/>
    <w:rsid w:val="00856D6E"/>
    <w:rsid w:val="00857A15"/>
    <w:rsid w:val="008635C3"/>
    <w:rsid w:val="00872F41"/>
    <w:rsid w:val="00873C6A"/>
    <w:rsid w:val="008759B6"/>
    <w:rsid w:val="00876280"/>
    <w:rsid w:val="008A0CC1"/>
    <w:rsid w:val="008A0D9A"/>
    <w:rsid w:val="008A3C85"/>
    <w:rsid w:val="008B4A56"/>
    <w:rsid w:val="008B5482"/>
    <w:rsid w:val="008C08B8"/>
    <w:rsid w:val="008C1E8F"/>
    <w:rsid w:val="008C2E0D"/>
    <w:rsid w:val="008C4A8C"/>
    <w:rsid w:val="008C5A92"/>
    <w:rsid w:val="008C5FC5"/>
    <w:rsid w:val="008D22AA"/>
    <w:rsid w:val="008D5D01"/>
    <w:rsid w:val="008E0434"/>
    <w:rsid w:val="008E0A95"/>
    <w:rsid w:val="008E12E9"/>
    <w:rsid w:val="008E327B"/>
    <w:rsid w:val="008F12AC"/>
    <w:rsid w:val="008F2D79"/>
    <w:rsid w:val="008F3AD1"/>
    <w:rsid w:val="00904362"/>
    <w:rsid w:val="00905794"/>
    <w:rsid w:val="00905B1E"/>
    <w:rsid w:val="0091087B"/>
    <w:rsid w:val="009139FB"/>
    <w:rsid w:val="00913A6C"/>
    <w:rsid w:val="0091412C"/>
    <w:rsid w:val="00916F1C"/>
    <w:rsid w:val="00917BD4"/>
    <w:rsid w:val="00920BFE"/>
    <w:rsid w:val="00926A7D"/>
    <w:rsid w:val="0092757C"/>
    <w:rsid w:val="00933D02"/>
    <w:rsid w:val="0093607D"/>
    <w:rsid w:val="00936F84"/>
    <w:rsid w:val="00942CD4"/>
    <w:rsid w:val="0095102E"/>
    <w:rsid w:val="0095148D"/>
    <w:rsid w:val="009619D4"/>
    <w:rsid w:val="009643EB"/>
    <w:rsid w:val="009647FF"/>
    <w:rsid w:val="0097368B"/>
    <w:rsid w:val="009776BF"/>
    <w:rsid w:val="009778CC"/>
    <w:rsid w:val="00991BE9"/>
    <w:rsid w:val="00991C97"/>
    <w:rsid w:val="009B56F9"/>
    <w:rsid w:val="009C20BB"/>
    <w:rsid w:val="009C2121"/>
    <w:rsid w:val="009D0E75"/>
    <w:rsid w:val="009D35BA"/>
    <w:rsid w:val="009D411A"/>
    <w:rsid w:val="009D70BC"/>
    <w:rsid w:val="009E0031"/>
    <w:rsid w:val="009E41F8"/>
    <w:rsid w:val="009E7449"/>
    <w:rsid w:val="009F0541"/>
    <w:rsid w:val="009F0FB4"/>
    <w:rsid w:val="009F41BE"/>
    <w:rsid w:val="009F64AB"/>
    <w:rsid w:val="009F650C"/>
    <w:rsid w:val="009F6CDA"/>
    <w:rsid w:val="00A04F1D"/>
    <w:rsid w:val="00A05057"/>
    <w:rsid w:val="00A06974"/>
    <w:rsid w:val="00A07210"/>
    <w:rsid w:val="00A072F3"/>
    <w:rsid w:val="00A07934"/>
    <w:rsid w:val="00A169B2"/>
    <w:rsid w:val="00A17E32"/>
    <w:rsid w:val="00A2452E"/>
    <w:rsid w:val="00A32578"/>
    <w:rsid w:val="00A33EFE"/>
    <w:rsid w:val="00A560C6"/>
    <w:rsid w:val="00A57A45"/>
    <w:rsid w:val="00A61537"/>
    <w:rsid w:val="00A61A5B"/>
    <w:rsid w:val="00A65CF8"/>
    <w:rsid w:val="00A70816"/>
    <w:rsid w:val="00A71B6D"/>
    <w:rsid w:val="00A738EB"/>
    <w:rsid w:val="00A76D46"/>
    <w:rsid w:val="00A81DF9"/>
    <w:rsid w:val="00A84775"/>
    <w:rsid w:val="00A92E7C"/>
    <w:rsid w:val="00A947D9"/>
    <w:rsid w:val="00A95AF9"/>
    <w:rsid w:val="00A95EEC"/>
    <w:rsid w:val="00AA4E14"/>
    <w:rsid w:val="00AB080D"/>
    <w:rsid w:val="00AB0B14"/>
    <w:rsid w:val="00AC0EBB"/>
    <w:rsid w:val="00AC342C"/>
    <w:rsid w:val="00AC438A"/>
    <w:rsid w:val="00AC46AC"/>
    <w:rsid w:val="00AC6A98"/>
    <w:rsid w:val="00AC74FA"/>
    <w:rsid w:val="00AD14DC"/>
    <w:rsid w:val="00AD56FA"/>
    <w:rsid w:val="00AD6372"/>
    <w:rsid w:val="00AD7BC7"/>
    <w:rsid w:val="00AE0BCA"/>
    <w:rsid w:val="00AE6E4F"/>
    <w:rsid w:val="00AF0405"/>
    <w:rsid w:val="00AF5B54"/>
    <w:rsid w:val="00AF613A"/>
    <w:rsid w:val="00AF722F"/>
    <w:rsid w:val="00B06471"/>
    <w:rsid w:val="00B10626"/>
    <w:rsid w:val="00B2004D"/>
    <w:rsid w:val="00B24385"/>
    <w:rsid w:val="00B26D43"/>
    <w:rsid w:val="00B270F6"/>
    <w:rsid w:val="00B3228E"/>
    <w:rsid w:val="00B33379"/>
    <w:rsid w:val="00B354EA"/>
    <w:rsid w:val="00B37C6C"/>
    <w:rsid w:val="00B4139F"/>
    <w:rsid w:val="00B42DDB"/>
    <w:rsid w:val="00B43B48"/>
    <w:rsid w:val="00B47780"/>
    <w:rsid w:val="00B5335A"/>
    <w:rsid w:val="00B6018D"/>
    <w:rsid w:val="00B639DB"/>
    <w:rsid w:val="00B712D5"/>
    <w:rsid w:val="00B74DAC"/>
    <w:rsid w:val="00B75D5A"/>
    <w:rsid w:val="00B76096"/>
    <w:rsid w:val="00B76370"/>
    <w:rsid w:val="00B91E90"/>
    <w:rsid w:val="00B93A62"/>
    <w:rsid w:val="00B943F0"/>
    <w:rsid w:val="00B94CF6"/>
    <w:rsid w:val="00B964D8"/>
    <w:rsid w:val="00BA13C1"/>
    <w:rsid w:val="00BA5240"/>
    <w:rsid w:val="00BA750F"/>
    <w:rsid w:val="00BA761B"/>
    <w:rsid w:val="00BA78E4"/>
    <w:rsid w:val="00BB0030"/>
    <w:rsid w:val="00BB35C1"/>
    <w:rsid w:val="00BC2C84"/>
    <w:rsid w:val="00BC417C"/>
    <w:rsid w:val="00BD18F0"/>
    <w:rsid w:val="00BD5ED8"/>
    <w:rsid w:val="00BE3A19"/>
    <w:rsid w:val="00BE4BCC"/>
    <w:rsid w:val="00BF38E8"/>
    <w:rsid w:val="00BF3DFE"/>
    <w:rsid w:val="00BF7D07"/>
    <w:rsid w:val="00BF7D22"/>
    <w:rsid w:val="00C028A4"/>
    <w:rsid w:val="00C03E6C"/>
    <w:rsid w:val="00C11DA7"/>
    <w:rsid w:val="00C1680C"/>
    <w:rsid w:val="00C1710D"/>
    <w:rsid w:val="00C274BB"/>
    <w:rsid w:val="00C32E88"/>
    <w:rsid w:val="00C3535E"/>
    <w:rsid w:val="00C432CE"/>
    <w:rsid w:val="00C442E6"/>
    <w:rsid w:val="00C4796C"/>
    <w:rsid w:val="00C47DE7"/>
    <w:rsid w:val="00C47ED6"/>
    <w:rsid w:val="00C5006E"/>
    <w:rsid w:val="00C64305"/>
    <w:rsid w:val="00C66F10"/>
    <w:rsid w:val="00C73385"/>
    <w:rsid w:val="00C7436D"/>
    <w:rsid w:val="00C75511"/>
    <w:rsid w:val="00C77231"/>
    <w:rsid w:val="00C81614"/>
    <w:rsid w:val="00C85C87"/>
    <w:rsid w:val="00C86D9F"/>
    <w:rsid w:val="00C874D6"/>
    <w:rsid w:val="00C87824"/>
    <w:rsid w:val="00C94616"/>
    <w:rsid w:val="00C96410"/>
    <w:rsid w:val="00CA04B3"/>
    <w:rsid w:val="00CA2D17"/>
    <w:rsid w:val="00CB3E46"/>
    <w:rsid w:val="00CB5540"/>
    <w:rsid w:val="00CB55EC"/>
    <w:rsid w:val="00CC4FA9"/>
    <w:rsid w:val="00CD71C3"/>
    <w:rsid w:val="00CD7F18"/>
    <w:rsid w:val="00CE09E8"/>
    <w:rsid w:val="00CE0FF9"/>
    <w:rsid w:val="00CE5003"/>
    <w:rsid w:val="00CE6616"/>
    <w:rsid w:val="00CE7321"/>
    <w:rsid w:val="00CF13EC"/>
    <w:rsid w:val="00CF7A3B"/>
    <w:rsid w:val="00D00355"/>
    <w:rsid w:val="00D030D2"/>
    <w:rsid w:val="00D04765"/>
    <w:rsid w:val="00D1525D"/>
    <w:rsid w:val="00D178AD"/>
    <w:rsid w:val="00D20244"/>
    <w:rsid w:val="00D259C2"/>
    <w:rsid w:val="00D26037"/>
    <w:rsid w:val="00D301BA"/>
    <w:rsid w:val="00D320D9"/>
    <w:rsid w:val="00D3400C"/>
    <w:rsid w:val="00D36541"/>
    <w:rsid w:val="00D37E7B"/>
    <w:rsid w:val="00D45AF7"/>
    <w:rsid w:val="00D52D14"/>
    <w:rsid w:val="00D60CED"/>
    <w:rsid w:val="00D63C44"/>
    <w:rsid w:val="00D701E1"/>
    <w:rsid w:val="00D7514C"/>
    <w:rsid w:val="00D83498"/>
    <w:rsid w:val="00D87DE6"/>
    <w:rsid w:val="00D915C1"/>
    <w:rsid w:val="00D92D46"/>
    <w:rsid w:val="00D979B1"/>
    <w:rsid w:val="00DA2287"/>
    <w:rsid w:val="00DA243C"/>
    <w:rsid w:val="00DB37E7"/>
    <w:rsid w:val="00DC0FF7"/>
    <w:rsid w:val="00DC1B36"/>
    <w:rsid w:val="00DC3C18"/>
    <w:rsid w:val="00DC4C71"/>
    <w:rsid w:val="00DD0C9B"/>
    <w:rsid w:val="00DD5752"/>
    <w:rsid w:val="00DD6EC5"/>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2FD0"/>
    <w:rsid w:val="00E24D88"/>
    <w:rsid w:val="00E2783E"/>
    <w:rsid w:val="00E4607C"/>
    <w:rsid w:val="00E54382"/>
    <w:rsid w:val="00E5499B"/>
    <w:rsid w:val="00E60FA6"/>
    <w:rsid w:val="00E61F6F"/>
    <w:rsid w:val="00E635F3"/>
    <w:rsid w:val="00E70B04"/>
    <w:rsid w:val="00E70F32"/>
    <w:rsid w:val="00E713E4"/>
    <w:rsid w:val="00E72BA6"/>
    <w:rsid w:val="00E80986"/>
    <w:rsid w:val="00E85818"/>
    <w:rsid w:val="00E86932"/>
    <w:rsid w:val="00E94C2E"/>
    <w:rsid w:val="00E963E0"/>
    <w:rsid w:val="00E9699A"/>
    <w:rsid w:val="00EA107B"/>
    <w:rsid w:val="00EA1913"/>
    <w:rsid w:val="00EA6251"/>
    <w:rsid w:val="00EB00C0"/>
    <w:rsid w:val="00EB4FE9"/>
    <w:rsid w:val="00EB7029"/>
    <w:rsid w:val="00EC7F05"/>
    <w:rsid w:val="00ED50B9"/>
    <w:rsid w:val="00EE0F8A"/>
    <w:rsid w:val="00EE299F"/>
    <w:rsid w:val="00EE62E3"/>
    <w:rsid w:val="00EF2210"/>
    <w:rsid w:val="00EF260D"/>
    <w:rsid w:val="00F00F40"/>
    <w:rsid w:val="00F01B04"/>
    <w:rsid w:val="00F0437E"/>
    <w:rsid w:val="00F063C9"/>
    <w:rsid w:val="00F10AE8"/>
    <w:rsid w:val="00F1313D"/>
    <w:rsid w:val="00F14855"/>
    <w:rsid w:val="00F164EA"/>
    <w:rsid w:val="00F21E77"/>
    <w:rsid w:val="00F22DE6"/>
    <w:rsid w:val="00F27082"/>
    <w:rsid w:val="00F2799E"/>
    <w:rsid w:val="00F324ED"/>
    <w:rsid w:val="00F40FC9"/>
    <w:rsid w:val="00F4178D"/>
    <w:rsid w:val="00F455A1"/>
    <w:rsid w:val="00F45928"/>
    <w:rsid w:val="00F46090"/>
    <w:rsid w:val="00F571EF"/>
    <w:rsid w:val="00F62431"/>
    <w:rsid w:val="00F66FBC"/>
    <w:rsid w:val="00F739A2"/>
    <w:rsid w:val="00F80043"/>
    <w:rsid w:val="00F85366"/>
    <w:rsid w:val="00FA0750"/>
    <w:rsid w:val="00FA0EA2"/>
    <w:rsid w:val="00FA21A8"/>
    <w:rsid w:val="00FA42C1"/>
    <w:rsid w:val="00FA5790"/>
    <w:rsid w:val="00FA59A8"/>
    <w:rsid w:val="00FB796E"/>
    <w:rsid w:val="00FC2346"/>
    <w:rsid w:val="00FC505E"/>
    <w:rsid w:val="00FC51BC"/>
    <w:rsid w:val="00FC5553"/>
    <w:rsid w:val="00FC6C6B"/>
    <w:rsid w:val="00FC7F35"/>
    <w:rsid w:val="00FD2CA3"/>
    <w:rsid w:val="00FD3DE1"/>
    <w:rsid w:val="00FD63AF"/>
    <w:rsid w:val="00FE0C86"/>
    <w:rsid w:val="00FE3095"/>
    <w:rsid w:val="00FE4D43"/>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n-GB"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akiculturaaudiovisual.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uminacatedraldetoledo.com/" TargetMode="External"/><Relationship Id="rId12" Type="http://schemas.openxmlformats.org/officeDocument/2006/relationships/hyperlink" Target="https://www.adamhall.com/de-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d-systems.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706</Words>
  <Characters>4453</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45</cp:revision>
  <cp:lastPrinted>2019-01-10T17:28:00Z</cp:lastPrinted>
  <dcterms:created xsi:type="dcterms:W3CDTF">2021-03-02T12:38:00Z</dcterms:created>
  <dcterms:modified xsi:type="dcterms:W3CDTF">2024-09-09T13:07:00Z</dcterms:modified>
</cp:coreProperties>
</file>