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651F7" w14:textId="77777777" w:rsidR="00717F1A" w:rsidRPr="00717F1A" w:rsidRDefault="00717F1A" w:rsidP="00717F1A">
      <w:pPr>
        <w:rPr>
          <w:rFonts w:asciiTheme="minorHAnsi" w:hAnsiTheme="minorHAnsi" w:cstheme="minorHAnsi"/>
          <w:sz w:val="44"/>
          <w:szCs w:val="44"/>
          <w:lang w:val="en-GB"/>
        </w:rPr>
      </w:pPr>
      <w:r w:rsidRPr="00717F1A">
        <w:rPr>
          <w:rFonts w:asciiTheme="minorHAnsi" w:hAnsiTheme="minorHAnsi" w:cstheme="minorHAnsi"/>
          <w:sz w:val="44"/>
          <w:szCs w:val="44"/>
          <w:lang w:val="en-GB"/>
        </w:rPr>
        <w:t>Communiqué de presse</w:t>
      </w:r>
    </w:p>
    <w:p w14:paraId="45635403" w14:textId="77777777" w:rsidR="00717F1A" w:rsidRPr="00717F1A" w:rsidRDefault="00717F1A" w:rsidP="00717F1A">
      <w:pPr>
        <w:rPr>
          <w:rFonts w:asciiTheme="minorHAnsi" w:hAnsiTheme="minorHAnsi" w:cstheme="minorHAnsi"/>
          <w:sz w:val="44"/>
          <w:szCs w:val="44"/>
          <w:lang w:val="en-GB"/>
        </w:rPr>
      </w:pPr>
    </w:p>
    <w:p w14:paraId="0E9AC46B" w14:textId="77777777" w:rsidR="00717F1A" w:rsidRPr="00717F1A" w:rsidRDefault="00717F1A" w:rsidP="00717F1A">
      <w:pPr>
        <w:rPr>
          <w:rFonts w:asciiTheme="minorHAnsi" w:hAnsiTheme="minorHAnsi" w:cstheme="minorHAnsi"/>
          <w:sz w:val="44"/>
          <w:szCs w:val="44"/>
          <w:lang w:val="en-GB"/>
        </w:rPr>
      </w:pPr>
    </w:p>
    <w:p w14:paraId="626E01BA" w14:textId="492C83F7" w:rsidR="00717F1A" w:rsidRPr="00717F1A" w:rsidRDefault="00717F1A" w:rsidP="00717F1A">
      <w:pPr>
        <w:rPr>
          <w:rFonts w:asciiTheme="minorHAnsi" w:hAnsiTheme="minorHAnsi" w:cstheme="minorHAnsi"/>
          <w:b/>
          <w:bCs/>
          <w:sz w:val="44"/>
          <w:szCs w:val="44"/>
          <w:lang w:val="en-GB"/>
        </w:rPr>
      </w:pPr>
      <w:r w:rsidRPr="00717F1A">
        <w:rPr>
          <w:rFonts w:asciiTheme="minorHAnsi" w:hAnsiTheme="minorHAnsi" w:cstheme="minorHAnsi"/>
          <w:b/>
          <w:bCs/>
          <w:sz w:val="44"/>
          <w:szCs w:val="44"/>
          <w:lang w:val="en-GB"/>
        </w:rPr>
        <w:t>Cameo présente la Série S:</w:t>
      </w:r>
    </w:p>
    <w:p w14:paraId="091FFD63" w14:textId="47CEEE63" w:rsidR="00713862" w:rsidRPr="00717F1A" w:rsidRDefault="00717F1A" w:rsidP="00717F1A">
      <w:pPr>
        <w:rPr>
          <w:rFonts w:asciiTheme="minorHAnsi" w:hAnsiTheme="minorHAnsi" w:cstheme="minorHAnsi"/>
          <w:b/>
          <w:bCs/>
          <w:sz w:val="44"/>
          <w:szCs w:val="44"/>
          <w:lang w:val="en-GB"/>
        </w:rPr>
      </w:pPr>
      <w:r w:rsidRPr="00717F1A">
        <w:rPr>
          <w:rFonts w:asciiTheme="minorHAnsi" w:hAnsiTheme="minorHAnsi" w:cstheme="minorHAnsi"/>
          <w:b/>
          <w:bCs/>
          <w:sz w:val="44"/>
          <w:szCs w:val="44"/>
          <w:lang w:val="en-GB"/>
        </w:rPr>
        <w:t>Panneaux lumineux à LED avec IP65 pour une utilisation en extérieur</w:t>
      </w:r>
    </w:p>
    <w:p w14:paraId="689C2461" w14:textId="77777777" w:rsidR="00717F1A" w:rsidRPr="00CE1C7E" w:rsidRDefault="00717F1A" w:rsidP="00717F1A">
      <w:pPr>
        <w:rPr>
          <w:rFonts w:asciiTheme="minorHAnsi" w:hAnsiTheme="minorHAnsi" w:cstheme="minorHAnsi"/>
          <w:sz w:val="22"/>
          <w:szCs w:val="22"/>
          <w:lang w:val="en-GB"/>
        </w:rPr>
      </w:pPr>
    </w:p>
    <w:p w14:paraId="165F0C11" w14:textId="0C2818E9" w:rsidR="00717F1A" w:rsidRPr="00717F1A" w:rsidRDefault="001F1353" w:rsidP="00717F1A">
      <w:pPr>
        <w:rPr>
          <w:rFonts w:asciiTheme="minorHAnsi" w:hAnsiTheme="minorHAnsi" w:cstheme="minorHAnsi"/>
          <w:b/>
          <w:bCs/>
          <w:sz w:val="22"/>
          <w:szCs w:val="22"/>
          <w:lang w:val="en-GB"/>
        </w:rPr>
      </w:pPr>
      <w:r w:rsidRPr="001F1353">
        <w:rPr>
          <w:rFonts w:asciiTheme="minorHAnsi" w:hAnsiTheme="minorHAnsi" w:cstheme="minorHAnsi"/>
          <w:b/>
          <w:bCs/>
          <w:sz w:val="22"/>
          <w:szCs w:val="22"/>
          <w:lang w:val="en-GB"/>
        </w:rPr>
        <w:t xml:space="preserve">Neu-Anspach, Allemagne - 19 octobre 2022 </w:t>
      </w:r>
      <w:r w:rsidR="00717F1A" w:rsidRPr="00717F1A">
        <w:rPr>
          <w:rFonts w:asciiTheme="minorHAnsi" w:hAnsiTheme="minorHAnsi" w:cstheme="minorHAnsi"/>
          <w:b/>
          <w:bCs/>
          <w:sz w:val="22"/>
          <w:szCs w:val="22"/>
          <w:lang w:val="en-GB"/>
        </w:rPr>
        <w:t>- Avec la nouvelle Série S, Cameo élargit son portefeuille de produits avec des panneaux lumineux à LED certifiés IP65 pour une utilisation en extérieur dans les domaines de la télévision/du cinéma, des événements, des livestreams, etc. Le point de départ est le modèle S4 IP qui, grâce à son excellent rendu des couleurs, met les personnes et les objets sous les feux de la rampe avec une lumière naturelle et diffuse. Associée à la large gamme d'accessoires disponibles dès le lancement sur le marché, la série S de Cameo s'adresse aux éclairagistes, aux illuminateurs et aux producteurs de contenu à la recherche de softlights professionnels polyvalents dotés d'options de manipulation et de contrôle sophistiquées.</w:t>
      </w:r>
    </w:p>
    <w:p w14:paraId="575E9CD9" w14:textId="77777777" w:rsidR="00717F1A" w:rsidRPr="00717F1A" w:rsidRDefault="00717F1A" w:rsidP="00717F1A">
      <w:pPr>
        <w:rPr>
          <w:rFonts w:asciiTheme="minorHAnsi" w:hAnsiTheme="minorHAnsi" w:cstheme="minorHAnsi"/>
          <w:b/>
          <w:bCs/>
          <w:sz w:val="22"/>
          <w:szCs w:val="22"/>
          <w:lang w:val="en-GB"/>
        </w:rPr>
      </w:pPr>
    </w:p>
    <w:p w14:paraId="63B42545" w14:textId="77777777" w:rsidR="00717F1A" w:rsidRPr="00717F1A" w:rsidRDefault="00717F1A" w:rsidP="00717F1A">
      <w:pPr>
        <w:rPr>
          <w:rFonts w:asciiTheme="minorHAnsi" w:hAnsiTheme="minorHAnsi" w:cstheme="minorHAnsi"/>
          <w:sz w:val="22"/>
          <w:szCs w:val="22"/>
          <w:lang w:val="en-GB"/>
        </w:rPr>
      </w:pPr>
      <w:r w:rsidRPr="00717F1A">
        <w:rPr>
          <w:rFonts w:asciiTheme="minorHAnsi" w:hAnsiTheme="minorHAnsi" w:cstheme="minorHAnsi"/>
          <w:sz w:val="22"/>
          <w:szCs w:val="22"/>
          <w:lang w:val="en-GB"/>
        </w:rPr>
        <w:t>L'IP S4 compact est basé sur 544 LED SMD uniques par couleur (RGBWW) disposées en grappe de quatre. En combinaison avec la puce d'étalonnage intégrée, le S4 IP offre un rendu des couleurs extrêmement naturel (IRC 95, TLCI 91) ainsi qu'une couverture exceptionnelle de l'espace couleur Rec. 2020 étendu de 85 %. En outre, la température de couleur réglable, avec sa large gamme de 1 800 à 10 000 kelvins, permet une utilisation dans tous les environnements.</w:t>
      </w:r>
    </w:p>
    <w:p w14:paraId="1106AC40" w14:textId="77777777" w:rsidR="00717F1A" w:rsidRPr="00717F1A" w:rsidRDefault="00717F1A" w:rsidP="00717F1A">
      <w:pPr>
        <w:rPr>
          <w:rFonts w:asciiTheme="minorHAnsi" w:hAnsiTheme="minorHAnsi" w:cstheme="minorHAnsi"/>
          <w:sz w:val="22"/>
          <w:szCs w:val="22"/>
          <w:lang w:val="en-GB"/>
        </w:rPr>
      </w:pPr>
    </w:p>
    <w:p w14:paraId="480AC11B" w14:textId="77777777" w:rsidR="00717F1A" w:rsidRPr="00717F1A" w:rsidRDefault="00717F1A" w:rsidP="00717F1A">
      <w:pPr>
        <w:rPr>
          <w:rFonts w:asciiTheme="minorHAnsi" w:hAnsiTheme="minorHAnsi" w:cstheme="minorHAnsi"/>
          <w:sz w:val="22"/>
          <w:szCs w:val="22"/>
          <w:lang w:val="en-GB"/>
        </w:rPr>
      </w:pPr>
      <w:r w:rsidRPr="00717F1A">
        <w:rPr>
          <w:rFonts w:asciiTheme="minorHAnsi" w:hAnsiTheme="minorHAnsi" w:cstheme="minorHAnsi"/>
          <w:sz w:val="22"/>
          <w:szCs w:val="22"/>
          <w:lang w:val="en-GB"/>
        </w:rPr>
        <w:t>Lors du développement de la nouvelle série S, Cameo a accordé la plus grande importance au concept du boîtier et à la manipulation. Les poignées fixes sur les côtés assurent un transport sûr et confortable et permettent d'aligner rapidement les panneaux avec les personnes et les objets sur le plateau. Conformément à la certification IP65 de la S4 IP, le panneau souple est doté de connecteurs d'appareils powerCON TRUE1 étanches et verrouillables. Il peut être contrôlé via DMX, W-DMX, ArtNet, sACN ou RDM. L'opération se fait soit sur l'unité elle-même, soit via EZRemote en utilisant le contrôleur UNICON DMX/RDM en option.</w:t>
      </w:r>
    </w:p>
    <w:p w14:paraId="5F9F08F1" w14:textId="77777777" w:rsidR="00717F1A" w:rsidRPr="00717F1A" w:rsidRDefault="00717F1A" w:rsidP="00717F1A">
      <w:pPr>
        <w:rPr>
          <w:rFonts w:asciiTheme="minorHAnsi" w:hAnsiTheme="minorHAnsi" w:cstheme="minorHAnsi"/>
          <w:sz w:val="22"/>
          <w:szCs w:val="22"/>
          <w:lang w:val="en-GB"/>
        </w:rPr>
      </w:pPr>
    </w:p>
    <w:p w14:paraId="7326E11C" w14:textId="77777777" w:rsidR="00717F1A" w:rsidRPr="00717F1A" w:rsidRDefault="00717F1A" w:rsidP="00717F1A">
      <w:pPr>
        <w:rPr>
          <w:rFonts w:asciiTheme="minorHAnsi" w:hAnsiTheme="minorHAnsi" w:cstheme="minorHAnsi"/>
          <w:sz w:val="22"/>
          <w:szCs w:val="22"/>
          <w:lang w:val="en-GB"/>
        </w:rPr>
      </w:pPr>
      <w:r w:rsidRPr="00717F1A">
        <w:rPr>
          <w:rFonts w:asciiTheme="minorHAnsi" w:hAnsiTheme="minorHAnsi" w:cstheme="minorHAnsi"/>
          <w:sz w:val="22"/>
          <w:szCs w:val="22"/>
          <w:lang w:val="en-GB"/>
        </w:rPr>
        <w:t>En tant qu'appareils d'éclairage polyvalents, les panneaux souples sont utilisés dans une grande variété d'environnements, à l'intérieur comme à l'extérieur. Pour faire du S4 IP le compagnon idéal et flexible dans toutes les situations, Cameo n'a pas fait de compromis sur les options d'accessoires. Outre le support Omega et le diffuseur standard fournis, la gamme s'étend des nids d'abeille, avec des angles de faisceau de 30° et 60°, aux intensificateurs et diffuseurs lourds, en passant par les Barndoors, un étrier de montage central ou un adaptateur V-Mount pour un fonctionnement sur batterie. En outre, le filtre sombre en option assure une intégration discrète dans n'importe quel décor.</w:t>
      </w:r>
    </w:p>
    <w:p w14:paraId="3596EE07" w14:textId="77777777" w:rsidR="00717F1A" w:rsidRPr="00717F1A" w:rsidRDefault="00717F1A" w:rsidP="00717F1A">
      <w:pPr>
        <w:rPr>
          <w:rFonts w:asciiTheme="minorHAnsi" w:hAnsiTheme="minorHAnsi" w:cstheme="minorHAnsi"/>
          <w:b/>
          <w:bCs/>
          <w:sz w:val="22"/>
          <w:szCs w:val="22"/>
          <w:lang w:val="en-GB"/>
        </w:rPr>
      </w:pPr>
    </w:p>
    <w:p w14:paraId="7A3649F2" w14:textId="77777777" w:rsidR="00717F1A" w:rsidRPr="00717F1A" w:rsidRDefault="00717F1A" w:rsidP="00717F1A">
      <w:pPr>
        <w:rPr>
          <w:rFonts w:asciiTheme="minorHAnsi" w:hAnsiTheme="minorHAnsi" w:cstheme="minorHAnsi"/>
          <w:b/>
          <w:bCs/>
          <w:sz w:val="22"/>
          <w:szCs w:val="22"/>
          <w:lang w:val="en-GB"/>
        </w:rPr>
      </w:pPr>
    </w:p>
    <w:p w14:paraId="0FBFCD17" w14:textId="77777777" w:rsidR="00717F1A" w:rsidRPr="00717F1A" w:rsidRDefault="00717F1A" w:rsidP="00717F1A">
      <w:pPr>
        <w:rPr>
          <w:rFonts w:asciiTheme="minorHAnsi" w:hAnsiTheme="minorHAnsi" w:cstheme="minorHAnsi"/>
          <w:b/>
          <w:bCs/>
          <w:sz w:val="22"/>
          <w:szCs w:val="22"/>
          <w:lang w:val="en-GB"/>
        </w:rPr>
      </w:pPr>
    </w:p>
    <w:p w14:paraId="4C2BAEB7" w14:textId="77777777" w:rsidR="00717F1A" w:rsidRPr="00717F1A" w:rsidRDefault="00717F1A" w:rsidP="00717F1A">
      <w:pPr>
        <w:rPr>
          <w:rFonts w:asciiTheme="minorHAnsi" w:hAnsiTheme="minorHAnsi" w:cstheme="minorHAnsi"/>
          <w:b/>
          <w:bCs/>
          <w:sz w:val="22"/>
          <w:szCs w:val="22"/>
          <w:lang w:val="en-GB"/>
        </w:rPr>
      </w:pPr>
      <w:r w:rsidRPr="00717F1A">
        <w:rPr>
          <w:rFonts w:asciiTheme="minorHAnsi" w:hAnsiTheme="minorHAnsi" w:cstheme="minorHAnsi"/>
          <w:b/>
          <w:bCs/>
          <w:sz w:val="22"/>
          <w:szCs w:val="22"/>
          <w:lang w:val="en-GB"/>
        </w:rPr>
        <w:lastRenderedPageBreak/>
        <w:t>#Cameo #ForLumenBeings #ProLighting #EventTech #ExperienceEventTechnology</w:t>
      </w:r>
    </w:p>
    <w:p w14:paraId="42DA87A2" w14:textId="77777777" w:rsidR="00717F1A" w:rsidRPr="00717F1A" w:rsidRDefault="00717F1A" w:rsidP="00717F1A">
      <w:pPr>
        <w:rPr>
          <w:rFonts w:asciiTheme="minorHAnsi" w:hAnsiTheme="minorHAnsi" w:cstheme="minorHAnsi"/>
          <w:b/>
          <w:bCs/>
          <w:sz w:val="22"/>
          <w:szCs w:val="22"/>
          <w:lang w:val="en-GB"/>
        </w:rPr>
      </w:pPr>
    </w:p>
    <w:p w14:paraId="68D7D45C" w14:textId="77777777" w:rsidR="00717F1A" w:rsidRDefault="00717F1A" w:rsidP="00717F1A">
      <w:pPr>
        <w:rPr>
          <w:rFonts w:asciiTheme="minorHAnsi" w:hAnsiTheme="minorHAnsi" w:cstheme="minorHAnsi"/>
          <w:b/>
          <w:bCs/>
          <w:sz w:val="22"/>
          <w:szCs w:val="22"/>
          <w:lang w:val="en-GB"/>
        </w:rPr>
      </w:pPr>
      <w:r w:rsidRPr="00717F1A">
        <w:rPr>
          <w:rFonts w:asciiTheme="minorHAnsi" w:hAnsiTheme="minorHAnsi" w:cstheme="minorHAnsi"/>
          <w:b/>
          <w:bCs/>
          <w:sz w:val="22"/>
          <w:szCs w:val="22"/>
          <w:lang w:val="en-GB"/>
        </w:rPr>
        <w:t xml:space="preserve">Plus d'informations : </w:t>
      </w:r>
    </w:p>
    <w:p w14:paraId="69E1E3FD" w14:textId="172B07D2" w:rsidR="004F3D40" w:rsidRPr="00CE1C7E" w:rsidRDefault="007E1869" w:rsidP="00717F1A">
      <w:pPr>
        <w:rPr>
          <w:rStyle w:val="Hyperlink"/>
          <w:rFonts w:asciiTheme="minorHAnsi" w:eastAsia="Arial" w:hAnsiTheme="minorHAnsi" w:cstheme="minorHAnsi"/>
          <w:sz w:val="22"/>
          <w:szCs w:val="22"/>
          <w:lang w:val="en-GB"/>
        </w:rPr>
      </w:pPr>
      <w:hyperlink r:id="rId7" w:history="1">
        <w:r w:rsidR="00B66CBC" w:rsidRPr="00CE1C7E">
          <w:rPr>
            <w:rStyle w:val="Hyperlink"/>
            <w:rFonts w:asciiTheme="minorHAnsi" w:hAnsiTheme="minorHAnsi" w:cstheme="minorHAnsi"/>
            <w:sz w:val="22"/>
            <w:szCs w:val="22"/>
            <w:lang w:val="en-GB"/>
          </w:rPr>
          <w:t>cameolight.com/</w:t>
        </w:r>
        <w:r w:rsidRPr="00CE1C7E">
          <w:rPr>
            <w:rStyle w:val="Hyperlink"/>
            <w:rFonts w:asciiTheme="minorHAnsi" w:hAnsiTheme="minorHAnsi" w:cstheme="minorHAnsi"/>
            <w:sz w:val="22"/>
            <w:szCs w:val="22"/>
            <w:lang w:val="en-GB"/>
          </w:rPr>
          <w:t>s-serie</w:t>
        </w:r>
      </w:hyperlink>
    </w:p>
    <w:p w14:paraId="579C3CBA" w14:textId="77777777" w:rsidR="004F3D40" w:rsidRPr="00CE1C7E" w:rsidRDefault="004F3D40" w:rsidP="00E05A29">
      <w:pPr>
        <w:rPr>
          <w:rFonts w:asciiTheme="minorHAnsi" w:hAnsiTheme="minorHAnsi" w:cstheme="minorHAnsi"/>
          <w:b/>
          <w:sz w:val="22"/>
          <w:szCs w:val="22"/>
          <w:lang w:val="en-GB"/>
        </w:rPr>
      </w:pPr>
    </w:p>
    <w:p w14:paraId="00077636" w14:textId="724EFFBE" w:rsidR="004F3D40" w:rsidRPr="00CE1C7E" w:rsidRDefault="00000000" w:rsidP="004F3D40">
      <w:pPr>
        <w:rPr>
          <w:rStyle w:val="Hyperlink"/>
          <w:rFonts w:asciiTheme="minorHAnsi" w:eastAsia="Arial" w:hAnsiTheme="minorHAnsi" w:cstheme="minorHAnsi"/>
          <w:color w:val="auto"/>
          <w:sz w:val="22"/>
          <w:szCs w:val="22"/>
          <w:u w:val="none"/>
          <w:lang w:val="en-GB"/>
        </w:rPr>
      </w:pPr>
      <w:hyperlink r:id="rId8" w:history="1">
        <w:r w:rsidR="004F3D40" w:rsidRPr="00CE1C7E">
          <w:rPr>
            <w:rStyle w:val="Hyperlink"/>
            <w:rFonts w:asciiTheme="minorHAnsi" w:hAnsiTheme="minorHAnsi" w:cstheme="minorHAnsi"/>
            <w:sz w:val="22"/>
            <w:szCs w:val="22"/>
            <w:lang w:val="en-GB"/>
          </w:rPr>
          <w:t>adamhall.com</w:t>
        </w:r>
      </w:hyperlink>
      <w:r w:rsidR="004F3D40" w:rsidRPr="00CE1C7E">
        <w:rPr>
          <w:rFonts w:asciiTheme="minorHAnsi" w:hAnsiTheme="minorHAnsi" w:cstheme="minorHAnsi"/>
          <w:sz w:val="22"/>
          <w:szCs w:val="22"/>
          <w:u w:val="single"/>
          <w:lang w:val="en-GB"/>
        </w:rPr>
        <w:br/>
      </w:r>
      <w:hyperlink r:id="rId9" w:history="1">
        <w:r w:rsidR="007E1869" w:rsidRPr="00CE1C7E">
          <w:rPr>
            <w:rStyle w:val="Hyperlink"/>
            <w:rFonts w:asciiTheme="minorHAnsi" w:eastAsia="Arial" w:hAnsiTheme="minorHAnsi" w:cstheme="minorHAnsi"/>
            <w:sz w:val="22"/>
            <w:szCs w:val="22"/>
            <w:lang w:val="en-GB"/>
          </w:rPr>
          <w:t>blog.adamhall.com</w:t>
        </w:r>
      </w:hyperlink>
    </w:p>
    <w:p w14:paraId="56D13903" w14:textId="77777777" w:rsidR="007E1869" w:rsidRPr="00CE1C7E" w:rsidRDefault="007E1869" w:rsidP="004F3D40">
      <w:pPr>
        <w:rPr>
          <w:rStyle w:val="Hyperlink"/>
          <w:rFonts w:asciiTheme="minorHAnsi" w:eastAsia="Arial" w:hAnsiTheme="minorHAnsi" w:cstheme="minorHAnsi"/>
          <w:b/>
          <w:bCs/>
          <w:color w:val="auto"/>
          <w:sz w:val="22"/>
          <w:szCs w:val="22"/>
          <w:u w:val="none"/>
          <w:lang w:val="en-GB"/>
        </w:rPr>
      </w:pPr>
    </w:p>
    <w:p w14:paraId="2BB1391F" w14:textId="77777777" w:rsidR="00780A4D" w:rsidRPr="00CE1C7E" w:rsidRDefault="00780A4D" w:rsidP="00E05A29">
      <w:pPr>
        <w:rPr>
          <w:rStyle w:val="Hyperlink"/>
          <w:rFonts w:asciiTheme="minorHAnsi" w:eastAsia="Arial" w:hAnsiTheme="minorHAnsi" w:cstheme="minorHAnsi"/>
          <w:sz w:val="22"/>
          <w:szCs w:val="22"/>
          <w:lang w:val="en-GB"/>
        </w:rPr>
      </w:pPr>
    </w:p>
    <w:p w14:paraId="469075E9" w14:textId="77777777" w:rsidR="00717F1A" w:rsidRPr="00717F1A" w:rsidRDefault="00717F1A" w:rsidP="00717F1A">
      <w:pPr>
        <w:rPr>
          <w:rFonts w:asciiTheme="minorHAnsi" w:eastAsia="Tahoma" w:hAnsiTheme="minorHAnsi" w:cstheme="minorHAnsi"/>
          <w:b/>
          <w:color w:val="808080"/>
          <w:kern w:val="1"/>
          <w:sz w:val="18"/>
          <w:szCs w:val="18"/>
          <w:lang w:val="en-GB"/>
        </w:rPr>
      </w:pPr>
    </w:p>
    <w:p w14:paraId="2F083381" w14:textId="77777777" w:rsidR="00717F1A" w:rsidRPr="00717F1A" w:rsidRDefault="00717F1A" w:rsidP="00717F1A">
      <w:pPr>
        <w:rPr>
          <w:rFonts w:asciiTheme="minorHAnsi" w:eastAsia="Tahoma" w:hAnsiTheme="minorHAnsi" w:cstheme="minorHAnsi"/>
          <w:b/>
          <w:color w:val="808080"/>
          <w:kern w:val="1"/>
          <w:sz w:val="18"/>
          <w:szCs w:val="18"/>
          <w:lang w:val="en-GB"/>
        </w:rPr>
      </w:pPr>
    </w:p>
    <w:p w14:paraId="68AC96C1" w14:textId="77777777" w:rsidR="00717F1A" w:rsidRPr="00717F1A" w:rsidRDefault="00717F1A" w:rsidP="00717F1A">
      <w:pPr>
        <w:rPr>
          <w:rFonts w:asciiTheme="minorHAnsi" w:eastAsia="Tahoma" w:hAnsiTheme="minorHAnsi" w:cstheme="minorHAnsi"/>
          <w:b/>
          <w:color w:val="808080"/>
          <w:kern w:val="1"/>
          <w:sz w:val="18"/>
          <w:szCs w:val="18"/>
          <w:lang w:val="en-GB"/>
        </w:rPr>
      </w:pPr>
      <w:r w:rsidRPr="00717F1A">
        <w:rPr>
          <w:rFonts w:asciiTheme="minorHAnsi" w:eastAsia="Tahoma" w:hAnsiTheme="minorHAnsi" w:cstheme="minorHAnsi"/>
          <w:b/>
          <w:color w:val="808080"/>
          <w:kern w:val="1"/>
          <w:sz w:val="18"/>
          <w:szCs w:val="18"/>
          <w:lang w:val="en-GB"/>
        </w:rPr>
        <w:t>À propos d'Adam Hall Group</w:t>
      </w:r>
    </w:p>
    <w:p w14:paraId="020E6C4A" w14:textId="7E5D0708" w:rsidR="00717F1A" w:rsidRPr="00717F1A" w:rsidRDefault="00717F1A" w:rsidP="00717F1A">
      <w:pPr>
        <w:rPr>
          <w:rFonts w:asciiTheme="minorHAnsi" w:eastAsia="Tahoma" w:hAnsiTheme="minorHAnsi" w:cstheme="minorHAnsi"/>
          <w:bCs/>
          <w:color w:val="808080"/>
          <w:kern w:val="1"/>
          <w:sz w:val="18"/>
          <w:szCs w:val="18"/>
          <w:lang w:val="en-GB"/>
        </w:rPr>
      </w:pPr>
      <w:r w:rsidRPr="00717F1A">
        <w:rPr>
          <w:rFonts w:asciiTheme="minorHAnsi" w:eastAsia="Tahoma" w:hAnsiTheme="minorHAnsi" w:cstheme="minorHAnsi"/>
          <w:bCs/>
          <w:color w:val="808080"/>
          <w:kern w:val="1"/>
          <w:sz w:val="18"/>
          <w:szCs w:val="18"/>
          <w:lang w:val="en-GB"/>
        </w:rPr>
        <w:t xml:space="preserve">Adam Hall Group est un fabricant et distributeur allemand de premier plan qui fournit des solutions technologiques événementielles à des partenaires commerciaux du monde entier. Les groupes cibles sont les détaillants, les revendeurs B2B, les sociétés d'événementiel et de location, les studios de diffusion, les intégrateurs AV et de systèmes, les entreprises privées et publiques et les fabricants de flight cases industriels. La société propose une large gamme de matériel audio, d'éclairage, d'équipement de scène et de flight cases professionnels sous ses marques </w:t>
      </w:r>
      <w:r w:rsidRPr="00717F1A">
        <w:rPr>
          <w:rFonts w:asciiTheme="minorHAnsi" w:eastAsia="Tahoma" w:hAnsiTheme="minorHAnsi" w:cstheme="minorHAnsi"/>
          <w:b/>
          <w:color w:val="808080"/>
          <w:kern w:val="1"/>
          <w:sz w:val="18"/>
          <w:szCs w:val="18"/>
          <w:lang w:val="en-GB"/>
        </w:rPr>
        <w:t>LD Systems®, Cameo®, Gravity®, Defender®, Palmer® et Adam Hall®.</w:t>
      </w:r>
      <w:r w:rsidRPr="00717F1A">
        <w:rPr>
          <w:rFonts w:asciiTheme="minorHAnsi" w:eastAsia="Tahoma" w:hAnsiTheme="minorHAnsi" w:cstheme="minorHAnsi"/>
          <w:bCs/>
          <w:color w:val="808080"/>
          <w:kern w:val="1"/>
          <w:sz w:val="18"/>
          <w:szCs w:val="18"/>
          <w:lang w:val="en-GB"/>
        </w:rPr>
        <w:t xml:space="preserve"> Fondé en 1975, Adam Hall Group est devenu une entreprise moderne et innovante dans le domaine des technologies événementielles, qui dispose de plus de 14 000 m² d'entrepôts dans le parc logistique de son siège social, près de Francfort-sur-le-Main. Grâce à l'accent mis sur la création de valeur et le service, l'Adam Hall Group a déjà reçu toute une série de prix internationaux pour ses développements de produits innovants et son design avant-gardiste, décernés par des institutions renommées telles que "Red Dot", "German Design Award" et "iF Industrie Forum Design". LD Systems®, en coopération avec l'agence de design F. A. Porsche, montre l'avenir du design audio professionnel avec sa colonne de haut-parleurs iconique MAUI® P900 et a donc été récemment honoré du très convoité German Design Award. Vous trouverez de plus amples informations sur l'Adam Hall Group à l'adresse suivante </w:t>
      </w:r>
    </w:p>
    <w:p w14:paraId="2C1AB14F" w14:textId="7FB7BB11" w:rsidR="007159BB" w:rsidRPr="00CE1C7E" w:rsidRDefault="00000000" w:rsidP="0004728D">
      <w:pPr>
        <w:pStyle w:val="KeinLeerraum"/>
        <w:rPr>
          <w:rFonts w:asciiTheme="minorHAnsi" w:hAnsiTheme="minorHAnsi" w:cstheme="minorHAnsi"/>
          <w:color w:val="808080"/>
          <w:sz w:val="18"/>
          <w:szCs w:val="18"/>
          <w:lang w:val="en-GB"/>
        </w:rPr>
      </w:pPr>
      <w:hyperlink r:id="rId10">
        <w:r w:rsidR="004330C6" w:rsidRPr="00CE1C7E">
          <w:rPr>
            <w:rStyle w:val="Hyperlink"/>
            <w:rFonts w:asciiTheme="minorHAnsi" w:hAnsiTheme="minorHAnsi" w:cstheme="minorHAnsi"/>
            <w:sz w:val="18"/>
            <w:szCs w:val="18"/>
            <w:u w:val="none"/>
            <w:lang w:val="en-GB"/>
          </w:rPr>
          <w:t>www.adamhall.com</w:t>
        </w:r>
      </w:hyperlink>
      <w:r w:rsidR="004330C6" w:rsidRPr="00CE1C7E">
        <w:rPr>
          <w:rFonts w:asciiTheme="minorHAnsi" w:hAnsiTheme="minorHAnsi" w:cstheme="minorHAnsi"/>
          <w:color w:val="808080" w:themeColor="background1" w:themeShade="80"/>
          <w:sz w:val="18"/>
          <w:szCs w:val="18"/>
          <w:lang w:val="en-GB"/>
        </w:rPr>
        <w:t>.</w:t>
      </w:r>
    </w:p>
    <w:p w14:paraId="5300F5D9" w14:textId="77777777" w:rsidR="000C2D39" w:rsidRPr="00CE1C7E" w:rsidRDefault="000C2D39" w:rsidP="0046543C">
      <w:pPr>
        <w:rPr>
          <w:rFonts w:asciiTheme="minorHAnsi" w:hAnsiTheme="minorHAnsi" w:cstheme="minorHAnsi"/>
          <w:sz w:val="22"/>
          <w:szCs w:val="22"/>
          <w:lang w:val="en-GB"/>
        </w:rPr>
      </w:pPr>
    </w:p>
    <w:sectPr w:rsidR="000C2D39" w:rsidRPr="00CE1C7E"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FD1F2" w14:textId="77777777" w:rsidR="00AA284B" w:rsidRDefault="00AA284B" w:rsidP="004330C6">
      <w:r>
        <w:separator/>
      </w:r>
    </w:p>
  </w:endnote>
  <w:endnote w:type="continuationSeparator" w:id="0">
    <w:p w14:paraId="72799DEA" w14:textId="77777777" w:rsidR="00AA284B" w:rsidRDefault="00AA284B" w:rsidP="004330C6">
      <w:r>
        <w:continuationSeparator/>
      </w:r>
    </w:p>
  </w:endnote>
  <w:endnote w:type="continuationNotice" w:id="1">
    <w:p w14:paraId="6B903A1F" w14:textId="77777777" w:rsidR="00AA284B" w:rsidRDefault="00AA2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D7062" w14:textId="77777777" w:rsidR="00AA284B" w:rsidRDefault="00AA284B" w:rsidP="004330C6">
      <w:r>
        <w:separator/>
      </w:r>
    </w:p>
  </w:footnote>
  <w:footnote w:type="continuationSeparator" w:id="0">
    <w:p w14:paraId="509FBE72" w14:textId="77777777" w:rsidR="00AA284B" w:rsidRDefault="00AA284B" w:rsidP="004330C6">
      <w:r>
        <w:continuationSeparator/>
      </w:r>
    </w:p>
  </w:footnote>
  <w:footnote w:type="continuationNotice" w:id="1">
    <w:p w14:paraId="663F237B" w14:textId="77777777" w:rsidR="00AA284B" w:rsidRDefault="00AA28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95141564">
    <w:abstractNumId w:val="1"/>
  </w:num>
  <w:num w:numId="2" w16cid:durableId="1287813463">
    <w:abstractNumId w:val="14"/>
  </w:num>
  <w:num w:numId="3" w16cid:durableId="1460537768">
    <w:abstractNumId w:val="8"/>
  </w:num>
  <w:num w:numId="4" w16cid:durableId="129827420">
    <w:abstractNumId w:val="17"/>
  </w:num>
  <w:num w:numId="5" w16cid:durableId="1083064644">
    <w:abstractNumId w:val="5"/>
  </w:num>
  <w:num w:numId="6" w16cid:durableId="1298874191">
    <w:abstractNumId w:val="6"/>
  </w:num>
  <w:num w:numId="7" w16cid:durableId="1900289189">
    <w:abstractNumId w:val="19"/>
  </w:num>
  <w:num w:numId="8" w16cid:durableId="367414239">
    <w:abstractNumId w:val="7"/>
  </w:num>
  <w:num w:numId="9" w16cid:durableId="530654542">
    <w:abstractNumId w:val="18"/>
  </w:num>
  <w:num w:numId="10" w16cid:durableId="1177689625">
    <w:abstractNumId w:val="3"/>
  </w:num>
  <w:num w:numId="11" w16cid:durableId="2038044117">
    <w:abstractNumId w:val="15"/>
  </w:num>
  <w:num w:numId="12" w16cid:durableId="1313678101">
    <w:abstractNumId w:val="10"/>
  </w:num>
  <w:num w:numId="13" w16cid:durableId="1251965632">
    <w:abstractNumId w:val="20"/>
  </w:num>
  <w:num w:numId="14" w16cid:durableId="1508331046">
    <w:abstractNumId w:val="0"/>
  </w:num>
  <w:num w:numId="15" w16cid:durableId="2090038454">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935136269">
    <w:abstractNumId w:val="9"/>
  </w:num>
  <w:num w:numId="17" w16cid:durableId="1733775240">
    <w:abstractNumId w:val="2"/>
  </w:num>
  <w:num w:numId="18" w16cid:durableId="500970782">
    <w:abstractNumId w:val="16"/>
  </w:num>
  <w:num w:numId="19" w16cid:durableId="1617371667">
    <w:abstractNumId w:val="4"/>
  </w:num>
  <w:num w:numId="20" w16cid:durableId="233512259">
    <w:abstractNumId w:val="11"/>
  </w:num>
  <w:num w:numId="21" w16cid:durableId="10964438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47EC"/>
    <w:rsid w:val="000374EE"/>
    <w:rsid w:val="00042DFF"/>
    <w:rsid w:val="0004728D"/>
    <w:rsid w:val="0005069C"/>
    <w:rsid w:val="00055448"/>
    <w:rsid w:val="000619FA"/>
    <w:rsid w:val="00065525"/>
    <w:rsid w:val="00066B40"/>
    <w:rsid w:val="000818EA"/>
    <w:rsid w:val="00086C2C"/>
    <w:rsid w:val="000915D6"/>
    <w:rsid w:val="00092E57"/>
    <w:rsid w:val="00093AB0"/>
    <w:rsid w:val="00094AE6"/>
    <w:rsid w:val="000A5344"/>
    <w:rsid w:val="000C0E6D"/>
    <w:rsid w:val="000C2D39"/>
    <w:rsid w:val="000C5BAB"/>
    <w:rsid w:val="000C6A86"/>
    <w:rsid w:val="000E3EBF"/>
    <w:rsid w:val="00111329"/>
    <w:rsid w:val="00113115"/>
    <w:rsid w:val="00117B88"/>
    <w:rsid w:val="00120233"/>
    <w:rsid w:val="001205C6"/>
    <w:rsid w:val="00124F49"/>
    <w:rsid w:val="00134EF8"/>
    <w:rsid w:val="00135BAE"/>
    <w:rsid w:val="001452D7"/>
    <w:rsid w:val="00145E8F"/>
    <w:rsid w:val="00152521"/>
    <w:rsid w:val="001543F7"/>
    <w:rsid w:val="00162DF3"/>
    <w:rsid w:val="00164685"/>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1353"/>
    <w:rsid w:val="0020235E"/>
    <w:rsid w:val="002034DB"/>
    <w:rsid w:val="00205109"/>
    <w:rsid w:val="002072E5"/>
    <w:rsid w:val="00207525"/>
    <w:rsid w:val="002127F4"/>
    <w:rsid w:val="00214A26"/>
    <w:rsid w:val="00215123"/>
    <w:rsid w:val="00215360"/>
    <w:rsid w:val="002171CF"/>
    <w:rsid w:val="002176EA"/>
    <w:rsid w:val="00223279"/>
    <w:rsid w:val="00231201"/>
    <w:rsid w:val="002339BA"/>
    <w:rsid w:val="00243B58"/>
    <w:rsid w:val="0024709A"/>
    <w:rsid w:val="00247B14"/>
    <w:rsid w:val="00247EDB"/>
    <w:rsid w:val="00253E5A"/>
    <w:rsid w:val="00262160"/>
    <w:rsid w:val="0027394B"/>
    <w:rsid w:val="00280E05"/>
    <w:rsid w:val="00283958"/>
    <w:rsid w:val="00285810"/>
    <w:rsid w:val="002903FA"/>
    <w:rsid w:val="002956B9"/>
    <w:rsid w:val="002A71BC"/>
    <w:rsid w:val="002B050B"/>
    <w:rsid w:val="002B1920"/>
    <w:rsid w:val="002B2157"/>
    <w:rsid w:val="002B2BC8"/>
    <w:rsid w:val="002B49DF"/>
    <w:rsid w:val="002B520A"/>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520A7"/>
    <w:rsid w:val="00354360"/>
    <w:rsid w:val="00362474"/>
    <w:rsid w:val="0036758E"/>
    <w:rsid w:val="003716B9"/>
    <w:rsid w:val="00371F2A"/>
    <w:rsid w:val="0037330B"/>
    <w:rsid w:val="0037421A"/>
    <w:rsid w:val="00374348"/>
    <w:rsid w:val="003817D3"/>
    <w:rsid w:val="003834DC"/>
    <w:rsid w:val="003864D6"/>
    <w:rsid w:val="00387F10"/>
    <w:rsid w:val="00391FEB"/>
    <w:rsid w:val="003920A4"/>
    <w:rsid w:val="003A49B3"/>
    <w:rsid w:val="003A6419"/>
    <w:rsid w:val="003C3F56"/>
    <w:rsid w:val="003C7650"/>
    <w:rsid w:val="003D51DC"/>
    <w:rsid w:val="003E291B"/>
    <w:rsid w:val="003E4B2D"/>
    <w:rsid w:val="003E5409"/>
    <w:rsid w:val="003F6959"/>
    <w:rsid w:val="004037C1"/>
    <w:rsid w:val="00411C01"/>
    <w:rsid w:val="00415025"/>
    <w:rsid w:val="0042095F"/>
    <w:rsid w:val="00422766"/>
    <w:rsid w:val="00423486"/>
    <w:rsid w:val="00432C94"/>
    <w:rsid w:val="004330C6"/>
    <w:rsid w:val="00436349"/>
    <w:rsid w:val="0043686C"/>
    <w:rsid w:val="0043733D"/>
    <w:rsid w:val="00445DF3"/>
    <w:rsid w:val="00454E7E"/>
    <w:rsid w:val="0045598C"/>
    <w:rsid w:val="00457358"/>
    <w:rsid w:val="004624FD"/>
    <w:rsid w:val="0046543C"/>
    <w:rsid w:val="00471643"/>
    <w:rsid w:val="00480081"/>
    <w:rsid w:val="0048445A"/>
    <w:rsid w:val="0048479D"/>
    <w:rsid w:val="00485602"/>
    <w:rsid w:val="004858F2"/>
    <w:rsid w:val="004968EC"/>
    <w:rsid w:val="00496B9D"/>
    <w:rsid w:val="004A5441"/>
    <w:rsid w:val="004A62CF"/>
    <w:rsid w:val="004B5C13"/>
    <w:rsid w:val="004B6B8C"/>
    <w:rsid w:val="004C0829"/>
    <w:rsid w:val="004C0B62"/>
    <w:rsid w:val="004C33CB"/>
    <w:rsid w:val="004D54E9"/>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0500"/>
    <w:rsid w:val="005744F5"/>
    <w:rsid w:val="00576210"/>
    <w:rsid w:val="0057690B"/>
    <w:rsid w:val="00577A2D"/>
    <w:rsid w:val="005876FE"/>
    <w:rsid w:val="00587CCD"/>
    <w:rsid w:val="005B49DD"/>
    <w:rsid w:val="005B7BB6"/>
    <w:rsid w:val="005C0807"/>
    <w:rsid w:val="005C3632"/>
    <w:rsid w:val="005C4A93"/>
    <w:rsid w:val="005D39AD"/>
    <w:rsid w:val="005D45A1"/>
    <w:rsid w:val="005E081F"/>
    <w:rsid w:val="005E37B4"/>
    <w:rsid w:val="005E4FBE"/>
    <w:rsid w:val="005F0633"/>
    <w:rsid w:val="005F2899"/>
    <w:rsid w:val="005F3FF6"/>
    <w:rsid w:val="00600743"/>
    <w:rsid w:val="006009FE"/>
    <w:rsid w:val="00610CDC"/>
    <w:rsid w:val="00625995"/>
    <w:rsid w:val="0063132F"/>
    <w:rsid w:val="00633CC0"/>
    <w:rsid w:val="00640BCD"/>
    <w:rsid w:val="00645AA1"/>
    <w:rsid w:val="00647C22"/>
    <w:rsid w:val="00652A61"/>
    <w:rsid w:val="00653E03"/>
    <w:rsid w:val="0066481D"/>
    <w:rsid w:val="00671046"/>
    <w:rsid w:val="00677D56"/>
    <w:rsid w:val="006811A8"/>
    <w:rsid w:val="00683F82"/>
    <w:rsid w:val="00691110"/>
    <w:rsid w:val="006A0E8D"/>
    <w:rsid w:val="006A2095"/>
    <w:rsid w:val="006A2793"/>
    <w:rsid w:val="006A4552"/>
    <w:rsid w:val="006A7EAF"/>
    <w:rsid w:val="006C2544"/>
    <w:rsid w:val="006C2799"/>
    <w:rsid w:val="006C45CF"/>
    <w:rsid w:val="006D2E7A"/>
    <w:rsid w:val="006E2CFE"/>
    <w:rsid w:val="006E651F"/>
    <w:rsid w:val="006E767C"/>
    <w:rsid w:val="006F06DE"/>
    <w:rsid w:val="006F7A48"/>
    <w:rsid w:val="007009A4"/>
    <w:rsid w:val="00700CFB"/>
    <w:rsid w:val="00710883"/>
    <w:rsid w:val="00713862"/>
    <w:rsid w:val="007153F5"/>
    <w:rsid w:val="007159BB"/>
    <w:rsid w:val="00717F1A"/>
    <w:rsid w:val="00721C7D"/>
    <w:rsid w:val="0072231E"/>
    <w:rsid w:val="00722C64"/>
    <w:rsid w:val="00723BDD"/>
    <w:rsid w:val="0073349D"/>
    <w:rsid w:val="00735620"/>
    <w:rsid w:val="00741C5C"/>
    <w:rsid w:val="00745291"/>
    <w:rsid w:val="007473EB"/>
    <w:rsid w:val="00753699"/>
    <w:rsid w:val="0075745F"/>
    <w:rsid w:val="0077345C"/>
    <w:rsid w:val="00775BF5"/>
    <w:rsid w:val="00780A4D"/>
    <w:rsid w:val="007813BD"/>
    <w:rsid w:val="00786582"/>
    <w:rsid w:val="00794BD0"/>
    <w:rsid w:val="007A64D1"/>
    <w:rsid w:val="007B1805"/>
    <w:rsid w:val="007B265A"/>
    <w:rsid w:val="007B7E23"/>
    <w:rsid w:val="007C398C"/>
    <w:rsid w:val="007C51E2"/>
    <w:rsid w:val="007C6526"/>
    <w:rsid w:val="007C7643"/>
    <w:rsid w:val="007D3C3F"/>
    <w:rsid w:val="007D7F23"/>
    <w:rsid w:val="007E04F9"/>
    <w:rsid w:val="007E1869"/>
    <w:rsid w:val="007E4B69"/>
    <w:rsid w:val="007F3035"/>
    <w:rsid w:val="007F7D01"/>
    <w:rsid w:val="008015C5"/>
    <w:rsid w:val="00801D20"/>
    <w:rsid w:val="00806772"/>
    <w:rsid w:val="008154EE"/>
    <w:rsid w:val="008209B3"/>
    <w:rsid w:val="00821AA6"/>
    <w:rsid w:val="00827FBE"/>
    <w:rsid w:val="00831818"/>
    <w:rsid w:val="00832710"/>
    <w:rsid w:val="00837D8C"/>
    <w:rsid w:val="00840293"/>
    <w:rsid w:val="008474CD"/>
    <w:rsid w:val="008635C3"/>
    <w:rsid w:val="00870A92"/>
    <w:rsid w:val="00872F41"/>
    <w:rsid w:val="008876E8"/>
    <w:rsid w:val="008A0CC1"/>
    <w:rsid w:val="008C5A92"/>
    <w:rsid w:val="008D22AA"/>
    <w:rsid w:val="008D439E"/>
    <w:rsid w:val="008D5D01"/>
    <w:rsid w:val="008E0434"/>
    <w:rsid w:val="008E12E9"/>
    <w:rsid w:val="008E327B"/>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7AFA"/>
    <w:rsid w:val="0095102E"/>
    <w:rsid w:val="0095148D"/>
    <w:rsid w:val="00956CE1"/>
    <w:rsid w:val="009643EB"/>
    <w:rsid w:val="00971B78"/>
    <w:rsid w:val="0097368B"/>
    <w:rsid w:val="009778CC"/>
    <w:rsid w:val="00983DED"/>
    <w:rsid w:val="009865C4"/>
    <w:rsid w:val="009A4D2C"/>
    <w:rsid w:val="009B56F9"/>
    <w:rsid w:val="009B5B18"/>
    <w:rsid w:val="009C2121"/>
    <w:rsid w:val="009C2FC3"/>
    <w:rsid w:val="009E3A51"/>
    <w:rsid w:val="009E41F8"/>
    <w:rsid w:val="009E423B"/>
    <w:rsid w:val="009E7449"/>
    <w:rsid w:val="009F0FB4"/>
    <w:rsid w:val="009F251E"/>
    <w:rsid w:val="00A04C99"/>
    <w:rsid w:val="00A14231"/>
    <w:rsid w:val="00A17E32"/>
    <w:rsid w:val="00A24F5E"/>
    <w:rsid w:val="00A50DD0"/>
    <w:rsid w:val="00A523EA"/>
    <w:rsid w:val="00A55ECE"/>
    <w:rsid w:val="00A57A45"/>
    <w:rsid w:val="00A642D6"/>
    <w:rsid w:val="00A65CF8"/>
    <w:rsid w:val="00A707A3"/>
    <w:rsid w:val="00A71B6D"/>
    <w:rsid w:val="00A738EB"/>
    <w:rsid w:val="00A80D3D"/>
    <w:rsid w:val="00A81D2C"/>
    <w:rsid w:val="00A9154B"/>
    <w:rsid w:val="00A947D9"/>
    <w:rsid w:val="00A96844"/>
    <w:rsid w:val="00AA02A4"/>
    <w:rsid w:val="00AA284B"/>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42287"/>
    <w:rsid w:val="00B42DDB"/>
    <w:rsid w:val="00B43B48"/>
    <w:rsid w:val="00B45F52"/>
    <w:rsid w:val="00B51C51"/>
    <w:rsid w:val="00B5762E"/>
    <w:rsid w:val="00B66CBC"/>
    <w:rsid w:val="00B67F35"/>
    <w:rsid w:val="00B712D5"/>
    <w:rsid w:val="00B74DAC"/>
    <w:rsid w:val="00B76096"/>
    <w:rsid w:val="00B83505"/>
    <w:rsid w:val="00B85A1B"/>
    <w:rsid w:val="00B87AC6"/>
    <w:rsid w:val="00B943F0"/>
    <w:rsid w:val="00BA6FAC"/>
    <w:rsid w:val="00BA750F"/>
    <w:rsid w:val="00BA761B"/>
    <w:rsid w:val="00BC2C84"/>
    <w:rsid w:val="00BC4B5A"/>
    <w:rsid w:val="00BD18F0"/>
    <w:rsid w:val="00BD2BBB"/>
    <w:rsid w:val="00C028A4"/>
    <w:rsid w:val="00C047B0"/>
    <w:rsid w:val="00C070F9"/>
    <w:rsid w:val="00C1680C"/>
    <w:rsid w:val="00C2102F"/>
    <w:rsid w:val="00C25136"/>
    <w:rsid w:val="00C328A4"/>
    <w:rsid w:val="00C34EC8"/>
    <w:rsid w:val="00C3535E"/>
    <w:rsid w:val="00C41204"/>
    <w:rsid w:val="00C428E1"/>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C419B"/>
    <w:rsid w:val="00CC4FA9"/>
    <w:rsid w:val="00CD167B"/>
    <w:rsid w:val="00CD7F18"/>
    <w:rsid w:val="00CE1C7E"/>
    <w:rsid w:val="00CE5003"/>
    <w:rsid w:val="00CF3409"/>
    <w:rsid w:val="00D00355"/>
    <w:rsid w:val="00D05CC6"/>
    <w:rsid w:val="00D1525D"/>
    <w:rsid w:val="00D178AD"/>
    <w:rsid w:val="00D20244"/>
    <w:rsid w:val="00D36541"/>
    <w:rsid w:val="00D37E7B"/>
    <w:rsid w:val="00D43F01"/>
    <w:rsid w:val="00D45AF7"/>
    <w:rsid w:val="00D50FF0"/>
    <w:rsid w:val="00D52D14"/>
    <w:rsid w:val="00D60CED"/>
    <w:rsid w:val="00D715E2"/>
    <w:rsid w:val="00D7514C"/>
    <w:rsid w:val="00D87DE6"/>
    <w:rsid w:val="00D90F15"/>
    <w:rsid w:val="00D915C1"/>
    <w:rsid w:val="00DA2287"/>
    <w:rsid w:val="00DB0450"/>
    <w:rsid w:val="00DB1568"/>
    <w:rsid w:val="00DB37E7"/>
    <w:rsid w:val="00DC1B36"/>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618"/>
    <w:rsid w:val="00E06A56"/>
    <w:rsid w:val="00E1081B"/>
    <w:rsid w:val="00E111CF"/>
    <w:rsid w:val="00E11A14"/>
    <w:rsid w:val="00E1435A"/>
    <w:rsid w:val="00E1626C"/>
    <w:rsid w:val="00E24D88"/>
    <w:rsid w:val="00E3693F"/>
    <w:rsid w:val="00E374A2"/>
    <w:rsid w:val="00E4607C"/>
    <w:rsid w:val="00E50721"/>
    <w:rsid w:val="00E65984"/>
    <w:rsid w:val="00E72BA6"/>
    <w:rsid w:val="00E8278D"/>
    <w:rsid w:val="00E84890"/>
    <w:rsid w:val="00E8654F"/>
    <w:rsid w:val="00E86932"/>
    <w:rsid w:val="00E914A3"/>
    <w:rsid w:val="00E94C2E"/>
    <w:rsid w:val="00E9699A"/>
    <w:rsid w:val="00EA107B"/>
    <w:rsid w:val="00EA1913"/>
    <w:rsid w:val="00EB4FE9"/>
    <w:rsid w:val="00EC5E6B"/>
    <w:rsid w:val="00ED5FC7"/>
    <w:rsid w:val="00EE0A6D"/>
    <w:rsid w:val="00EE0F8A"/>
    <w:rsid w:val="00EF78D6"/>
    <w:rsid w:val="00F00F40"/>
    <w:rsid w:val="00F03713"/>
    <w:rsid w:val="00F10AE8"/>
    <w:rsid w:val="00F1313D"/>
    <w:rsid w:val="00F14855"/>
    <w:rsid w:val="00F21E77"/>
    <w:rsid w:val="00F22EA0"/>
    <w:rsid w:val="00F22FA9"/>
    <w:rsid w:val="00F27082"/>
    <w:rsid w:val="00F40FC9"/>
    <w:rsid w:val="00F4178D"/>
    <w:rsid w:val="00F43EA8"/>
    <w:rsid w:val="00F46090"/>
    <w:rsid w:val="00F5035A"/>
    <w:rsid w:val="00F62431"/>
    <w:rsid w:val="00F80043"/>
    <w:rsid w:val="00F85366"/>
    <w:rsid w:val="00F8784C"/>
    <w:rsid w:val="00F9352C"/>
    <w:rsid w:val="00F9640B"/>
    <w:rsid w:val="00FA0750"/>
    <w:rsid w:val="00FA0EA2"/>
    <w:rsid w:val="00FA21A8"/>
    <w:rsid w:val="00FA5790"/>
    <w:rsid w:val="00FB796E"/>
    <w:rsid w:val="00FC2346"/>
    <w:rsid w:val="00FC4D4E"/>
    <w:rsid w:val="00FC505E"/>
    <w:rsid w:val="00FC51BC"/>
    <w:rsid w:val="00FD63AF"/>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de/loesungen/rental/statisches-licht/theaterscheinwerfer/27532/s4-ip?c=414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4010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cp:revision>
  <cp:lastPrinted>2019-01-10T17:28:00Z</cp:lastPrinted>
  <dcterms:created xsi:type="dcterms:W3CDTF">2022-09-21T08:05:00Z</dcterms:created>
  <dcterms:modified xsi:type="dcterms:W3CDTF">2022-10-18T09:33:00Z</dcterms:modified>
</cp:coreProperties>
</file>