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9C1334"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 xml:space="preserve">Communiqué de </w:t>
      </w:r>
      <w:proofErr w:type="spellStart"/>
      <w:r>
        <w:rPr>
          <w:rFonts w:ascii="Calibri" w:hAnsi="Calibri" w:cs="Calibri"/>
          <w:sz w:val="52"/>
          <w:lang w:val="en"/>
        </w:rPr>
        <w:t>presse</w:t>
      </w:r>
      <w:proofErr w:type="spellEnd"/>
    </w:p>
    <w:p w14:paraId="16383BF3" w14:textId="77777777" w:rsidR="004330C6" w:rsidRPr="009C1334"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9C1334" w:rsidRDefault="004330C6" w:rsidP="003817D3">
      <w:pPr>
        <w:rPr>
          <w:rFonts w:ascii="Calibri" w:hAnsi="Calibri" w:cs="Calibri"/>
          <w:b/>
          <w:color w:val="000000" w:themeColor="text1"/>
          <w:sz w:val="28"/>
          <w:bdr w:val="none" w:sz="0" w:space="0" w:color="auto" w:frame="1"/>
          <w:lang w:val="en-US"/>
        </w:rPr>
      </w:pPr>
    </w:p>
    <w:p w14:paraId="71F0C9CB" w14:textId="67188F67" w:rsidR="00323EFE" w:rsidRPr="009C1334" w:rsidRDefault="00323EFE" w:rsidP="00323EFE">
      <w:pPr>
        <w:rPr>
          <w:rFonts w:ascii="Calibri" w:hAnsi="Calibri" w:cs="Calibri"/>
          <w:b/>
          <w:bCs/>
          <w:sz w:val="44"/>
          <w:szCs w:val="44"/>
          <w:lang w:val="en-US"/>
        </w:rPr>
      </w:pPr>
      <w:r>
        <w:rPr>
          <w:rFonts w:ascii="Calibri" w:hAnsi="Calibri" w:cs="Calibri"/>
          <w:b/>
          <w:bCs/>
          <w:sz w:val="44"/>
          <w:szCs w:val="44"/>
          <w:lang w:val="en"/>
        </w:rPr>
        <w:t xml:space="preserve">Adam Hall Group </w:t>
      </w:r>
      <w:proofErr w:type="spellStart"/>
      <w:r>
        <w:rPr>
          <w:rFonts w:ascii="Calibri" w:hAnsi="Calibri" w:cs="Calibri"/>
          <w:b/>
          <w:bCs/>
          <w:sz w:val="44"/>
          <w:szCs w:val="44"/>
          <w:lang w:val="en"/>
        </w:rPr>
        <w:t>désigne</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StageMix</w:t>
      </w:r>
      <w:proofErr w:type="spellEnd"/>
      <w:r>
        <w:rPr>
          <w:rFonts w:ascii="Calibri" w:hAnsi="Calibri" w:cs="Calibri"/>
          <w:b/>
          <w:bCs/>
          <w:sz w:val="44"/>
          <w:szCs w:val="44"/>
          <w:lang w:val="en"/>
        </w:rPr>
        <w:t xml:space="preserve"> Technologies </w:t>
      </w:r>
      <w:proofErr w:type="spellStart"/>
      <w:r>
        <w:rPr>
          <w:rFonts w:ascii="Calibri" w:hAnsi="Calibri" w:cs="Calibri"/>
          <w:b/>
          <w:bCs/>
          <w:sz w:val="44"/>
          <w:szCs w:val="44"/>
          <w:lang w:val="en"/>
        </w:rPr>
        <w:t>comme</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distributeur</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exclusif</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en</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Inde</w:t>
      </w:r>
      <w:proofErr w:type="spellEnd"/>
    </w:p>
    <w:p w14:paraId="3D7A64A9" w14:textId="77777777" w:rsidR="00323EFE" w:rsidRPr="009C1334" w:rsidRDefault="00323EFE" w:rsidP="00323EFE">
      <w:pPr>
        <w:rPr>
          <w:rFonts w:ascii="Calibri" w:hAnsi="Calibri" w:cs="Calibri"/>
          <w:sz w:val="44"/>
          <w:szCs w:val="44"/>
          <w:lang w:val="en-US"/>
        </w:rPr>
      </w:pPr>
    </w:p>
    <w:p w14:paraId="1B74813C" w14:textId="3F9E51FA" w:rsidR="00323EFE" w:rsidRPr="009C1334" w:rsidRDefault="00323EFE" w:rsidP="00323EFE">
      <w:pPr>
        <w:rPr>
          <w:rFonts w:ascii="Calibri" w:hAnsi="Calibri" w:cs="Calibri"/>
          <w:b/>
          <w:bCs/>
          <w:color w:val="000000" w:themeColor="text1"/>
          <w:sz w:val="22"/>
          <w:szCs w:val="22"/>
          <w:lang w:val="en-US"/>
        </w:rPr>
      </w:pPr>
      <w:r w:rsidRPr="009C1334">
        <w:rPr>
          <w:rFonts w:ascii="Calibri" w:hAnsi="Calibri" w:cs="Calibri"/>
          <w:b/>
          <w:bCs/>
          <w:color w:val="000000" w:themeColor="text1"/>
          <w:sz w:val="22"/>
          <w:szCs w:val="22"/>
          <w:lang w:val="en"/>
        </w:rPr>
        <w:t>Neu-</w:t>
      </w:r>
      <w:proofErr w:type="spellStart"/>
      <w:r w:rsidRPr="009C1334">
        <w:rPr>
          <w:rFonts w:ascii="Calibri" w:hAnsi="Calibri" w:cs="Calibri"/>
          <w:b/>
          <w:bCs/>
          <w:color w:val="000000" w:themeColor="text1"/>
          <w:sz w:val="22"/>
          <w:szCs w:val="22"/>
          <w:lang w:val="en"/>
        </w:rPr>
        <w:t>Anspach</w:t>
      </w:r>
      <w:proofErr w:type="spellEnd"/>
      <w:r w:rsidRPr="009C1334">
        <w:rPr>
          <w:rFonts w:ascii="Calibri" w:hAnsi="Calibri" w:cs="Calibri"/>
          <w:b/>
          <w:bCs/>
          <w:color w:val="000000" w:themeColor="text1"/>
          <w:sz w:val="22"/>
          <w:szCs w:val="22"/>
          <w:lang w:val="en"/>
        </w:rPr>
        <w:t xml:space="preserve"> – </w:t>
      </w:r>
      <w:r w:rsidR="009C1334" w:rsidRPr="009C1334">
        <w:rPr>
          <w:rFonts w:ascii="Calibri" w:hAnsi="Calibri" w:cs="Calibri"/>
          <w:b/>
          <w:bCs/>
          <w:color w:val="000000" w:themeColor="text1"/>
          <w:sz w:val="22"/>
          <w:szCs w:val="22"/>
          <w:lang w:val="en"/>
        </w:rPr>
        <w:t>26</w:t>
      </w:r>
      <w:r w:rsidRPr="009C1334">
        <w:rPr>
          <w:rFonts w:ascii="Calibri" w:hAnsi="Calibri" w:cs="Calibri"/>
          <w:b/>
          <w:bCs/>
          <w:color w:val="000000" w:themeColor="text1"/>
          <w:sz w:val="22"/>
          <w:szCs w:val="22"/>
          <w:lang w:val="en"/>
        </w:rPr>
        <w:t xml:space="preserve"> </w:t>
      </w:r>
      <w:proofErr w:type="spellStart"/>
      <w:r w:rsidR="009C1334" w:rsidRPr="009C1334">
        <w:rPr>
          <w:rFonts w:ascii="Calibri" w:hAnsi="Calibri" w:cs="Calibri"/>
          <w:b/>
          <w:bCs/>
          <w:color w:val="000000" w:themeColor="text1"/>
          <w:sz w:val="22"/>
          <w:szCs w:val="22"/>
          <w:lang w:val="en"/>
        </w:rPr>
        <w:t>mai</w:t>
      </w:r>
      <w:proofErr w:type="spellEnd"/>
      <w:r w:rsidRPr="009C1334">
        <w:rPr>
          <w:rFonts w:ascii="Calibri" w:hAnsi="Calibri" w:cs="Calibri"/>
          <w:b/>
          <w:bCs/>
          <w:color w:val="000000" w:themeColor="text1"/>
          <w:sz w:val="22"/>
          <w:szCs w:val="22"/>
          <w:lang w:val="en"/>
        </w:rPr>
        <w:t xml:space="preserve"> 2020 – Adam</w:t>
      </w:r>
      <w:r>
        <w:rPr>
          <w:rFonts w:ascii="Calibri" w:hAnsi="Calibri" w:cs="Calibri"/>
          <w:b/>
          <w:bCs/>
          <w:color w:val="000000" w:themeColor="text1"/>
          <w:sz w:val="22"/>
          <w:szCs w:val="22"/>
          <w:lang w:val="en"/>
        </w:rPr>
        <w:t xml:space="preserve"> Hall Group continue d'étendre son réseau de distribution international. Avec StageMix Technologies à Mumbai, le fournisseur de solutions techniques pour l'événementiel basé à Neu-Anspach, en Hesse, se dote d'une force de vente expérimentée pour l'Inde. Le partenariat exclusif comprend les marques LD Systems, Cameo, Gravity, Palmer et Adam Hall 19'' Parts.</w:t>
      </w:r>
    </w:p>
    <w:p w14:paraId="5F8EAC78" w14:textId="77777777" w:rsidR="00323EFE" w:rsidRPr="009C1334"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7F7B50FB" w14:textId="24BA1FF1" w:rsidR="00323EFE" w:rsidRPr="009C1334" w:rsidRDefault="00323EF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Nous </w:t>
      </w:r>
      <w:proofErr w:type="spellStart"/>
      <w:r>
        <w:rPr>
          <w:rFonts w:ascii="Calibri" w:hAnsi="Calibri" w:cs="Calibri"/>
          <w:color w:val="000000" w:themeColor="text1"/>
          <w:sz w:val="22"/>
          <w:szCs w:val="22"/>
          <w:lang w:val="en"/>
        </w:rPr>
        <w:t>sommes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très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heureux</w:t>
      </w:r>
      <w:proofErr w:type="spellEnd"/>
      <w:r>
        <w:rPr>
          <w:rFonts w:ascii="Calibri" w:hAnsi="Calibri" w:cs="Calibri"/>
          <w:color w:val="000000" w:themeColor="text1"/>
          <w:sz w:val="22"/>
          <w:szCs w:val="22"/>
          <w:lang w:val="en"/>
        </w:rPr>
        <w:t xml:space="preserve"> d'avoir trouvé </w:t>
      </w:r>
      <w:proofErr w:type="spellStart"/>
      <w:r>
        <w:rPr>
          <w:rFonts w:ascii="Calibri" w:hAnsi="Calibri" w:cs="Calibri"/>
          <w:color w:val="000000" w:themeColor="text1"/>
          <w:sz w:val="22"/>
          <w:szCs w:val="22"/>
          <w:lang w:val="en"/>
        </w:rPr>
        <w:t>en</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StageMix</w:t>
      </w:r>
      <w:proofErr w:type="spellEnd"/>
      <w:r>
        <w:rPr>
          <w:rFonts w:ascii="Calibri" w:hAnsi="Calibri" w:cs="Calibri"/>
          <w:color w:val="000000" w:themeColor="text1"/>
          <w:sz w:val="22"/>
          <w:szCs w:val="22"/>
          <w:lang w:val="en"/>
        </w:rPr>
        <w:t xml:space="preserve"> Technologies un nouveau </w:t>
      </w:r>
      <w:proofErr w:type="spellStart"/>
      <w:r>
        <w:rPr>
          <w:rFonts w:ascii="Calibri" w:hAnsi="Calibri" w:cs="Calibri"/>
          <w:color w:val="000000" w:themeColor="text1"/>
          <w:sz w:val="22"/>
          <w:szCs w:val="22"/>
          <w:lang w:val="en"/>
        </w:rPr>
        <w:t>partenaire</w:t>
      </w:r>
      <w:proofErr w:type="spellEnd"/>
      <w:r>
        <w:rPr>
          <w:rFonts w:ascii="Calibri" w:hAnsi="Calibri" w:cs="Calibri"/>
          <w:color w:val="000000" w:themeColor="text1"/>
          <w:sz w:val="22"/>
          <w:szCs w:val="22"/>
          <w:lang w:val="en"/>
        </w:rPr>
        <w:t xml:space="preserve"> commercial pour l'Inde », explique Markus Jahnel, COO d'Adam Hall Group. « Le marché indien des techniques pour l'événementiel est en croissance constante et joue un rôle important dans nos efforts internationaux. En tant que distributeur expérimenté, StageMix Technologies dispose d'un large réseau de revendeurs dans la région et nous permet de réagir de manière dynamique aux nombreux défis d'un pays aussi vaste. Ainsi, ensemble, nous allons continuer à développer notre présence locale - tant sur le marché de l'événementiel que sur </w:t>
      </w:r>
      <w:proofErr w:type="spellStart"/>
      <w:r>
        <w:rPr>
          <w:rFonts w:ascii="Calibri" w:hAnsi="Calibri" w:cs="Calibri"/>
          <w:color w:val="000000" w:themeColor="text1"/>
          <w:sz w:val="22"/>
          <w:szCs w:val="22"/>
          <w:lang w:val="en"/>
        </w:rPr>
        <w:t>celui</w:t>
      </w:r>
      <w:proofErr w:type="spellEnd"/>
      <w:r>
        <w:rPr>
          <w:rFonts w:ascii="Calibri" w:hAnsi="Calibri" w:cs="Calibri"/>
          <w:color w:val="000000" w:themeColor="text1"/>
          <w:sz w:val="22"/>
          <w:szCs w:val="22"/>
          <w:lang w:val="en"/>
        </w:rPr>
        <w:t xml:space="preserve"> de </w:t>
      </w:r>
      <w:proofErr w:type="spellStart"/>
      <w:r>
        <w:rPr>
          <w:rFonts w:ascii="Calibri" w:hAnsi="Calibri" w:cs="Calibri"/>
          <w:color w:val="000000" w:themeColor="text1"/>
          <w:sz w:val="22"/>
          <w:szCs w:val="22"/>
          <w:lang w:val="en"/>
        </w:rPr>
        <w:t>l'installation</w:t>
      </w:r>
      <w:proofErr w:type="spellEnd"/>
      <w:r>
        <w:rPr>
          <w:rFonts w:ascii="Calibri" w:hAnsi="Calibri" w:cs="Calibri"/>
          <w:color w:val="000000" w:themeColor="text1"/>
          <w:sz w:val="22"/>
          <w:szCs w:val="22"/>
          <w:lang w:val="en"/>
        </w:rPr>
        <w:t xml:space="preserve"> ».</w:t>
      </w:r>
    </w:p>
    <w:p w14:paraId="38DEA1C6" w14:textId="2761DB1A" w:rsidR="00323EFE" w:rsidRPr="009C1334"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273857B1" w14:textId="3F696BA9" w:rsidR="00DE65B9" w:rsidRPr="009C1334" w:rsidRDefault="00A33EFE" w:rsidP="00DE65B9">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 xml:space="preserve">Karan </w:t>
      </w:r>
      <w:proofErr w:type="spellStart"/>
      <w:r>
        <w:rPr>
          <w:rFonts w:ascii="Calibri" w:hAnsi="Calibri" w:cs="Calibri"/>
          <w:color w:val="000000" w:themeColor="text1"/>
          <w:sz w:val="22"/>
          <w:szCs w:val="22"/>
          <w:shd w:val="clear" w:color="auto" w:fill="FFFFFF"/>
          <w:lang w:val="en"/>
        </w:rPr>
        <w:t>Balkishin</w:t>
      </w:r>
      <w:proofErr w:type="spellEnd"/>
      <w:r>
        <w:rPr>
          <w:rFonts w:ascii="Calibri" w:hAnsi="Calibri" w:cs="Calibri"/>
          <w:color w:val="000000" w:themeColor="text1"/>
          <w:sz w:val="22"/>
          <w:szCs w:val="22"/>
          <w:shd w:val="clear" w:color="auto" w:fill="FFFFFF"/>
          <w:lang w:val="en"/>
        </w:rPr>
        <w:t xml:space="preserve"> Nagpal, </w:t>
      </w:r>
      <w:proofErr w:type="spellStart"/>
      <w:r>
        <w:rPr>
          <w:rFonts w:ascii="Calibri" w:hAnsi="Calibri" w:cs="Calibri"/>
          <w:color w:val="000000" w:themeColor="text1"/>
          <w:sz w:val="22"/>
          <w:szCs w:val="22"/>
          <w:shd w:val="clear" w:color="auto" w:fill="FFFFFF"/>
          <w:lang w:val="en"/>
        </w:rPr>
        <w:t>associé</w:t>
      </w:r>
      <w:proofErr w:type="spellEnd"/>
      <w:r>
        <w:rPr>
          <w:rFonts w:ascii="Calibri" w:hAnsi="Calibri" w:cs="Calibri"/>
          <w:color w:val="000000" w:themeColor="text1"/>
          <w:sz w:val="22"/>
          <w:szCs w:val="22"/>
          <w:shd w:val="clear" w:color="auto" w:fill="FFFFFF"/>
          <w:lang w:val="en"/>
        </w:rPr>
        <w:t xml:space="preserve"> chez StageMix, </w:t>
      </w:r>
      <w:proofErr w:type="gramStart"/>
      <w:r>
        <w:rPr>
          <w:rFonts w:ascii="Calibri" w:hAnsi="Calibri" w:cs="Calibri"/>
          <w:color w:val="000000" w:themeColor="text1"/>
          <w:sz w:val="22"/>
          <w:szCs w:val="22"/>
          <w:shd w:val="clear" w:color="auto" w:fill="FFFFFF"/>
          <w:lang w:val="en"/>
        </w:rPr>
        <w:t>ajoute :</w:t>
      </w:r>
      <w:proofErr w:type="gramEnd"/>
      <w:r>
        <w:rPr>
          <w:rFonts w:ascii="Calibri" w:hAnsi="Calibri" w:cs="Calibri"/>
          <w:color w:val="000000" w:themeColor="text1"/>
          <w:sz w:val="22"/>
          <w:szCs w:val="22"/>
          <w:shd w:val="clear" w:color="auto" w:fill="FFFFFF"/>
          <w:lang w:val="en"/>
        </w:rPr>
        <w:t xml:space="preserve"> « Nous saluons la coopération avec Adam Hall Group. Cette collaboration commerciale s'inscrit parfaitement dans le but de notre entreprise, à savoir offrir à nos partenaires et clients du secteur de l'installation et de la production une solution complète pour toutes les configurations d'application. Nous considérons que le positionnement des marques Adam Hall est très compétitif et nous réjouissons de la poursuite de leur développement en Inde ». </w:t>
      </w:r>
    </w:p>
    <w:p w14:paraId="08FBF0CA" w14:textId="77777777" w:rsidR="00033981" w:rsidRPr="009C1334" w:rsidRDefault="00033981" w:rsidP="00B24385">
      <w:pPr>
        <w:rPr>
          <w:rFonts w:ascii="Calibri" w:hAnsi="Calibri" w:cs="Calibri"/>
          <w:sz w:val="22"/>
          <w:szCs w:val="22"/>
          <w:lang w:val="en-US"/>
        </w:rPr>
      </w:pPr>
    </w:p>
    <w:p w14:paraId="5FEAF5D2" w14:textId="46C5C6C3" w:rsidR="006D2E7A" w:rsidRPr="009C1334" w:rsidRDefault="006D2E7A" w:rsidP="00B24385">
      <w:pPr>
        <w:rPr>
          <w:rFonts w:ascii="Calibri" w:hAnsi="Calibri" w:cs="Calibri"/>
          <w:sz w:val="22"/>
          <w:szCs w:val="22"/>
          <w:lang w:val="en-US"/>
        </w:rPr>
      </w:pPr>
      <w:r>
        <w:rPr>
          <w:rFonts w:ascii="Calibri" w:hAnsi="Calibri" w:cs="Calibri"/>
          <w:sz w:val="22"/>
          <w:szCs w:val="22"/>
          <w:lang w:val="en"/>
        </w:rPr>
        <w:t>#</w:t>
      </w:r>
      <w:proofErr w:type="spellStart"/>
      <w:proofErr w:type="gramStart"/>
      <w:r>
        <w:rPr>
          <w:rFonts w:ascii="Calibri" w:hAnsi="Calibri" w:cs="Calibri"/>
          <w:sz w:val="22"/>
          <w:szCs w:val="22"/>
          <w:lang w:val="en"/>
        </w:rPr>
        <w:t>ProAudio</w:t>
      </w:r>
      <w:proofErr w:type="spellEnd"/>
      <w:r>
        <w:rPr>
          <w:rFonts w:ascii="Calibri" w:hAnsi="Calibri" w:cs="Calibri"/>
          <w:sz w:val="22"/>
          <w:szCs w:val="22"/>
          <w:lang w:val="en"/>
        </w:rPr>
        <w:t xml:space="preserve">  #</w:t>
      </w:r>
      <w:proofErr w:type="spellStart"/>
      <w:proofErr w:type="gramEnd"/>
      <w:r>
        <w:rPr>
          <w:rFonts w:ascii="Calibri" w:hAnsi="Calibri" w:cs="Calibri"/>
          <w:sz w:val="22"/>
          <w:szCs w:val="22"/>
          <w:lang w:val="en"/>
        </w:rPr>
        <w:t>ProLighting</w:t>
      </w:r>
      <w:proofErr w:type="spellEnd"/>
      <w:r>
        <w:rPr>
          <w:rFonts w:ascii="Calibri" w:hAnsi="Calibri" w:cs="Calibri"/>
          <w:sz w:val="22"/>
          <w:szCs w:val="22"/>
          <w:lang w:val="en"/>
        </w:rPr>
        <w:t xml:space="preserve">  #</w:t>
      </w:r>
      <w:proofErr w:type="spellStart"/>
      <w:r>
        <w:rPr>
          <w:rFonts w:ascii="Calibri" w:hAnsi="Calibri" w:cs="Calibri"/>
          <w:sz w:val="22"/>
          <w:szCs w:val="22"/>
          <w:lang w:val="en"/>
        </w:rPr>
        <w:t>EventTech</w:t>
      </w:r>
      <w:proofErr w:type="spellEnd"/>
      <w:r>
        <w:rPr>
          <w:rFonts w:ascii="Calibri" w:hAnsi="Calibri" w:cs="Calibri"/>
          <w:sz w:val="22"/>
          <w:szCs w:val="22"/>
          <w:lang w:val="en"/>
        </w:rPr>
        <w:t xml:space="preserve">  #</w:t>
      </w:r>
      <w:proofErr w:type="spellStart"/>
      <w:r>
        <w:rPr>
          <w:rFonts w:ascii="Calibri" w:hAnsi="Calibri" w:cs="Calibri"/>
          <w:sz w:val="22"/>
          <w:szCs w:val="22"/>
          <w:lang w:val="en"/>
        </w:rPr>
        <w:t>ExperienceEventTech</w:t>
      </w:r>
      <w:proofErr w:type="spellEnd"/>
    </w:p>
    <w:p w14:paraId="1895AF19" w14:textId="77777777" w:rsidR="00F22DE6" w:rsidRPr="009C1334" w:rsidRDefault="00F22DE6" w:rsidP="004330C6">
      <w:pPr>
        <w:rPr>
          <w:rFonts w:ascii="Calibri" w:hAnsi="Calibri" w:cs="Calibri"/>
          <w:b/>
          <w:sz w:val="22"/>
          <w:szCs w:val="22"/>
          <w:lang w:val="en-US"/>
        </w:rPr>
      </w:pPr>
    </w:p>
    <w:p w14:paraId="4752150A" w14:textId="7002E4AB" w:rsidR="00545862" w:rsidRPr="009C1334" w:rsidRDefault="006D2E7A" w:rsidP="00545862">
      <w:pPr>
        <w:rPr>
          <w:rFonts w:ascii="Calibri" w:hAnsi="Calibri" w:cs="Calibri"/>
          <w:sz w:val="22"/>
          <w:szCs w:val="22"/>
          <w:lang w:val="en-US"/>
        </w:rPr>
      </w:pPr>
      <w:r>
        <w:rPr>
          <w:rFonts w:ascii="Calibri" w:hAnsi="Calibri" w:cs="Calibri"/>
          <w:b/>
          <w:bCs/>
          <w:sz w:val="22"/>
          <w:szCs w:val="22"/>
          <w:lang w:val="en"/>
        </w:rPr>
        <w:t xml:space="preserve">Plus </w:t>
      </w:r>
      <w:proofErr w:type="spellStart"/>
      <w:proofErr w:type="gramStart"/>
      <w:r>
        <w:rPr>
          <w:rFonts w:ascii="Calibri" w:hAnsi="Calibri" w:cs="Calibri"/>
          <w:b/>
          <w:bCs/>
          <w:sz w:val="22"/>
          <w:szCs w:val="22"/>
          <w:lang w:val="en"/>
        </w:rPr>
        <w:t>d’informations</w:t>
      </w:r>
      <w:proofErr w:type="spellEnd"/>
      <w:r>
        <w:rPr>
          <w:rFonts w:ascii="Calibri" w:hAnsi="Calibri" w:cs="Calibri"/>
          <w:b/>
          <w:bCs/>
          <w:sz w:val="22"/>
          <w:szCs w:val="22"/>
          <w:lang w:val="en"/>
        </w:rPr>
        <w:t> :</w:t>
      </w:r>
      <w:proofErr w:type="gramEnd"/>
      <w:r>
        <w:rPr>
          <w:rFonts w:ascii="Calibri" w:hAnsi="Calibri" w:cs="Calibri"/>
          <w:b/>
          <w:bCs/>
          <w:sz w:val="22"/>
          <w:szCs w:val="22"/>
          <w:lang w:val="en"/>
        </w:rPr>
        <w:t xml:space="preserve"> </w:t>
      </w:r>
      <w:r>
        <w:rPr>
          <w:rFonts w:ascii="Calibri" w:hAnsi="Calibri" w:cs="Calibri"/>
          <w:sz w:val="22"/>
          <w:szCs w:val="22"/>
          <w:lang w:val="en"/>
        </w:rPr>
        <w:br/>
      </w:r>
      <w:hyperlink r:id="rId7" w:history="1">
        <w:r>
          <w:rPr>
            <w:rStyle w:val="Hyperlink"/>
            <w:rFonts w:ascii="Calibri" w:hAnsi="Calibri" w:cs="Calibri"/>
            <w:sz w:val="22"/>
            <w:szCs w:val="22"/>
            <w:lang w:val="en"/>
          </w:rPr>
          <w:t>sonotone.in</w:t>
        </w:r>
      </w:hyperlink>
    </w:p>
    <w:p w14:paraId="5811FEEE" w14:textId="32FE0D5B" w:rsidR="00545862" w:rsidRPr="009C1334" w:rsidRDefault="00545862" w:rsidP="004330C6">
      <w:pPr>
        <w:rPr>
          <w:rFonts w:ascii="Calibri" w:hAnsi="Calibri" w:cs="Calibri"/>
          <w:sz w:val="22"/>
          <w:szCs w:val="22"/>
          <w:lang w:val="en-US"/>
        </w:rPr>
      </w:pPr>
    </w:p>
    <w:p w14:paraId="53E5694E" w14:textId="3951A778" w:rsidR="004330C6" w:rsidRPr="009C1334" w:rsidRDefault="009C1334" w:rsidP="004330C6">
      <w:pPr>
        <w:rPr>
          <w:rStyle w:val="Hyperlink"/>
          <w:rFonts w:ascii="Calibri" w:eastAsia="Arial" w:hAnsi="Calibri" w:cs="Calibri"/>
          <w:color w:val="auto"/>
          <w:sz w:val="22"/>
          <w:szCs w:val="22"/>
          <w:u w:val="none"/>
          <w:lang w:val="en-US"/>
        </w:rPr>
      </w:pPr>
      <w:hyperlink r:id="rId8">
        <w:r>
          <w:rPr>
            <w:rStyle w:val="Hyperlink"/>
            <w:rFonts w:ascii="Calibri" w:hAnsi="Calibri" w:cs="Calibri"/>
            <w:sz w:val="22"/>
            <w:szCs w:val="22"/>
            <w:lang w:val="en"/>
          </w:rPr>
          <w:t>adamhall.com</w:t>
        </w:r>
      </w:hyperlink>
    </w:p>
    <w:p w14:paraId="1017CFF3" w14:textId="04F6B50A" w:rsidR="009D411A" w:rsidRPr="009C1334" w:rsidRDefault="009C1334" w:rsidP="004330C6">
      <w:pPr>
        <w:rPr>
          <w:rFonts w:ascii="Calibri" w:eastAsia="Arial" w:hAnsi="Calibri" w:cs="Calibri"/>
          <w:color w:val="0000FF"/>
          <w:sz w:val="22"/>
          <w:szCs w:val="22"/>
          <w:u w:val="single"/>
          <w:lang w:val="en-US"/>
        </w:rPr>
      </w:pPr>
      <w:hyperlink r:id="rId9" w:history="1">
        <w:r w:rsidR="000C6485">
          <w:rPr>
            <w:rStyle w:val="Hyperlink"/>
            <w:rFonts w:ascii="Calibri" w:hAnsi="Calibri" w:cs="Calibri"/>
            <w:sz w:val="22"/>
            <w:szCs w:val="22"/>
            <w:lang w:val="en"/>
          </w:rPr>
          <w:t>ld-systems.com</w:t>
        </w:r>
      </w:hyperlink>
    </w:p>
    <w:p w14:paraId="2305C462" w14:textId="692BA5BB" w:rsidR="002F20E1" w:rsidRPr="009C1334" w:rsidRDefault="009C1334" w:rsidP="004330C6">
      <w:pPr>
        <w:rPr>
          <w:rStyle w:val="Hyperlink"/>
          <w:rFonts w:ascii="Calibri" w:hAnsi="Calibri" w:cs="Calibri"/>
          <w:sz w:val="22"/>
          <w:szCs w:val="22"/>
          <w:lang w:val="en-US"/>
        </w:rPr>
      </w:pPr>
      <w:hyperlink r:id="rId10" w:history="1">
        <w:r w:rsidR="000C6485">
          <w:rPr>
            <w:rStyle w:val="Hyperlink"/>
            <w:rFonts w:ascii="Calibri" w:hAnsi="Calibri" w:cs="Calibri"/>
            <w:sz w:val="22"/>
            <w:szCs w:val="22"/>
            <w:lang w:val="en"/>
          </w:rPr>
          <w:t>cameolight.com</w:t>
        </w:r>
      </w:hyperlink>
    </w:p>
    <w:p w14:paraId="6FB26ECC" w14:textId="0D18F8F6" w:rsidR="00545862" w:rsidRPr="009C1334" w:rsidRDefault="009C1334" w:rsidP="004330C6">
      <w:pPr>
        <w:rPr>
          <w:rStyle w:val="Hyperlink"/>
          <w:rFonts w:ascii="Calibri" w:hAnsi="Calibri" w:cs="Calibri"/>
          <w:sz w:val="22"/>
          <w:szCs w:val="22"/>
          <w:lang w:val="en-US"/>
        </w:rPr>
      </w:pPr>
      <w:hyperlink r:id="rId11" w:history="1">
        <w:r w:rsidR="00545862">
          <w:rPr>
            <w:rStyle w:val="Hyperlink"/>
            <w:rFonts w:ascii="Calibri" w:hAnsi="Calibri" w:cs="Calibri"/>
            <w:sz w:val="22"/>
            <w:szCs w:val="22"/>
            <w:lang w:val="en"/>
          </w:rPr>
          <w:t>gravitystands.com</w:t>
        </w:r>
      </w:hyperlink>
    </w:p>
    <w:p w14:paraId="77091CB0" w14:textId="4E386E14" w:rsidR="00545862" w:rsidRPr="009C1334" w:rsidRDefault="009C1334" w:rsidP="004330C6">
      <w:pPr>
        <w:rPr>
          <w:rStyle w:val="Hyperlink"/>
          <w:rFonts w:ascii="Calibri" w:hAnsi="Calibri" w:cs="Calibri"/>
          <w:sz w:val="22"/>
          <w:szCs w:val="22"/>
          <w:lang w:val="en-US"/>
        </w:rPr>
      </w:pPr>
      <w:hyperlink r:id="rId12" w:history="1">
        <w:r w:rsidR="00545862">
          <w:rPr>
            <w:rStyle w:val="Hyperlink"/>
            <w:rFonts w:ascii="Calibri" w:hAnsi="Calibri" w:cs="Calibri"/>
            <w:sz w:val="22"/>
            <w:szCs w:val="22"/>
            <w:lang w:val="en"/>
          </w:rPr>
          <w:t>palmer-germany.com</w:t>
        </w:r>
      </w:hyperlink>
    </w:p>
    <w:p w14:paraId="67D89054" w14:textId="77777777" w:rsidR="00F22DE6" w:rsidRPr="009C1334" w:rsidRDefault="00F22DE6" w:rsidP="004330C6">
      <w:pPr>
        <w:rPr>
          <w:rStyle w:val="Hyperlink"/>
          <w:rFonts w:ascii="Calibri" w:eastAsia="Arial" w:hAnsi="Calibri" w:cs="Calibri"/>
          <w:sz w:val="22"/>
          <w:lang w:val="en-US"/>
        </w:rPr>
      </w:pPr>
    </w:p>
    <w:p w14:paraId="74ED62AA" w14:textId="77777777" w:rsidR="009C1334" w:rsidRDefault="009C1334" w:rsidP="004330C6">
      <w:pPr>
        <w:pStyle w:val="KeinLeerraum"/>
        <w:rPr>
          <w:rFonts w:ascii="Calibri" w:hAnsi="Calibri" w:cs="Calibri"/>
          <w:b/>
          <w:bCs/>
          <w:color w:val="808080"/>
          <w:sz w:val="18"/>
          <w:lang w:val="en"/>
        </w:rPr>
      </w:pPr>
    </w:p>
    <w:p w14:paraId="57FB02DC" w14:textId="77777777" w:rsidR="009C1334" w:rsidRDefault="009C1334" w:rsidP="004330C6">
      <w:pPr>
        <w:pStyle w:val="KeinLeerraum"/>
        <w:rPr>
          <w:rFonts w:ascii="Calibri" w:hAnsi="Calibri" w:cs="Calibri"/>
          <w:b/>
          <w:bCs/>
          <w:color w:val="808080"/>
          <w:sz w:val="18"/>
          <w:lang w:val="en"/>
        </w:rPr>
      </w:pPr>
    </w:p>
    <w:p w14:paraId="2C54D324" w14:textId="77777777" w:rsidR="009C1334" w:rsidRDefault="009C1334" w:rsidP="004330C6">
      <w:pPr>
        <w:pStyle w:val="KeinLeerraum"/>
        <w:rPr>
          <w:rFonts w:ascii="Calibri" w:hAnsi="Calibri" w:cs="Calibri"/>
          <w:b/>
          <w:bCs/>
          <w:color w:val="808080"/>
          <w:sz w:val="18"/>
          <w:lang w:val="en"/>
        </w:rPr>
      </w:pPr>
    </w:p>
    <w:p w14:paraId="7DF8817C" w14:textId="77777777" w:rsidR="009C1334" w:rsidRDefault="009C1334" w:rsidP="004330C6">
      <w:pPr>
        <w:pStyle w:val="KeinLeerraum"/>
        <w:rPr>
          <w:rFonts w:ascii="Calibri" w:hAnsi="Calibri" w:cs="Calibri"/>
          <w:b/>
          <w:bCs/>
          <w:color w:val="808080"/>
          <w:sz w:val="18"/>
          <w:lang w:val="en"/>
        </w:rPr>
      </w:pPr>
    </w:p>
    <w:p w14:paraId="429AC359" w14:textId="77777777" w:rsidR="009C1334" w:rsidRDefault="009C1334" w:rsidP="004330C6">
      <w:pPr>
        <w:pStyle w:val="KeinLeerraum"/>
        <w:rPr>
          <w:rFonts w:ascii="Calibri" w:hAnsi="Calibri" w:cs="Calibri"/>
          <w:b/>
          <w:bCs/>
          <w:color w:val="808080"/>
          <w:sz w:val="18"/>
          <w:lang w:val="en"/>
        </w:rPr>
      </w:pPr>
    </w:p>
    <w:p w14:paraId="5F11AD19" w14:textId="77777777" w:rsidR="009C1334" w:rsidRDefault="009C1334" w:rsidP="004330C6">
      <w:pPr>
        <w:pStyle w:val="KeinLeerraum"/>
        <w:rPr>
          <w:rFonts w:ascii="Calibri" w:hAnsi="Calibri" w:cs="Calibri"/>
          <w:b/>
          <w:bCs/>
          <w:color w:val="808080"/>
          <w:sz w:val="18"/>
          <w:lang w:val="en"/>
        </w:rPr>
      </w:pPr>
    </w:p>
    <w:p w14:paraId="7CE63B30" w14:textId="4644F902" w:rsidR="004330C6" w:rsidRPr="009C1334" w:rsidRDefault="004330C6" w:rsidP="004330C6">
      <w:pPr>
        <w:pStyle w:val="KeinLeerraum"/>
        <w:rPr>
          <w:rFonts w:ascii="Calibri" w:hAnsi="Calibri" w:cs="Calibri"/>
          <w:b/>
          <w:color w:val="808080"/>
          <w:sz w:val="18"/>
          <w:lang w:val="en-US"/>
        </w:rPr>
      </w:pPr>
      <w:bookmarkStart w:id="0" w:name="_GoBack"/>
      <w:bookmarkEnd w:id="0"/>
      <w:r>
        <w:rPr>
          <w:rFonts w:ascii="Calibri" w:hAnsi="Calibri" w:cs="Calibri"/>
          <w:b/>
          <w:bCs/>
          <w:color w:val="808080"/>
          <w:sz w:val="18"/>
          <w:lang w:val="en"/>
        </w:rPr>
        <w:lastRenderedPageBreak/>
        <w:t xml:space="preserve">À </w:t>
      </w:r>
      <w:proofErr w:type="spellStart"/>
      <w:r>
        <w:rPr>
          <w:rFonts w:ascii="Calibri" w:hAnsi="Calibri" w:cs="Calibri"/>
          <w:b/>
          <w:bCs/>
          <w:color w:val="808080"/>
          <w:sz w:val="18"/>
          <w:lang w:val="en"/>
        </w:rPr>
        <w:t>propos</w:t>
      </w:r>
      <w:proofErr w:type="spellEnd"/>
      <w:r>
        <w:rPr>
          <w:rFonts w:ascii="Calibri" w:hAnsi="Calibri" w:cs="Calibri"/>
          <w:b/>
          <w:bCs/>
          <w:color w:val="808080"/>
          <w:sz w:val="18"/>
          <w:lang w:val="en"/>
        </w:rPr>
        <w:t xml:space="preserve"> </w:t>
      </w:r>
      <w:proofErr w:type="spellStart"/>
      <w:r>
        <w:rPr>
          <w:rFonts w:ascii="Calibri" w:hAnsi="Calibri" w:cs="Calibri"/>
          <w:b/>
          <w:bCs/>
          <w:color w:val="808080"/>
          <w:sz w:val="18"/>
          <w:lang w:val="en"/>
        </w:rPr>
        <w:t>d’Adam</w:t>
      </w:r>
      <w:proofErr w:type="spellEnd"/>
      <w:r>
        <w:rPr>
          <w:rFonts w:ascii="Calibri" w:hAnsi="Calibri" w:cs="Calibri"/>
          <w:b/>
          <w:bCs/>
          <w:color w:val="808080"/>
          <w:sz w:val="18"/>
          <w:lang w:val="en"/>
        </w:rPr>
        <w:t xml:space="preserve"> Hall Group</w:t>
      </w:r>
    </w:p>
    <w:p w14:paraId="60D952B0" w14:textId="32B6C627" w:rsidR="00182E91" w:rsidRPr="007F337E" w:rsidRDefault="004330C6" w:rsidP="00182E91">
      <w:pPr>
        <w:rPr>
          <w:rFonts w:ascii="Calibri" w:hAnsi="Calibri" w:cs="Calibri"/>
          <w:color w:val="808080" w:themeColor="background1" w:themeShade="80"/>
          <w:sz w:val="18"/>
        </w:rPr>
      </w:pPr>
      <w:r>
        <w:rPr>
          <w:rFonts w:ascii="Calibri" w:hAnsi="Calibri" w:cs="Calibri"/>
          <w:color w:val="808080"/>
          <w:sz w:val="18"/>
          <w:lang w:val="en"/>
        </w:rPr>
        <w:t xml:space="preserve">Adam Hall Group </w:t>
      </w:r>
      <w:proofErr w:type="spellStart"/>
      <w:r>
        <w:rPr>
          <w:rFonts w:ascii="Calibri" w:hAnsi="Calibri" w:cs="Calibri"/>
          <w:color w:val="808080"/>
          <w:sz w:val="18"/>
          <w:lang w:val="en"/>
        </w:rPr>
        <w:t>est</w:t>
      </w:r>
      <w:proofErr w:type="spellEnd"/>
      <w:r>
        <w:rPr>
          <w:rFonts w:ascii="Calibri" w:hAnsi="Calibri" w:cs="Calibri"/>
          <w:color w:val="808080"/>
          <w:sz w:val="18"/>
          <w:lang w:val="en"/>
        </w:rPr>
        <w:t xml:space="preserve"> un acteur majeur de la fabrication et de la distribution de solutions techniques pour l’événementiel en Allemagne, qui fournit des partenaires commerciaux dans le monde entier. L'entreprise s'adresse aux revendeurs, au marché B2B, aux sociétés spécialisées dans l’événementiel et la location de matériel, aux studios de radio, aux intégrateurs de systèmes AV, aux entreprises privées et publiques, sans oublier les producteurs industriels de flight-cases. Elle propose un large éventail de solutions audio et d’éclairage professionnelles, ainsi que des équipements scéniques et du matériel de flight-cases, commercialisés sous ses propres marques</w:t>
      </w:r>
      <w:r>
        <w:rPr>
          <w:rFonts w:ascii="Calibri" w:hAnsi="Calibri" w:cs="Calibri"/>
          <w:b/>
          <w:bCs/>
          <w:color w:val="808080"/>
          <w:sz w:val="18"/>
          <w:lang w:val="en"/>
        </w:rPr>
        <w:t xml:space="preserve"> LD Systems®, Cameo®, Gravity®, Defender®, Palmer® et Adam Hall®</w:t>
      </w:r>
      <w:r>
        <w:rPr>
          <w:rFonts w:ascii="Calibri" w:hAnsi="Calibri" w:cs="Calibri"/>
          <w:color w:val="808080"/>
          <w:sz w:val="18"/>
          <w:lang w:val="en"/>
        </w:rPr>
        <w:t xml:space="preserve">. Depuis sa création en 1975, Adam Hall Group est devenue une entreprise moderne et innovante spécialisée dans les techniques événementielles. Le groupe dispose d’une surface de stockage de 14 000 m² au sein de son Logistics Park, sur le site de son siège principal près de Francfort-sur-le-Main en Allemagne.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 German Design Award ». Pour de plus amples informations sur Adam Hall Group, rendez-vous sur notre site Internet : </w:t>
      </w:r>
      <w:hyperlink r:id="rId13">
        <w:r>
          <w:rPr>
            <w:rStyle w:val="Hyperlink"/>
            <w:rFonts w:ascii="Calibri" w:hAnsi="Calibri" w:cs="Calibri"/>
            <w:sz w:val="18"/>
            <w:u w:val="none"/>
            <w:lang w:val="en"/>
          </w:rPr>
          <w:t>www.adamhall.com</w:t>
        </w:r>
      </w:hyperlink>
      <w:r>
        <w:rPr>
          <w:rFonts w:ascii="Calibri" w:hAnsi="Calibri" w:cs="Calibri"/>
          <w:color w:val="808080" w:themeColor="background1" w:themeShade="80"/>
          <w:sz w:val="18"/>
          <w:lang w:val="en"/>
        </w:rPr>
        <w:t>.</w:t>
      </w:r>
      <w:r>
        <w:rPr>
          <w:rFonts w:ascii="Calibri" w:hAnsi="Calibri" w:cs="Calibri"/>
          <w:color w:val="808080" w:themeColor="background1" w:themeShade="80"/>
          <w:sz w:val="18"/>
          <w:lang w:val="en"/>
        </w:rPr>
        <w:br/>
      </w:r>
      <w:r>
        <w:rPr>
          <w:rFonts w:ascii="Calibri" w:hAnsi="Calibri" w:cs="Calibri"/>
          <w:color w:val="808080"/>
          <w:sz w:val="18"/>
          <w:lang w:val="en"/>
        </w:rPr>
        <w:br/>
      </w:r>
      <w:r>
        <w:rPr>
          <w:rFonts w:ascii="Calibri" w:hAnsi="Calibri" w:cs="Calibri"/>
          <w:b/>
          <w:bCs/>
          <w:color w:val="808080"/>
          <w:sz w:val="18"/>
          <w:lang w:val="en"/>
        </w:rPr>
        <w:t xml:space="preserve">Contact presse :  </w:t>
      </w:r>
      <w:r>
        <w:rPr>
          <w:rFonts w:ascii="Calibri" w:hAnsi="Calibri" w:cs="Calibri"/>
          <w:color w:val="808080" w:themeColor="background1" w:themeShade="80"/>
          <w:sz w:val="18"/>
          <w:lang w:val="en"/>
        </w:rPr>
        <w:t>Alexander Cevolani</w:t>
      </w:r>
    </w:p>
    <w:p w14:paraId="28DC9C90" w14:textId="6C00F72E" w:rsidR="00B270F6" w:rsidRPr="007F337E" w:rsidRDefault="00B270F6" w:rsidP="00182E91">
      <w:pPr>
        <w:rPr>
          <w:rFonts w:ascii="Calibri" w:hAnsi="Calibri" w:cs="Calibri"/>
          <w:color w:val="808080" w:themeColor="background1" w:themeShade="80"/>
        </w:rPr>
      </w:pPr>
      <w:r>
        <w:rPr>
          <w:rFonts w:ascii="Calibri" w:hAnsi="Calibri" w:cs="Calibri"/>
          <w:color w:val="808080" w:themeColor="background1" w:themeShade="80"/>
          <w:sz w:val="18"/>
          <w:lang w:val="en"/>
        </w:rPr>
        <w:t>Event Edit | PR &amp; Rédaction</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Pr>
                <w:rFonts w:ascii="Calibri" w:hAnsi="Calibri" w:cs="Calibri"/>
                <w:color w:val="808080" w:themeColor="background1" w:themeShade="80"/>
                <w:sz w:val="18"/>
                <w:lang w:val="en"/>
              </w:rPr>
              <w:t xml:space="preserve">  Tél. :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Pr>
                <w:rFonts w:ascii="Calibri" w:hAnsi="Calibri" w:cs="Calibri"/>
                <w:color w:val="808080" w:themeColor="background1" w:themeShade="80"/>
                <w:sz w:val="18"/>
                <w:lang w:val="en"/>
              </w:rPr>
              <w:t>+49 171 1794466 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Pr>
                <w:rFonts w:ascii="Calibri" w:hAnsi="Calibri" w:cs="Calibri"/>
                <w:color w:val="808080"/>
                <w:sz w:val="18"/>
                <w:lang w:val="en"/>
              </w:rPr>
              <w:t xml:space="preserve">  E-mail :</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9C1334" w:rsidP="001F58DA">
            <w:pPr>
              <w:pStyle w:val="KeinLeerraum"/>
              <w:ind w:left="142"/>
              <w:rPr>
                <w:rFonts w:ascii="Calibri" w:hAnsi="Calibri" w:cs="Calibri"/>
                <w:color w:val="808080"/>
              </w:rPr>
            </w:pPr>
            <w:hyperlink r:id="rId14" w:history="1">
              <w:r w:rsidR="000C6485">
                <w:rPr>
                  <w:rStyle w:val="Hyperlink"/>
                  <w:rFonts w:ascii="Calibri" w:hAnsi="Calibri" w:cs="Calibri"/>
                  <w:sz w:val="18"/>
                  <w:lang w:val="en"/>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092" w14:textId="77777777" w:rsidR="000C6485" w:rsidRDefault="000C6485" w:rsidP="004330C6">
      <w:r>
        <w:separator/>
      </w:r>
    </w:p>
  </w:endnote>
  <w:endnote w:type="continuationSeparator" w:id="0">
    <w:p w14:paraId="585A5CD5" w14:textId="77777777" w:rsidR="000C6485" w:rsidRDefault="000C6485" w:rsidP="004330C6">
      <w:r>
        <w:continuationSeparator/>
      </w:r>
    </w:p>
  </w:endnote>
  <w:endnote w:type="continuationNotice" w:id="1">
    <w:p w14:paraId="5971F7A2" w14:textId="77777777" w:rsidR="000C6485" w:rsidRDefault="000C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9C1334">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90E8" w14:textId="77777777" w:rsidR="000C6485" w:rsidRDefault="000C6485" w:rsidP="004330C6">
      <w:r>
        <w:separator/>
      </w:r>
    </w:p>
  </w:footnote>
  <w:footnote w:type="continuationSeparator" w:id="0">
    <w:p w14:paraId="6A769B46" w14:textId="77777777" w:rsidR="000C6485" w:rsidRDefault="000C6485" w:rsidP="004330C6">
      <w:r>
        <w:continuationSeparator/>
      </w:r>
    </w:p>
  </w:footnote>
  <w:footnote w:type="continuationNotice" w:id="1">
    <w:p w14:paraId="389139A4" w14:textId="77777777" w:rsidR="000C6485" w:rsidRDefault="000C6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619FA"/>
    <w:rsid w:val="00065925"/>
    <w:rsid w:val="00072E19"/>
    <w:rsid w:val="00074460"/>
    <w:rsid w:val="000818EA"/>
    <w:rsid w:val="000857C6"/>
    <w:rsid w:val="00086C2C"/>
    <w:rsid w:val="00086F46"/>
    <w:rsid w:val="00092E57"/>
    <w:rsid w:val="00093AB0"/>
    <w:rsid w:val="00093B1E"/>
    <w:rsid w:val="00094AE6"/>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5441"/>
    <w:rsid w:val="004B5910"/>
    <w:rsid w:val="004B5B8B"/>
    <w:rsid w:val="004C0829"/>
    <w:rsid w:val="004C250B"/>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600743"/>
    <w:rsid w:val="0060526A"/>
    <w:rsid w:val="00610CDC"/>
    <w:rsid w:val="0063132F"/>
    <w:rsid w:val="00633CC0"/>
    <w:rsid w:val="00640BCD"/>
    <w:rsid w:val="00645254"/>
    <w:rsid w:val="00645AA1"/>
    <w:rsid w:val="00652A61"/>
    <w:rsid w:val="006578F9"/>
    <w:rsid w:val="006811A8"/>
    <w:rsid w:val="00683F82"/>
    <w:rsid w:val="00691110"/>
    <w:rsid w:val="006A2793"/>
    <w:rsid w:val="006A4552"/>
    <w:rsid w:val="006B4758"/>
    <w:rsid w:val="006C2799"/>
    <w:rsid w:val="006C45CF"/>
    <w:rsid w:val="006C6659"/>
    <w:rsid w:val="006D2E7A"/>
    <w:rsid w:val="006E2CFE"/>
    <w:rsid w:val="006E4981"/>
    <w:rsid w:val="006E651F"/>
    <w:rsid w:val="006E767C"/>
    <w:rsid w:val="006E7F01"/>
    <w:rsid w:val="006F7A48"/>
    <w:rsid w:val="007009A4"/>
    <w:rsid w:val="00700CFB"/>
    <w:rsid w:val="007153F5"/>
    <w:rsid w:val="00721C7D"/>
    <w:rsid w:val="0072231E"/>
    <w:rsid w:val="00723BDD"/>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B56F9"/>
    <w:rsid w:val="009C1334"/>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91E90"/>
    <w:rsid w:val="00B93A62"/>
    <w:rsid w:val="00B943F0"/>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4765"/>
    <w:rsid w:val="00D1525D"/>
    <w:rsid w:val="00D178AD"/>
    <w:rsid w:val="00D20244"/>
    <w:rsid w:val="00D320D9"/>
    <w:rsid w:val="00D3400C"/>
    <w:rsid w:val="00D36541"/>
    <w:rsid w:val="00D37E7B"/>
    <w:rsid w:val="00D45AF7"/>
    <w:rsid w:val="00D52D14"/>
    <w:rsid w:val="00D60CED"/>
    <w:rsid w:val="00D63C44"/>
    <w:rsid w:val="00D7514C"/>
    <w:rsid w:val="00D87DE6"/>
    <w:rsid w:val="00D915C1"/>
    <w:rsid w:val="00D92D46"/>
    <w:rsid w:val="00DA2287"/>
    <w:rsid w:val="00DA243C"/>
    <w:rsid w:val="00DB37E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F40"/>
    <w:rsid w:val="00F01B04"/>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fr-fr" TargetMode="External"/><Relationship Id="rId13" Type="http://schemas.openxmlformats.org/officeDocument/2006/relationships/hyperlink" Target="http://www.adamhall.com/fr-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otone.in/" TargetMode="External"/><Relationship Id="rId12" Type="http://schemas.openxmlformats.org/officeDocument/2006/relationships/hyperlink" Target="https://www.palmer-germany.com/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ameolight.com/fr" TargetMode="External"/><Relationship Id="rId4" Type="http://schemas.openxmlformats.org/officeDocument/2006/relationships/webSettings" Target="webSettings.xml"/><Relationship Id="rId9" Type="http://schemas.openxmlformats.org/officeDocument/2006/relationships/hyperlink" Target="https://www.ld-systems.com/fr/"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3557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2020-04-09T09:39:00Z</dcterms:created>
  <dcterms:modified xsi:type="dcterms:W3CDTF">2020-05-25T08:24:00Z</dcterms:modified>
</cp:coreProperties>
</file>