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1409EA4F" w:rsidR="004330C6" w:rsidRPr="00F103BF" w:rsidRDefault="004330C6" w:rsidP="00F103BF">
      <w:pPr>
        <w:rPr>
          <w:rFonts w:ascii="Calibri" w:hAnsi="Calibri" w:cs="Calibri"/>
          <w:b/>
          <w:color w:val="000000" w:themeColor="text1"/>
          <w:sz w:val="28"/>
          <w:bdr w:val="none" w:sz="0" w:space="0" w:color="auto" w:frame="1"/>
        </w:rPr>
      </w:pPr>
      <w:r>
        <w:rPr>
          <w:rFonts w:ascii="Calibri" w:hAnsi="Calibri"/>
          <w:sz w:val="52"/>
        </w:rPr>
        <w:t>Press release</w:t>
      </w:r>
    </w:p>
    <w:p w14:paraId="16383BF3" w14:textId="77777777" w:rsidR="004330C6" w:rsidRPr="00F103BF" w:rsidRDefault="004330C6" w:rsidP="00F103BF">
      <w:pPr>
        <w:rPr>
          <w:rFonts w:ascii="Calibri" w:hAnsi="Calibri" w:cs="Calibri"/>
          <w:b/>
          <w:color w:val="000000" w:themeColor="text1"/>
          <w:sz w:val="28"/>
          <w:bdr w:val="none" w:sz="0" w:space="0" w:color="auto" w:frame="1"/>
        </w:rPr>
      </w:pPr>
    </w:p>
    <w:p w14:paraId="0660A2A3" w14:textId="77777777" w:rsidR="004330C6" w:rsidRPr="00F103BF" w:rsidRDefault="004330C6" w:rsidP="00F103BF">
      <w:pPr>
        <w:rPr>
          <w:rFonts w:ascii="Calibri" w:hAnsi="Calibri" w:cs="Calibri"/>
          <w:b/>
          <w:color w:val="000000" w:themeColor="text1"/>
          <w:sz w:val="28"/>
          <w:bdr w:val="none" w:sz="0" w:space="0" w:color="auto" w:frame="1"/>
        </w:rPr>
      </w:pPr>
    </w:p>
    <w:p w14:paraId="71F0C9CB" w14:textId="1CFF0377" w:rsidR="00323EFE" w:rsidRPr="00F103BF" w:rsidRDefault="00D753D0" w:rsidP="00F103BF">
      <w:pPr>
        <w:rPr>
          <w:rFonts w:ascii="Calibri" w:hAnsi="Calibri" w:cs="Calibri"/>
          <w:b/>
          <w:bCs/>
          <w:sz w:val="44"/>
          <w:szCs w:val="44"/>
        </w:rPr>
      </w:pPr>
      <w:r>
        <w:rPr>
          <w:rFonts w:ascii="Calibri" w:hAnsi="Calibri"/>
          <w:b/>
          <w:sz w:val="44"/>
        </w:rPr>
        <w:t>Market launch in Colombia – Cameo distributor Control Lumínico Electrónico at PROVENCO 2025</w:t>
      </w:r>
    </w:p>
    <w:p w14:paraId="3D7A64A9" w14:textId="77777777" w:rsidR="00323EFE" w:rsidRPr="00F103BF" w:rsidRDefault="00323EFE" w:rsidP="00F103BF">
      <w:pPr>
        <w:rPr>
          <w:rFonts w:ascii="Calibri" w:hAnsi="Calibri" w:cs="Calibri"/>
          <w:sz w:val="44"/>
          <w:szCs w:val="44"/>
        </w:rPr>
      </w:pPr>
    </w:p>
    <w:p w14:paraId="2596ECFB" w14:textId="797534A1" w:rsidR="00F95084" w:rsidRPr="001107D5" w:rsidRDefault="00F95084" w:rsidP="00F95084">
      <w:pPr>
        <w:rPr>
          <w:rFonts w:ascii="Calibri" w:hAnsi="Calibri" w:cs="Calibri"/>
          <w:b/>
          <w:bCs/>
          <w:color w:val="000000" w:themeColor="text1"/>
          <w:sz w:val="22"/>
          <w:szCs w:val="22"/>
        </w:rPr>
      </w:pPr>
      <w:r>
        <w:rPr>
          <w:rFonts w:ascii="Calibri" w:hAnsi="Calibri"/>
          <w:b/>
          <w:color w:val="000000" w:themeColor="text1"/>
          <w:sz w:val="22"/>
        </w:rPr>
        <w:t>Neu-</w:t>
      </w:r>
      <w:r w:rsidRPr="00190240">
        <w:rPr>
          <w:rFonts w:ascii="Calibri" w:hAnsi="Calibri"/>
          <w:b/>
          <w:color w:val="000000" w:themeColor="text1"/>
          <w:sz w:val="22"/>
        </w:rPr>
        <w:t xml:space="preserve">Anspach – </w:t>
      </w:r>
      <w:r w:rsidR="00190240" w:rsidRPr="00190240">
        <w:rPr>
          <w:rFonts w:ascii="Calibri" w:hAnsi="Calibri"/>
          <w:b/>
          <w:color w:val="000000" w:themeColor="text1"/>
          <w:sz w:val="22"/>
        </w:rPr>
        <w:t>17</w:t>
      </w:r>
      <w:r w:rsidRPr="00190240">
        <w:rPr>
          <w:rFonts w:ascii="Calibri" w:hAnsi="Calibri"/>
          <w:b/>
          <w:color w:val="000000" w:themeColor="text1"/>
          <w:sz w:val="22"/>
        </w:rPr>
        <w:t xml:space="preserve"> June 2025</w:t>
      </w:r>
      <w:r>
        <w:rPr>
          <w:rFonts w:ascii="Calibri" w:hAnsi="Calibri"/>
          <w:b/>
          <w:color w:val="000000" w:themeColor="text1"/>
          <w:sz w:val="22"/>
        </w:rPr>
        <w:t xml:space="preserve"> – The Adam Hall Group is expanding its international market presence. Together with exclusive Cameo distribution partner </w:t>
      </w:r>
      <w:r>
        <w:rPr>
          <w:rFonts w:ascii="Calibri" w:hAnsi="Calibri"/>
          <w:b/>
          <w:sz w:val="22"/>
        </w:rPr>
        <w:t xml:space="preserve">Control </w:t>
      </w:r>
      <w:proofErr w:type="spellStart"/>
      <w:r>
        <w:rPr>
          <w:rFonts w:ascii="Calibri" w:hAnsi="Calibri"/>
          <w:b/>
          <w:sz w:val="22"/>
        </w:rPr>
        <w:t>Lumínico</w:t>
      </w:r>
      <w:proofErr w:type="spellEnd"/>
      <w:r>
        <w:rPr>
          <w:rFonts w:ascii="Calibri" w:hAnsi="Calibri"/>
          <w:b/>
          <w:sz w:val="22"/>
        </w:rPr>
        <w:t xml:space="preserve"> </w:t>
      </w:r>
      <w:proofErr w:type="spellStart"/>
      <w:r>
        <w:rPr>
          <w:rFonts w:ascii="Calibri" w:hAnsi="Calibri"/>
          <w:b/>
          <w:sz w:val="22"/>
        </w:rPr>
        <w:t>Electrónico</w:t>
      </w:r>
      <w:proofErr w:type="spellEnd"/>
      <w:r>
        <w:rPr>
          <w:rFonts w:ascii="Calibri" w:hAnsi="Calibri"/>
          <w:b/>
          <w:sz w:val="22"/>
        </w:rPr>
        <w:t xml:space="preserve">, it is about to launch the lighting brand on the Colombian market. At the PROVENCO trade fair for event technology (21-23 July) in Cartagena de Indias, Control </w:t>
      </w:r>
      <w:proofErr w:type="spellStart"/>
      <w:r>
        <w:rPr>
          <w:rFonts w:ascii="Calibri" w:hAnsi="Calibri"/>
          <w:b/>
          <w:sz w:val="22"/>
        </w:rPr>
        <w:t>Lumínico</w:t>
      </w:r>
      <w:proofErr w:type="spellEnd"/>
      <w:r>
        <w:rPr>
          <w:rFonts w:ascii="Calibri" w:hAnsi="Calibri"/>
          <w:b/>
          <w:sz w:val="22"/>
        </w:rPr>
        <w:t xml:space="preserve"> </w:t>
      </w:r>
      <w:proofErr w:type="spellStart"/>
      <w:r>
        <w:rPr>
          <w:rFonts w:ascii="Calibri" w:hAnsi="Calibri"/>
          <w:b/>
          <w:sz w:val="22"/>
        </w:rPr>
        <w:t>Electrónico</w:t>
      </w:r>
      <w:proofErr w:type="spellEnd"/>
      <w:r>
        <w:rPr>
          <w:rFonts w:ascii="Calibri" w:hAnsi="Calibri"/>
          <w:b/>
          <w:sz w:val="22"/>
        </w:rPr>
        <w:t xml:space="preserve"> will be presenting Cameo’s </w:t>
      </w:r>
      <w:r>
        <w:rPr>
          <w:rFonts w:ascii="Calibri" w:hAnsi="Calibri"/>
          <w:b/>
          <w:color w:val="000000" w:themeColor="text1"/>
          <w:sz w:val="22"/>
        </w:rPr>
        <w:t>lighting technology solutions for the first time.</w:t>
      </w:r>
    </w:p>
    <w:p w14:paraId="2A0E2324" w14:textId="77777777" w:rsidR="00F95084" w:rsidRDefault="00F95084" w:rsidP="00F95084">
      <w:pPr>
        <w:rPr>
          <w:rFonts w:ascii="Calibri" w:hAnsi="Calibri" w:cs="Calibri"/>
          <w:sz w:val="22"/>
          <w:szCs w:val="22"/>
        </w:rPr>
      </w:pPr>
    </w:p>
    <w:p w14:paraId="7B66DA44" w14:textId="77777777" w:rsidR="00F95084" w:rsidRPr="00F316F0" w:rsidRDefault="00F95084" w:rsidP="00F95084">
      <w:pPr>
        <w:rPr>
          <w:rFonts w:ascii="Calibri" w:hAnsi="Calibri" w:cs="Calibri"/>
          <w:sz w:val="22"/>
          <w:szCs w:val="22"/>
        </w:rPr>
      </w:pPr>
      <w:r>
        <w:rPr>
          <w:rFonts w:ascii="Calibri" w:hAnsi="Calibri"/>
          <w:sz w:val="22"/>
        </w:rPr>
        <w:t>The Cameo highlights at the CLE stand at PROVENCO include the OPUS X4 PROFILE (Spot Profile Moving Head), AZOR SP2 IP (IP65 Spot Profile Moving Head), ORON H2 (IP65 Hybrid Phosphor Laser Moving Head), the OTOS WASH models W3, W6 and W12, the PIXBAR G2 LED bars, the P6 LED profile spotlight and the ROOT BAR LED bars.</w:t>
      </w:r>
    </w:p>
    <w:p w14:paraId="33D059C4" w14:textId="77777777" w:rsidR="00F95084" w:rsidRPr="00F103BF" w:rsidRDefault="00F95084" w:rsidP="00F95084">
      <w:pPr>
        <w:rPr>
          <w:rFonts w:ascii="Calibri" w:hAnsi="Calibri" w:cs="Calibri"/>
          <w:sz w:val="22"/>
          <w:szCs w:val="22"/>
        </w:rPr>
      </w:pPr>
    </w:p>
    <w:p w14:paraId="5B107FCE" w14:textId="77777777" w:rsidR="00F95084" w:rsidRPr="00F103BF" w:rsidRDefault="00F95084" w:rsidP="00F95084">
      <w:pPr>
        <w:rPr>
          <w:rFonts w:ascii="Calibri" w:hAnsi="Calibri" w:cs="Calibri"/>
          <w:sz w:val="22"/>
          <w:szCs w:val="22"/>
        </w:rPr>
      </w:pPr>
      <w:r>
        <w:rPr>
          <w:rFonts w:ascii="Calibri" w:hAnsi="Calibri"/>
          <w:sz w:val="22"/>
        </w:rPr>
        <w:t xml:space="preserve">Founded in 2006, Control </w:t>
      </w:r>
      <w:proofErr w:type="spellStart"/>
      <w:r>
        <w:rPr>
          <w:rFonts w:ascii="Calibri" w:hAnsi="Calibri"/>
          <w:sz w:val="22"/>
        </w:rPr>
        <w:t>Lumínico</w:t>
      </w:r>
      <w:proofErr w:type="spellEnd"/>
      <w:r>
        <w:rPr>
          <w:rFonts w:ascii="Calibri" w:hAnsi="Calibri"/>
          <w:sz w:val="22"/>
        </w:rPr>
        <w:t xml:space="preserve"> </w:t>
      </w:r>
      <w:proofErr w:type="spellStart"/>
      <w:r>
        <w:rPr>
          <w:rFonts w:ascii="Calibri" w:hAnsi="Calibri"/>
          <w:sz w:val="22"/>
        </w:rPr>
        <w:t>Electrónico</w:t>
      </w:r>
      <w:proofErr w:type="spellEnd"/>
      <w:r>
        <w:rPr>
          <w:rFonts w:ascii="Calibri" w:hAnsi="Calibri"/>
          <w:sz w:val="22"/>
        </w:rPr>
        <w:t xml:space="preserve"> (CLE), headed by Juan </w:t>
      </w:r>
      <w:proofErr w:type="spellStart"/>
      <w:r>
        <w:rPr>
          <w:rFonts w:ascii="Calibri" w:hAnsi="Calibri"/>
          <w:sz w:val="22"/>
        </w:rPr>
        <w:t>Balsero</w:t>
      </w:r>
      <w:proofErr w:type="spellEnd"/>
      <w:r>
        <w:rPr>
          <w:rFonts w:ascii="Calibri" w:hAnsi="Calibri"/>
          <w:sz w:val="22"/>
        </w:rPr>
        <w:t xml:space="preserve">, has developed into a comprehensive technology and production partner for live events, theatre, film and TV studios. CLE customers include Colombia’s national theatre (Teatro Colón), a private university and various TV stations, some of which have an international reach. </w:t>
      </w:r>
      <w:r w:rsidRPr="00AC2C29">
        <w:rPr>
          <w:rFonts w:ascii="Calibri" w:hAnsi="Calibri"/>
          <w:sz w:val="22"/>
        </w:rPr>
        <w:t xml:space="preserve">In addition, Control </w:t>
      </w:r>
      <w:proofErr w:type="spellStart"/>
      <w:r w:rsidRPr="00AC2C29">
        <w:rPr>
          <w:rFonts w:ascii="Calibri" w:hAnsi="Calibri"/>
          <w:sz w:val="22"/>
        </w:rPr>
        <w:t>Lumínico</w:t>
      </w:r>
      <w:proofErr w:type="spellEnd"/>
      <w:r w:rsidRPr="00AC2C29">
        <w:rPr>
          <w:rFonts w:ascii="Calibri" w:hAnsi="Calibri"/>
          <w:sz w:val="22"/>
        </w:rPr>
        <w:t xml:space="preserve"> has provided technical solutions for </w:t>
      </w:r>
      <w:r>
        <w:rPr>
          <w:rFonts w:ascii="Calibri" w:hAnsi="Calibri"/>
          <w:sz w:val="22"/>
        </w:rPr>
        <w:t>the shows</w:t>
      </w:r>
      <w:r w:rsidRPr="00AC2C29">
        <w:rPr>
          <w:rFonts w:ascii="Calibri" w:hAnsi="Calibri"/>
          <w:sz w:val="22"/>
        </w:rPr>
        <w:t xml:space="preserve"> of national and international artists performing at the </w:t>
      </w:r>
      <w:proofErr w:type="spellStart"/>
      <w:r w:rsidRPr="00AC2C29">
        <w:rPr>
          <w:rFonts w:ascii="Calibri" w:hAnsi="Calibri"/>
          <w:sz w:val="22"/>
        </w:rPr>
        <w:t>Estéreo</w:t>
      </w:r>
      <w:proofErr w:type="spellEnd"/>
      <w:r w:rsidRPr="00AC2C29">
        <w:rPr>
          <w:rFonts w:ascii="Calibri" w:hAnsi="Calibri"/>
          <w:sz w:val="22"/>
        </w:rPr>
        <w:t xml:space="preserve"> Picnic Festival.</w:t>
      </w:r>
      <w:r>
        <w:rPr>
          <w:rFonts w:ascii="Calibri" w:hAnsi="Calibri"/>
          <w:sz w:val="22"/>
        </w:rPr>
        <w:t xml:space="preserve"> Control </w:t>
      </w:r>
      <w:proofErr w:type="spellStart"/>
      <w:r>
        <w:rPr>
          <w:rFonts w:ascii="Calibri" w:hAnsi="Calibri"/>
          <w:sz w:val="22"/>
        </w:rPr>
        <w:t>Lumínico</w:t>
      </w:r>
      <w:proofErr w:type="spellEnd"/>
      <w:r>
        <w:rPr>
          <w:rFonts w:ascii="Calibri" w:hAnsi="Calibri"/>
          <w:sz w:val="22"/>
        </w:rPr>
        <w:t xml:space="preserve"> </w:t>
      </w:r>
      <w:proofErr w:type="spellStart"/>
      <w:r>
        <w:rPr>
          <w:rFonts w:ascii="Calibri" w:hAnsi="Calibri"/>
          <w:sz w:val="22"/>
        </w:rPr>
        <w:t>Electrónico</w:t>
      </w:r>
      <w:proofErr w:type="spellEnd"/>
      <w:r>
        <w:rPr>
          <w:rFonts w:ascii="Calibri" w:hAnsi="Calibri"/>
          <w:sz w:val="22"/>
        </w:rPr>
        <w:t xml:space="preserve"> offers its customers exceptional service in its in-house product showroom at the company’s headquarters in the Colombian capital Bogotá.</w:t>
      </w:r>
    </w:p>
    <w:p w14:paraId="2303E63E" w14:textId="77777777" w:rsidR="00F95084" w:rsidRPr="00F103BF" w:rsidRDefault="00F95084" w:rsidP="00F95084">
      <w:pPr>
        <w:pStyle w:val="xmsolistparagraph"/>
        <w:spacing w:before="0" w:beforeAutospacing="0" w:after="0" w:afterAutospacing="0"/>
        <w:rPr>
          <w:rFonts w:ascii="Calibri" w:hAnsi="Calibri" w:cs="Calibri"/>
          <w:color w:val="000000" w:themeColor="text1"/>
          <w:sz w:val="22"/>
          <w:szCs w:val="22"/>
        </w:rPr>
      </w:pPr>
    </w:p>
    <w:p w14:paraId="67A49B48" w14:textId="77777777" w:rsidR="00F95084" w:rsidRPr="00F103BF" w:rsidRDefault="00F95084" w:rsidP="00F95084">
      <w:pPr>
        <w:pStyle w:val="xmsolistparagraph"/>
        <w:spacing w:before="0" w:beforeAutospacing="0" w:after="0" w:afterAutospacing="0"/>
        <w:rPr>
          <w:rFonts w:ascii="Calibri" w:hAnsi="Calibri" w:cs="Calibri"/>
          <w:color w:val="000000" w:themeColor="text1"/>
          <w:sz w:val="22"/>
          <w:szCs w:val="22"/>
        </w:rPr>
      </w:pPr>
      <w:r>
        <w:rPr>
          <w:rFonts w:ascii="Calibri" w:hAnsi="Calibri"/>
          <w:color w:val="000000" w:themeColor="text1"/>
          <w:sz w:val="22"/>
        </w:rPr>
        <w:t xml:space="preserve">“Colombia has developed into an extremely attractive production market in recent years, which </w:t>
      </w:r>
      <w:r>
        <w:rPr>
          <w:rFonts w:ascii="Calibri" w:hAnsi="Calibri"/>
          <w:sz w:val="22"/>
        </w:rPr>
        <w:t>is reflected, for example, in a growing number of events, concerts and festivals</w:t>
      </w:r>
      <w:r>
        <w:rPr>
          <w:rFonts w:ascii="Calibri" w:hAnsi="Calibri"/>
          <w:color w:val="000000" w:themeColor="text1"/>
          <w:sz w:val="22"/>
        </w:rPr>
        <w:t xml:space="preserve">,” explains </w:t>
      </w:r>
      <w:r>
        <w:rPr>
          <w:rFonts w:ascii="Calibri" w:hAnsi="Calibri"/>
          <w:sz w:val="22"/>
        </w:rPr>
        <w:t xml:space="preserve">Juan </w:t>
      </w:r>
      <w:proofErr w:type="spellStart"/>
      <w:r>
        <w:rPr>
          <w:rFonts w:ascii="Calibri" w:hAnsi="Calibri"/>
          <w:sz w:val="22"/>
        </w:rPr>
        <w:t>Balsero</w:t>
      </w:r>
      <w:proofErr w:type="spellEnd"/>
      <w:r>
        <w:rPr>
          <w:rFonts w:ascii="Calibri" w:hAnsi="Calibri"/>
          <w:sz w:val="22"/>
        </w:rPr>
        <w:t xml:space="preserve">, Managing Director of Control </w:t>
      </w:r>
      <w:proofErr w:type="spellStart"/>
      <w:r>
        <w:rPr>
          <w:rFonts w:ascii="Calibri" w:hAnsi="Calibri"/>
          <w:sz w:val="22"/>
        </w:rPr>
        <w:t>Lumínico</w:t>
      </w:r>
      <w:proofErr w:type="spellEnd"/>
      <w:r>
        <w:rPr>
          <w:rFonts w:ascii="Calibri" w:hAnsi="Calibri"/>
          <w:sz w:val="22"/>
        </w:rPr>
        <w:t xml:space="preserve"> </w:t>
      </w:r>
      <w:proofErr w:type="spellStart"/>
      <w:r>
        <w:rPr>
          <w:rFonts w:ascii="Calibri" w:hAnsi="Calibri"/>
          <w:sz w:val="22"/>
        </w:rPr>
        <w:t>Electrónico</w:t>
      </w:r>
      <w:proofErr w:type="spellEnd"/>
      <w:r>
        <w:rPr>
          <w:rFonts w:ascii="Calibri" w:hAnsi="Calibri"/>
          <w:sz w:val="22"/>
        </w:rPr>
        <w:t xml:space="preserve">. “The biggest international stars now come to Colombia as a matter of course on their world tours. </w:t>
      </w:r>
      <w:r>
        <w:rPr>
          <w:rFonts w:ascii="Calibri" w:hAnsi="Calibri"/>
          <w:color w:val="000000" w:themeColor="text1"/>
          <w:sz w:val="22"/>
        </w:rPr>
        <w:t xml:space="preserve">We see this as an ideal springboard for Cameo lighting solutions, which have impressed us with their quality right from the start. What I personally find particularly inspiring is the brand’s mindset – the will to assert itself in a tough market with professional products and to grow step by step. The success of Cameo speaks for itself.” </w:t>
      </w:r>
    </w:p>
    <w:p w14:paraId="30E6134A" w14:textId="77777777" w:rsidR="00F95084" w:rsidRPr="00F103BF" w:rsidRDefault="00F95084" w:rsidP="00F95084">
      <w:pPr>
        <w:pStyle w:val="xmsolistparagraph"/>
        <w:spacing w:before="0" w:beforeAutospacing="0" w:after="0" w:afterAutospacing="0"/>
        <w:rPr>
          <w:rFonts w:ascii="Calibri" w:hAnsi="Calibri" w:cs="Calibri"/>
          <w:color w:val="000000" w:themeColor="text1"/>
          <w:sz w:val="22"/>
          <w:szCs w:val="22"/>
        </w:rPr>
      </w:pPr>
    </w:p>
    <w:p w14:paraId="057EDA93" w14:textId="77777777" w:rsidR="00F95084" w:rsidRDefault="00F95084" w:rsidP="00F95084">
      <w:pPr>
        <w:rPr>
          <w:rFonts w:ascii="Calibri" w:hAnsi="Calibri" w:cs="Calibri"/>
          <w:color w:val="191919"/>
          <w:sz w:val="22"/>
          <w:szCs w:val="22"/>
        </w:rPr>
      </w:pPr>
      <w:r>
        <w:rPr>
          <w:rFonts w:ascii="Calibri" w:hAnsi="Calibri"/>
          <w:color w:val="000000" w:themeColor="text1"/>
          <w:sz w:val="22"/>
        </w:rPr>
        <w:t>Markus Jahnel, CRO Adam Hall Group adds</w:t>
      </w:r>
      <w:r>
        <w:rPr>
          <w:rFonts w:ascii="Calibri" w:hAnsi="Calibri"/>
          <w:color w:val="191919"/>
          <w:sz w:val="22"/>
        </w:rPr>
        <w:t>: “</w:t>
      </w:r>
      <w:r w:rsidRPr="00F103BF">
        <w:rPr>
          <w:rFonts w:ascii="Calibri" w:hAnsi="Calibri"/>
          <w:sz w:val="22"/>
          <w:szCs w:val="22"/>
        </w:rPr>
        <w:t xml:space="preserve">Control </w:t>
      </w:r>
      <w:proofErr w:type="spellStart"/>
      <w:r w:rsidRPr="00F103BF">
        <w:rPr>
          <w:rFonts w:ascii="Calibri" w:hAnsi="Calibri"/>
          <w:sz w:val="22"/>
          <w:szCs w:val="22"/>
        </w:rPr>
        <w:t>Lumínico</w:t>
      </w:r>
      <w:proofErr w:type="spellEnd"/>
      <w:r w:rsidRPr="00F103BF">
        <w:rPr>
          <w:rFonts w:ascii="Calibri" w:hAnsi="Calibri"/>
          <w:sz w:val="22"/>
          <w:szCs w:val="22"/>
        </w:rPr>
        <w:t xml:space="preserve"> </w:t>
      </w:r>
      <w:proofErr w:type="spellStart"/>
      <w:r w:rsidRPr="00F103BF">
        <w:rPr>
          <w:rFonts w:ascii="Calibri" w:hAnsi="Calibri"/>
          <w:sz w:val="22"/>
          <w:szCs w:val="22"/>
        </w:rPr>
        <w:t>Electrónico</w:t>
      </w:r>
      <w:proofErr w:type="spellEnd"/>
      <w:r>
        <w:rPr>
          <w:rFonts w:ascii="Calibri" w:hAnsi="Calibri"/>
          <w:color w:val="191919"/>
          <w:sz w:val="22"/>
        </w:rPr>
        <w:t xml:space="preserve"> was our absolute favourite solution for the Colombian market. </w:t>
      </w:r>
      <w:r w:rsidRPr="00F103BF">
        <w:rPr>
          <w:rFonts w:ascii="Calibri" w:hAnsi="Calibri"/>
          <w:sz w:val="22"/>
          <w:szCs w:val="22"/>
        </w:rPr>
        <w:t xml:space="preserve">Juan </w:t>
      </w:r>
      <w:proofErr w:type="spellStart"/>
      <w:r w:rsidRPr="00F103BF">
        <w:rPr>
          <w:rFonts w:ascii="Calibri" w:hAnsi="Calibri"/>
          <w:sz w:val="22"/>
          <w:szCs w:val="22"/>
        </w:rPr>
        <w:t>Balsero</w:t>
      </w:r>
      <w:proofErr w:type="spellEnd"/>
      <w:r>
        <w:rPr>
          <w:rFonts w:ascii="Calibri" w:hAnsi="Calibri"/>
          <w:color w:val="191919"/>
          <w:sz w:val="22"/>
        </w:rPr>
        <w:t xml:space="preserve"> and his team have built up a strong reputation over the years and have continuously expanded their services. We are delighted to be writing a joint success story from now on and are looking forward to the market launch of Cameo in Colombia at PROVENCO 2025.”</w:t>
      </w:r>
    </w:p>
    <w:p w14:paraId="6E93E0F6" w14:textId="77777777" w:rsidR="00F95084" w:rsidRDefault="00F95084" w:rsidP="00F95084">
      <w:pPr>
        <w:rPr>
          <w:rFonts w:ascii="Calibri" w:hAnsi="Calibri" w:cs="Calibri"/>
          <w:color w:val="191919"/>
          <w:sz w:val="22"/>
          <w:szCs w:val="22"/>
        </w:rPr>
      </w:pPr>
    </w:p>
    <w:p w14:paraId="3A2A39F9" w14:textId="77777777" w:rsidR="00F95084" w:rsidRPr="005C5A85" w:rsidRDefault="00F95084" w:rsidP="00F95084">
      <w:pPr>
        <w:rPr>
          <w:rFonts w:ascii="Calibri" w:hAnsi="Calibri"/>
          <w:b/>
          <w:color w:val="191919"/>
          <w:sz w:val="22"/>
        </w:rPr>
      </w:pPr>
      <w:r w:rsidRPr="005C5A85">
        <w:rPr>
          <w:rFonts w:ascii="Calibri" w:hAnsi="Calibri"/>
          <w:b/>
          <w:color w:val="191919"/>
          <w:sz w:val="22"/>
        </w:rPr>
        <w:t xml:space="preserve">Control </w:t>
      </w:r>
      <w:proofErr w:type="spellStart"/>
      <w:r w:rsidRPr="005C5A85">
        <w:rPr>
          <w:rFonts w:ascii="Calibri" w:hAnsi="Calibri"/>
          <w:b/>
          <w:color w:val="191919"/>
          <w:sz w:val="22"/>
        </w:rPr>
        <w:t>Lumínico</w:t>
      </w:r>
      <w:proofErr w:type="spellEnd"/>
      <w:r w:rsidRPr="005C5A85">
        <w:rPr>
          <w:rFonts w:ascii="Calibri" w:hAnsi="Calibri"/>
          <w:b/>
          <w:color w:val="191919"/>
          <w:sz w:val="22"/>
        </w:rPr>
        <w:t xml:space="preserve"> </w:t>
      </w:r>
      <w:proofErr w:type="spellStart"/>
      <w:r w:rsidRPr="005C5A85">
        <w:rPr>
          <w:rFonts w:ascii="Calibri" w:hAnsi="Calibri"/>
          <w:b/>
          <w:color w:val="191919"/>
          <w:sz w:val="22"/>
        </w:rPr>
        <w:t>Electrónico</w:t>
      </w:r>
      <w:proofErr w:type="spellEnd"/>
      <w:r w:rsidRPr="005C5A85">
        <w:rPr>
          <w:rFonts w:ascii="Calibri" w:hAnsi="Calibri"/>
          <w:b/>
          <w:color w:val="191919"/>
          <w:sz w:val="22"/>
        </w:rPr>
        <w:t xml:space="preserve"> at PROVENCO 2025:</w:t>
      </w:r>
    </w:p>
    <w:p w14:paraId="00FEE1FF" w14:textId="77777777" w:rsidR="00F95084" w:rsidRPr="005C5A85" w:rsidRDefault="00F95084" w:rsidP="00F95084">
      <w:pPr>
        <w:rPr>
          <w:rFonts w:ascii="Calibri" w:hAnsi="Calibri" w:cs="Calibri"/>
          <w:bCs/>
          <w:color w:val="191919"/>
          <w:sz w:val="22"/>
          <w:szCs w:val="22"/>
        </w:rPr>
      </w:pPr>
      <w:r w:rsidRPr="005C5A85">
        <w:rPr>
          <w:rFonts w:ascii="Calibri" w:hAnsi="Calibri" w:cs="Calibri"/>
          <w:bCs/>
          <w:color w:val="191919"/>
          <w:sz w:val="22"/>
          <w:szCs w:val="22"/>
        </w:rPr>
        <w:t>Booth #</w:t>
      </w:r>
      <w:r w:rsidRPr="005C5A85">
        <w:rPr>
          <w:rFonts w:ascii="Calibri" w:hAnsi="Calibri" w:cs="Calibri"/>
          <w:bCs/>
          <w:sz w:val="22"/>
          <w:szCs w:val="22"/>
        </w:rPr>
        <w:t>123, #124, #125</w:t>
      </w:r>
    </w:p>
    <w:p w14:paraId="08FBF0CA" w14:textId="77777777" w:rsidR="00033981" w:rsidRPr="00F103BF" w:rsidRDefault="00033981" w:rsidP="00F103BF">
      <w:pPr>
        <w:rPr>
          <w:rFonts w:ascii="Calibri" w:hAnsi="Calibri" w:cs="Calibri"/>
          <w:sz w:val="22"/>
          <w:szCs w:val="22"/>
        </w:rPr>
      </w:pPr>
    </w:p>
    <w:p w14:paraId="5FEAF5D2" w14:textId="2A38A051" w:rsidR="006D2E7A" w:rsidRPr="00110E53" w:rsidRDefault="004F7F31" w:rsidP="00F103BF">
      <w:pPr>
        <w:rPr>
          <w:rFonts w:ascii="Calibri" w:hAnsi="Calibri" w:cs="Calibri"/>
          <w:color w:val="000000" w:themeColor="text1"/>
          <w:sz w:val="22"/>
          <w:szCs w:val="22"/>
        </w:rPr>
      </w:pPr>
      <w:r>
        <w:rPr>
          <w:rFonts w:ascii="Calibri" w:hAnsi="Calibri"/>
          <w:color w:val="000000" w:themeColor="text1"/>
          <w:sz w:val="22"/>
        </w:rPr>
        <w:lastRenderedPageBreak/>
        <w:t>#AdamHallGroup #Distribution #Cameo #ForLumenBeings #EventTech #ExperienceEventTechnology</w:t>
      </w:r>
    </w:p>
    <w:p w14:paraId="1895AF19" w14:textId="77777777" w:rsidR="00F22DE6" w:rsidRPr="00110E53" w:rsidRDefault="00F22DE6" w:rsidP="00F103BF">
      <w:pPr>
        <w:rPr>
          <w:rFonts w:ascii="Calibri" w:hAnsi="Calibri" w:cs="Calibri"/>
          <w:b/>
          <w:sz w:val="22"/>
          <w:szCs w:val="22"/>
        </w:rPr>
      </w:pPr>
    </w:p>
    <w:p w14:paraId="4752150A" w14:textId="34A064E2" w:rsidR="00545862" w:rsidRDefault="006D2E7A" w:rsidP="00F103BF">
      <w:r>
        <w:rPr>
          <w:rFonts w:ascii="Calibri" w:hAnsi="Calibri"/>
          <w:b/>
          <w:sz w:val="22"/>
        </w:rPr>
        <w:t xml:space="preserve">Further information: </w:t>
      </w:r>
      <w:r w:rsidRPr="00110E53">
        <w:rPr>
          <w:rFonts w:ascii="Calibri" w:hAnsi="Calibri"/>
          <w:b/>
          <w:sz w:val="22"/>
          <w:szCs w:val="22"/>
        </w:rPr>
        <w:br/>
      </w:r>
      <w:hyperlink r:id="rId7" w:history="1">
        <w:r>
          <w:rPr>
            <w:rStyle w:val="Hyperlink"/>
            <w:rFonts w:ascii="Calibri" w:hAnsi="Calibri"/>
            <w:sz w:val="22"/>
          </w:rPr>
          <w:t>controlluminico.com</w:t>
        </w:r>
      </w:hyperlink>
    </w:p>
    <w:p w14:paraId="6422586C" w14:textId="3D089723" w:rsidR="00C840E7" w:rsidRDefault="00C840E7" w:rsidP="00F103BF">
      <w:pPr>
        <w:rPr>
          <w:rFonts w:ascii="Calibri" w:hAnsi="Calibri" w:cs="Calibri"/>
          <w:sz w:val="22"/>
          <w:szCs w:val="22"/>
        </w:rPr>
      </w:pPr>
      <w:hyperlink r:id="rId8" w:history="1">
        <w:r>
          <w:rPr>
            <w:rStyle w:val="Hyperlink"/>
            <w:rFonts w:ascii="Calibri" w:hAnsi="Calibri"/>
            <w:sz w:val="22"/>
          </w:rPr>
          <w:t>provenco.co</w:t>
        </w:r>
      </w:hyperlink>
    </w:p>
    <w:p w14:paraId="5811FEEE" w14:textId="32FE0D5B" w:rsidR="00545862" w:rsidRPr="00110E53" w:rsidRDefault="00545862" w:rsidP="00F103BF">
      <w:pPr>
        <w:rPr>
          <w:rFonts w:ascii="Calibri" w:hAnsi="Calibri" w:cs="Calibri"/>
          <w:sz w:val="22"/>
          <w:szCs w:val="22"/>
        </w:rPr>
      </w:pPr>
    </w:p>
    <w:p w14:paraId="7394D928" w14:textId="0349B86D" w:rsidR="00FB2233" w:rsidRPr="00110E53" w:rsidRDefault="00FB2233" w:rsidP="00F103BF">
      <w:pPr>
        <w:rPr>
          <w:rFonts w:ascii="Calibri" w:hAnsi="Calibri" w:cs="Calibri"/>
          <w:sz w:val="22"/>
          <w:szCs w:val="22"/>
        </w:rPr>
      </w:pPr>
      <w:hyperlink r:id="rId9" w:history="1">
        <w:r>
          <w:rPr>
            <w:rStyle w:val="Hyperlink"/>
            <w:rFonts w:ascii="Calibri" w:hAnsi="Calibri"/>
            <w:sz w:val="22"/>
          </w:rPr>
          <w:t>cameolight.com</w:t>
        </w:r>
      </w:hyperlink>
    </w:p>
    <w:p w14:paraId="53E5694E" w14:textId="3EBC478F" w:rsidR="004330C6" w:rsidRPr="00110E53" w:rsidRDefault="004330C6" w:rsidP="00F103BF">
      <w:pPr>
        <w:rPr>
          <w:rStyle w:val="Hyperlink"/>
          <w:rFonts w:ascii="Calibri" w:eastAsia="Arial" w:hAnsi="Calibri" w:cs="Calibri"/>
          <w:color w:val="auto"/>
          <w:sz w:val="22"/>
          <w:szCs w:val="22"/>
          <w:u w:val="none"/>
        </w:rPr>
      </w:pPr>
      <w:hyperlink r:id="rId10">
        <w:r>
          <w:rPr>
            <w:rStyle w:val="Hyperlink"/>
            <w:rFonts w:ascii="Calibri" w:hAnsi="Calibri"/>
            <w:sz w:val="22"/>
          </w:rPr>
          <w:t>adamhall.com</w:t>
        </w:r>
      </w:hyperlink>
    </w:p>
    <w:p w14:paraId="3FDB17D8" w14:textId="77777777" w:rsidR="00FB2233" w:rsidRPr="00110E53" w:rsidRDefault="00FB2233" w:rsidP="00F103BF">
      <w:pPr>
        <w:pStyle w:val="KeinLeerraum"/>
        <w:rPr>
          <w:rFonts w:ascii="Calibri" w:hAnsi="Calibri" w:cs="Calibri"/>
          <w:b/>
          <w:color w:val="808080"/>
          <w:sz w:val="22"/>
          <w:szCs w:val="22"/>
        </w:rPr>
      </w:pPr>
    </w:p>
    <w:p w14:paraId="459FB2DD" w14:textId="3CA9241C" w:rsidR="00FB2233" w:rsidRPr="00F103BF" w:rsidRDefault="00FB2233" w:rsidP="00F103BF">
      <w:pPr>
        <w:pStyle w:val="KeinLeerraum"/>
        <w:rPr>
          <w:rFonts w:ascii="Calibri" w:hAnsi="Calibri" w:cs="Calibri"/>
          <w:b/>
          <w:color w:val="808080"/>
          <w:sz w:val="18"/>
        </w:rPr>
      </w:pPr>
      <w:r>
        <w:rPr>
          <w:rFonts w:ascii="Calibri" w:hAnsi="Calibri"/>
          <w:b/>
          <w:color w:val="808080"/>
          <w:sz w:val="18"/>
        </w:rPr>
        <w:t>About the Adam Hall Group</w:t>
      </w:r>
    </w:p>
    <w:p w14:paraId="1A9DAF47" w14:textId="77777777" w:rsidR="00FB2233" w:rsidRPr="00F103BF" w:rsidRDefault="00FB2233" w:rsidP="00F103BF">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sectors, and industrial flight case manufacturers. The company offers a wide range of professional audio and lighting technology as well as stage accessories and flight case hardware under its own brands LD Systems®, Cameo®, Gravity®, Defender®, Palmer® and Adam Hall®. </w:t>
      </w:r>
    </w:p>
    <w:p w14:paraId="2E59F0A4" w14:textId="77777777" w:rsidR="00FB2233" w:rsidRPr="00F103BF" w:rsidRDefault="00FB2233" w:rsidP="00F103BF">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loudspeaker and was recently honoured with the coveted “German Design Award”</w:t>
      </w:r>
      <w:bookmarkEnd w:id="0"/>
      <w:r>
        <w:rPr>
          <w:rFonts w:ascii="Calibri" w:hAnsi="Calibri"/>
          <w:color w:val="808080" w:themeColor="background1" w:themeShade="80"/>
          <w:sz w:val="18"/>
        </w:rPr>
        <w:t xml:space="preserve">. </w:t>
      </w:r>
    </w:p>
    <w:p w14:paraId="11CC66ED" w14:textId="3C55A509" w:rsidR="000C2D39" w:rsidRPr="00F103BF" w:rsidRDefault="00FB2233" w:rsidP="00F103BF">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on the Adam Hall Group can be found online at </w:t>
      </w:r>
      <w:hyperlink r:id="rId11"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F103BF" w:rsidSect="00931D5F">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A041A" w14:textId="77777777" w:rsidR="007E1C78" w:rsidRDefault="007E1C78" w:rsidP="004330C6">
      <w:r>
        <w:separator/>
      </w:r>
    </w:p>
  </w:endnote>
  <w:endnote w:type="continuationSeparator" w:id="0">
    <w:p w14:paraId="5E1F8438" w14:textId="77777777" w:rsidR="007E1C78" w:rsidRDefault="007E1C78" w:rsidP="004330C6">
      <w:r>
        <w:continuationSeparator/>
      </w:r>
    </w:p>
  </w:endnote>
  <w:endnote w:type="continuationNotice" w:id="1">
    <w:p w14:paraId="42B8C9A6" w14:textId="77777777" w:rsidR="007E1C78" w:rsidRDefault="007E1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7E1C78">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1.2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149FC" w14:textId="77777777" w:rsidR="007E1C78" w:rsidRDefault="007E1C78" w:rsidP="004330C6">
      <w:r>
        <w:separator/>
      </w:r>
    </w:p>
  </w:footnote>
  <w:footnote w:type="continuationSeparator" w:id="0">
    <w:p w14:paraId="737627E8" w14:textId="77777777" w:rsidR="007E1C78" w:rsidRDefault="007E1C78" w:rsidP="004330C6">
      <w:r>
        <w:continuationSeparator/>
      </w:r>
    </w:p>
  </w:footnote>
  <w:footnote w:type="continuationNotice" w:id="1">
    <w:p w14:paraId="0B32FB7A" w14:textId="77777777" w:rsidR="007E1C78" w:rsidRDefault="007E1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166"/>
    <w:rsid w:val="00016A96"/>
    <w:rsid w:val="0002119C"/>
    <w:rsid w:val="000234FF"/>
    <w:rsid w:val="000310C8"/>
    <w:rsid w:val="00031E80"/>
    <w:rsid w:val="00033981"/>
    <w:rsid w:val="00042AEA"/>
    <w:rsid w:val="00042DFF"/>
    <w:rsid w:val="000619FA"/>
    <w:rsid w:val="0006419F"/>
    <w:rsid w:val="00065925"/>
    <w:rsid w:val="00072E19"/>
    <w:rsid w:val="00074460"/>
    <w:rsid w:val="000818EA"/>
    <w:rsid w:val="0008303C"/>
    <w:rsid w:val="000857C6"/>
    <w:rsid w:val="00086C2C"/>
    <w:rsid w:val="00086F46"/>
    <w:rsid w:val="00092E57"/>
    <w:rsid w:val="00093AB0"/>
    <w:rsid w:val="00093B1E"/>
    <w:rsid w:val="00094AE6"/>
    <w:rsid w:val="00094FC0"/>
    <w:rsid w:val="000A5344"/>
    <w:rsid w:val="000B4FE3"/>
    <w:rsid w:val="000C106B"/>
    <w:rsid w:val="000C2D39"/>
    <w:rsid w:val="000C5BAB"/>
    <w:rsid w:val="000C6485"/>
    <w:rsid w:val="000C6A86"/>
    <w:rsid w:val="000E1872"/>
    <w:rsid w:val="000E3320"/>
    <w:rsid w:val="000E3EBF"/>
    <w:rsid w:val="000E7E72"/>
    <w:rsid w:val="00103362"/>
    <w:rsid w:val="001107D5"/>
    <w:rsid w:val="00110E53"/>
    <w:rsid w:val="00111329"/>
    <w:rsid w:val="00113043"/>
    <w:rsid w:val="001157B5"/>
    <w:rsid w:val="00117B88"/>
    <w:rsid w:val="00124E30"/>
    <w:rsid w:val="00124F49"/>
    <w:rsid w:val="00126A74"/>
    <w:rsid w:val="00134EF8"/>
    <w:rsid w:val="00135BAE"/>
    <w:rsid w:val="0013668C"/>
    <w:rsid w:val="001452D7"/>
    <w:rsid w:val="00145E8F"/>
    <w:rsid w:val="001527D0"/>
    <w:rsid w:val="001543F7"/>
    <w:rsid w:val="0016141B"/>
    <w:rsid w:val="00164685"/>
    <w:rsid w:val="001661EE"/>
    <w:rsid w:val="00175DBD"/>
    <w:rsid w:val="00182E91"/>
    <w:rsid w:val="00184D8B"/>
    <w:rsid w:val="00186C4A"/>
    <w:rsid w:val="00190240"/>
    <w:rsid w:val="001905C4"/>
    <w:rsid w:val="00190662"/>
    <w:rsid w:val="00197BE9"/>
    <w:rsid w:val="001A0CD2"/>
    <w:rsid w:val="001A1584"/>
    <w:rsid w:val="001B0461"/>
    <w:rsid w:val="001B7E2C"/>
    <w:rsid w:val="001C4225"/>
    <w:rsid w:val="001C5825"/>
    <w:rsid w:val="001C5D7F"/>
    <w:rsid w:val="001C7FF0"/>
    <w:rsid w:val="001D6F99"/>
    <w:rsid w:val="001E51CC"/>
    <w:rsid w:val="001E6845"/>
    <w:rsid w:val="001F0E84"/>
    <w:rsid w:val="001F10C9"/>
    <w:rsid w:val="001F2A5A"/>
    <w:rsid w:val="001F6733"/>
    <w:rsid w:val="001F7FE2"/>
    <w:rsid w:val="0020235E"/>
    <w:rsid w:val="002034DB"/>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3E5A"/>
    <w:rsid w:val="00262160"/>
    <w:rsid w:val="00262D17"/>
    <w:rsid w:val="00270E73"/>
    <w:rsid w:val="0027394B"/>
    <w:rsid w:val="00273AA8"/>
    <w:rsid w:val="00283958"/>
    <w:rsid w:val="00285810"/>
    <w:rsid w:val="00285891"/>
    <w:rsid w:val="00295164"/>
    <w:rsid w:val="002956B9"/>
    <w:rsid w:val="00297648"/>
    <w:rsid w:val="002979EC"/>
    <w:rsid w:val="002A3B03"/>
    <w:rsid w:val="002A71BC"/>
    <w:rsid w:val="002B0095"/>
    <w:rsid w:val="002B2157"/>
    <w:rsid w:val="002B49DF"/>
    <w:rsid w:val="002B520A"/>
    <w:rsid w:val="002C32D6"/>
    <w:rsid w:val="002C38B9"/>
    <w:rsid w:val="002C64C0"/>
    <w:rsid w:val="002D08B9"/>
    <w:rsid w:val="002D3E93"/>
    <w:rsid w:val="002D4116"/>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632C3"/>
    <w:rsid w:val="003716B9"/>
    <w:rsid w:val="00371E2F"/>
    <w:rsid w:val="00372B93"/>
    <w:rsid w:val="0037330B"/>
    <w:rsid w:val="0037421A"/>
    <w:rsid w:val="003817D3"/>
    <w:rsid w:val="003834DC"/>
    <w:rsid w:val="003835DD"/>
    <w:rsid w:val="003864D6"/>
    <w:rsid w:val="00387F10"/>
    <w:rsid w:val="003900C0"/>
    <w:rsid w:val="00391FEB"/>
    <w:rsid w:val="003920A4"/>
    <w:rsid w:val="003A439A"/>
    <w:rsid w:val="003B3E5D"/>
    <w:rsid w:val="003B7210"/>
    <w:rsid w:val="003C3F56"/>
    <w:rsid w:val="003C7650"/>
    <w:rsid w:val="003D3FE4"/>
    <w:rsid w:val="003E4B2D"/>
    <w:rsid w:val="003E5409"/>
    <w:rsid w:val="003F0EF6"/>
    <w:rsid w:val="003F40DF"/>
    <w:rsid w:val="003F6959"/>
    <w:rsid w:val="004037C1"/>
    <w:rsid w:val="0041046F"/>
    <w:rsid w:val="00411C01"/>
    <w:rsid w:val="00412079"/>
    <w:rsid w:val="00415C69"/>
    <w:rsid w:val="004161CA"/>
    <w:rsid w:val="0042095F"/>
    <w:rsid w:val="00422766"/>
    <w:rsid w:val="00423793"/>
    <w:rsid w:val="0042614D"/>
    <w:rsid w:val="00427AB0"/>
    <w:rsid w:val="00432C94"/>
    <w:rsid w:val="004330C6"/>
    <w:rsid w:val="00434BD6"/>
    <w:rsid w:val="0043733D"/>
    <w:rsid w:val="00445DF3"/>
    <w:rsid w:val="00454F01"/>
    <w:rsid w:val="00456F1D"/>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910"/>
    <w:rsid w:val="004B5B8B"/>
    <w:rsid w:val="004C0829"/>
    <w:rsid w:val="004C250B"/>
    <w:rsid w:val="004C7606"/>
    <w:rsid w:val="004D1639"/>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66BC8"/>
    <w:rsid w:val="005740BF"/>
    <w:rsid w:val="005744F5"/>
    <w:rsid w:val="00576210"/>
    <w:rsid w:val="0057690B"/>
    <w:rsid w:val="00576BC9"/>
    <w:rsid w:val="005840F6"/>
    <w:rsid w:val="00587192"/>
    <w:rsid w:val="005A1ACC"/>
    <w:rsid w:val="005A3606"/>
    <w:rsid w:val="005A6662"/>
    <w:rsid w:val="005A68F6"/>
    <w:rsid w:val="005A78C5"/>
    <w:rsid w:val="005B0308"/>
    <w:rsid w:val="005B2A45"/>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1A6"/>
    <w:rsid w:val="00633CC0"/>
    <w:rsid w:val="00640BCD"/>
    <w:rsid w:val="00644F1E"/>
    <w:rsid w:val="00645254"/>
    <w:rsid w:val="00645AA1"/>
    <w:rsid w:val="00652A61"/>
    <w:rsid w:val="00652DF2"/>
    <w:rsid w:val="006578F9"/>
    <w:rsid w:val="006703E4"/>
    <w:rsid w:val="006811A8"/>
    <w:rsid w:val="00683F82"/>
    <w:rsid w:val="00691110"/>
    <w:rsid w:val="00691F0F"/>
    <w:rsid w:val="006A2793"/>
    <w:rsid w:val="006A4552"/>
    <w:rsid w:val="006B4758"/>
    <w:rsid w:val="006C2799"/>
    <w:rsid w:val="006C45CF"/>
    <w:rsid w:val="006C6659"/>
    <w:rsid w:val="006D2E7A"/>
    <w:rsid w:val="006E2CFE"/>
    <w:rsid w:val="006E4981"/>
    <w:rsid w:val="006E651F"/>
    <w:rsid w:val="006E767C"/>
    <w:rsid w:val="006E7F01"/>
    <w:rsid w:val="006F2380"/>
    <w:rsid w:val="006F7A48"/>
    <w:rsid w:val="007009A4"/>
    <w:rsid w:val="007009AE"/>
    <w:rsid w:val="00700CFB"/>
    <w:rsid w:val="00701409"/>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5BF5"/>
    <w:rsid w:val="00777F1B"/>
    <w:rsid w:val="00780A4D"/>
    <w:rsid w:val="00786582"/>
    <w:rsid w:val="007934A4"/>
    <w:rsid w:val="00793E6A"/>
    <w:rsid w:val="00794BD0"/>
    <w:rsid w:val="007A308E"/>
    <w:rsid w:val="007B788E"/>
    <w:rsid w:val="007C398C"/>
    <w:rsid w:val="007C51E2"/>
    <w:rsid w:val="007C6526"/>
    <w:rsid w:val="007C7643"/>
    <w:rsid w:val="007D7F23"/>
    <w:rsid w:val="007E04F9"/>
    <w:rsid w:val="007E1C78"/>
    <w:rsid w:val="007E430A"/>
    <w:rsid w:val="007E4B69"/>
    <w:rsid w:val="007E4B8E"/>
    <w:rsid w:val="007F002C"/>
    <w:rsid w:val="007F103C"/>
    <w:rsid w:val="007F2E6B"/>
    <w:rsid w:val="007F337E"/>
    <w:rsid w:val="007F7D01"/>
    <w:rsid w:val="008015C5"/>
    <w:rsid w:val="00801D20"/>
    <w:rsid w:val="00806772"/>
    <w:rsid w:val="00813CED"/>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657DF"/>
    <w:rsid w:val="00872F41"/>
    <w:rsid w:val="00873C6A"/>
    <w:rsid w:val="008759B6"/>
    <w:rsid w:val="008829E7"/>
    <w:rsid w:val="008A0CC1"/>
    <w:rsid w:val="008A0D9A"/>
    <w:rsid w:val="008B2B7A"/>
    <w:rsid w:val="008C08B8"/>
    <w:rsid w:val="008C167A"/>
    <w:rsid w:val="008C2E0D"/>
    <w:rsid w:val="008C4A8C"/>
    <w:rsid w:val="008C5A92"/>
    <w:rsid w:val="008C71AA"/>
    <w:rsid w:val="008D16AE"/>
    <w:rsid w:val="008D22AA"/>
    <w:rsid w:val="008D5D01"/>
    <w:rsid w:val="008E0434"/>
    <w:rsid w:val="008E0A95"/>
    <w:rsid w:val="008E12E9"/>
    <w:rsid w:val="008E327B"/>
    <w:rsid w:val="008F0D80"/>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0DF1"/>
    <w:rsid w:val="00942CD4"/>
    <w:rsid w:val="0095102E"/>
    <w:rsid w:val="0095148D"/>
    <w:rsid w:val="009643EB"/>
    <w:rsid w:val="009647FF"/>
    <w:rsid w:val="0097368B"/>
    <w:rsid w:val="009778CC"/>
    <w:rsid w:val="00991BE9"/>
    <w:rsid w:val="009A7FAB"/>
    <w:rsid w:val="009B56F9"/>
    <w:rsid w:val="009C2121"/>
    <w:rsid w:val="009C229F"/>
    <w:rsid w:val="009D0E75"/>
    <w:rsid w:val="009D35BA"/>
    <w:rsid w:val="009D411A"/>
    <w:rsid w:val="009E0031"/>
    <w:rsid w:val="009E41F8"/>
    <w:rsid w:val="009E7449"/>
    <w:rsid w:val="009F0541"/>
    <w:rsid w:val="009F0FB4"/>
    <w:rsid w:val="009F41BE"/>
    <w:rsid w:val="009F4953"/>
    <w:rsid w:val="009F64AB"/>
    <w:rsid w:val="009F650C"/>
    <w:rsid w:val="009F6CDA"/>
    <w:rsid w:val="00A04F1D"/>
    <w:rsid w:val="00A05057"/>
    <w:rsid w:val="00A06974"/>
    <w:rsid w:val="00A07210"/>
    <w:rsid w:val="00A072F3"/>
    <w:rsid w:val="00A07934"/>
    <w:rsid w:val="00A17E32"/>
    <w:rsid w:val="00A2452E"/>
    <w:rsid w:val="00A26573"/>
    <w:rsid w:val="00A307AC"/>
    <w:rsid w:val="00A32578"/>
    <w:rsid w:val="00A33EFE"/>
    <w:rsid w:val="00A560C6"/>
    <w:rsid w:val="00A57A45"/>
    <w:rsid w:val="00A61537"/>
    <w:rsid w:val="00A65CF8"/>
    <w:rsid w:val="00A70816"/>
    <w:rsid w:val="00A71B6D"/>
    <w:rsid w:val="00A738EB"/>
    <w:rsid w:val="00A76D46"/>
    <w:rsid w:val="00A9236E"/>
    <w:rsid w:val="00A92E7C"/>
    <w:rsid w:val="00A947D9"/>
    <w:rsid w:val="00A95EEC"/>
    <w:rsid w:val="00AA4E14"/>
    <w:rsid w:val="00AB080D"/>
    <w:rsid w:val="00AB0B14"/>
    <w:rsid w:val="00AC46AC"/>
    <w:rsid w:val="00AC6A98"/>
    <w:rsid w:val="00AC74FA"/>
    <w:rsid w:val="00AD14DC"/>
    <w:rsid w:val="00AD56FA"/>
    <w:rsid w:val="00AE0BCA"/>
    <w:rsid w:val="00AE6E4F"/>
    <w:rsid w:val="00AF5B54"/>
    <w:rsid w:val="00AF613A"/>
    <w:rsid w:val="00AF722F"/>
    <w:rsid w:val="00B10626"/>
    <w:rsid w:val="00B2004D"/>
    <w:rsid w:val="00B24385"/>
    <w:rsid w:val="00B26D43"/>
    <w:rsid w:val="00B270F6"/>
    <w:rsid w:val="00B3228E"/>
    <w:rsid w:val="00B33379"/>
    <w:rsid w:val="00B354EA"/>
    <w:rsid w:val="00B37C6C"/>
    <w:rsid w:val="00B42DDB"/>
    <w:rsid w:val="00B4385A"/>
    <w:rsid w:val="00B43B48"/>
    <w:rsid w:val="00B47780"/>
    <w:rsid w:val="00B5335A"/>
    <w:rsid w:val="00B639DB"/>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417C"/>
    <w:rsid w:val="00BD18F0"/>
    <w:rsid w:val="00BE4BCC"/>
    <w:rsid w:val="00BF151C"/>
    <w:rsid w:val="00BF38E8"/>
    <w:rsid w:val="00BF7D07"/>
    <w:rsid w:val="00BF7D22"/>
    <w:rsid w:val="00C028A4"/>
    <w:rsid w:val="00C03E6C"/>
    <w:rsid w:val="00C11DA7"/>
    <w:rsid w:val="00C1680C"/>
    <w:rsid w:val="00C1710D"/>
    <w:rsid w:val="00C26F2C"/>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40E7"/>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5AF7"/>
    <w:rsid w:val="00D5026F"/>
    <w:rsid w:val="00D51B71"/>
    <w:rsid w:val="00D52D14"/>
    <w:rsid w:val="00D576E9"/>
    <w:rsid w:val="00D60CED"/>
    <w:rsid w:val="00D63C44"/>
    <w:rsid w:val="00D701E1"/>
    <w:rsid w:val="00D7514C"/>
    <w:rsid w:val="00D753D0"/>
    <w:rsid w:val="00D83498"/>
    <w:rsid w:val="00D874CF"/>
    <w:rsid w:val="00D87DE6"/>
    <w:rsid w:val="00D915C1"/>
    <w:rsid w:val="00D92D46"/>
    <w:rsid w:val="00DA2287"/>
    <w:rsid w:val="00DA243C"/>
    <w:rsid w:val="00DA6DE0"/>
    <w:rsid w:val="00DB37E7"/>
    <w:rsid w:val="00DC0FF7"/>
    <w:rsid w:val="00DC1B36"/>
    <w:rsid w:val="00DD0C6D"/>
    <w:rsid w:val="00DD0C9B"/>
    <w:rsid w:val="00DD70A1"/>
    <w:rsid w:val="00DE01C7"/>
    <w:rsid w:val="00DE22EF"/>
    <w:rsid w:val="00DE2616"/>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1807"/>
    <w:rsid w:val="00E05923"/>
    <w:rsid w:val="00E06A56"/>
    <w:rsid w:val="00E102D2"/>
    <w:rsid w:val="00E1081B"/>
    <w:rsid w:val="00E15DE1"/>
    <w:rsid w:val="00E1626C"/>
    <w:rsid w:val="00E235B4"/>
    <w:rsid w:val="00E24D88"/>
    <w:rsid w:val="00E2783E"/>
    <w:rsid w:val="00E27DC3"/>
    <w:rsid w:val="00E4607C"/>
    <w:rsid w:val="00E466C8"/>
    <w:rsid w:val="00E60FA6"/>
    <w:rsid w:val="00E61F6F"/>
    <w:rsid w:val="00E635F3"/>
    <w:rsid w:val="00E70B04"/>
    <w:rsid w:val="00E72BA6"/>
    <w:rsid w:val="00E85818"/>
    <w:rsid w:val="00E86932"/>
    <w:rsid w:val="00E94C2E"/>
    <w:rsid w:val="00E963E0"/>
    <w:rsid w:val="00E9699A"/>
    <w:rsid w:val="00EA107B"/>
    <w:rsid w:val="00EA1913"/>
    <w:rsid w:val="00EA6251"/>
    <w:rsid w:val="00EB4FE9"/>
    <w:rsid w:val="00EC313D"/>
    <w:rsid w:val="00EC7F05"/>
    <w:rsid w:val="00ED50B9"/>
    <w:rsid w:val="00EE0F8A"/>
    <w:rsid w:val="00EE62E3"/>
    <w:rsid w:val="00EF2210"/>
    <w:rsid w:val="00EF260D"/>
    <w:rsid w:val="00F00F40"/>
    <w:rsid w:val="00F01B04"/>
    <w:rsid w:val="00F063C9"/>
    <w:rsid w:val="00F103BF"/>
    <w:rsid w:val="00F10AE8"/>
    <w:rsid w:val="00F1313D"/>
    <w:rsid w:val="00F14855"/>
    <w:rsid w:val="00F164EA"/>
    <w:rsid w:val="00F21E77"/>
    <w:rsid w:val="00F22DE6"/>
    <w:rsid w:val="00F27082"/>
    <w:rsid w:val="00F316F0"/>
    <w:rsid w:val="00F40FC9"/>
    <w:rsid w:val="00F4178D"/>
    <w:rsid w:val="00F455A1"/>
    <w:rsid w:val="00F46090"/>
    <w:rsid w:val="00F521FE"/>
    <w:rsid w:val="00F571EF"/>
    <w:rsid w:val="00F62431"/>
    <w:rsid w:val="00F66631"/>
    <w:rsid w:val="00F66FBC"/>
    <w:rsid w:val="00F71DD0"/>
    <w:rsid w:val="00F739A2"/>
    <w:rsid w:val="00F76B5B"/>
    <w:rsid w:val="00F80043"/>
    <w:rsid w:val="00F85366"/>
    <w:rsid w:val="00F95084"/>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venco.c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ontrolluminico.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3951</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32</cp:revision>
  <cp:lastPrinted>2019-01-10T17:28:00Z</cp:lastPrinted>
  <dcterms:created xsi:type="dcterms:W3CDTF">2021-03-02T12:38:00Z</dcterms:created>
  <dcterms:modified xsi:type="dcterms:W3CDTF">2025-06-12T09:55:00Z</dcterms:modified>
</cp:coreProperties>
</file>