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3AB128" w14:textId="77777777" w:rsidR="00DA5184" w:rsidRDefault="00DA5184" w:rsidP="00DA5184">
      <w:pPr>
        <w:rPr>
          <w:rFonts w:ascii="Calibri" w:hAnsi="Calibri" w:cs="Calibri"/>
          <w:sz w:val="52"/>
        </w:rPr>
      </w:pPr>
    </w:p>
    <w:p w14:paraId="1DAB08A3" w14:textId="77777777" w:rsidR="00F966BB" w:rsidRPr="007C1DD1" w:rsidRDefault="0015698A">
      <w:pPr>
        <w:rPr>
          <w:rFonts w:ascii="Arial" w:hAnsi="Arial" w:cs="Arial"/>
          <w:b/>
          <w:color w:val="000000"/>
          <w:sz w:val="28"/>
          <w:lang w:val="es-ES"/>
        </w:rPr>
      </w:pPr>
      <w:r w:rsidRPr="007C1DD1">
        <w:rPr>
          <w:rFonts w:ascii="Calibri" w:hAnsi="Calibri" w:cs="Calibri"/>
          <w:sz w:val="52"/>
          <w:lang w:val="es-ES"/>
        </w:rPr>
        <w:t>Comunicado de prensa</w:t>
      </w:r>
    </w:p>
    <w:p w14:paraId="457720C8" w14:textId="77777777" w:rsidR="00DA5184" w:rsidRPr="007C1DD1" w:rsidRDefault="00DA5184" w:rsidP="00DA5184">
      <w:pPr>
        <w:rPr>
          <w:rFonts w:ascii="Arial" w:hAnsi="Arial" w:cs="Arial"/>
          <w:b/>
          <w:color w:val="000000"/>
          <w:sz w:val="28"/>
          <w:lang w:val="es-ES"/>
        </w:rPr>
      </w:pPr>
    </w:p>
    <w:p w14:paraId="06316666" w14:textId="77777777" w:rsidR="00A86E9A" w:rsidRPr="007C1DD1" w:rsidRDefault="00A86E9A" w:rsidP="00DA5184">
      <w:pPr>
        <w:rPr>
          <w:rFonts w:ascii="Arial" w:hAnsi="Arial" w:cs="Arial"/>
          <w:b/>
          <w:color w:val="000000"/>
          <w:sz w:val="28"/>
          <w:lang w:val="es-ES"/>
        </w:rPr>
      </w:pPr>
    </w:p>
    <w:p w14:paraId="303208A9" w14:textId="77777777" w:rsidR="00F966BB" w:rsidRPr="007C1DD1" w:rsidRDefault="0015698A">
      <w:pPr>
        <w:pStyle w:val="StandardWeb1"/>
        <w:spacing w:after="0"/>
        <w:rPr>
          <w:rFonts w:ascii="Calibri" w:hAnsi="Calibri" w:cs="Calibri"/>
          <w:lang w:val="es-ES"/>
        </w:rPr>
      </w:pPr>
      <w:r w:rsidRPr="007C1DD1">
        <w:rPr>
          <w:rFonts w:ascii="Calibri" w:hAnsi="Calibri" w:cs="Calibri"/>
          <w:b/>
          <w:bCs/>
          <w:sz w:val="44"/>
          <w:szCs w:val="44"/>
          <w:lang w:val="es-ES"/>
        </w:rPr>
        <w:t>Serie Palmer River disponible de inmediato</w:t>
      </w:r>
    </w:p>
    <w:p w14:paraId="0A82F851" w14:textId="77777777" w:rsidR="00A86E9A" w:rsidRPr="007C1DD1" w:rsidRDefault="00A86E9A" w:rsidP="00DA5184">
      <w:pPr>
        <w:pStyle w:val="StandardWeb1"/>
        <w:spacing w:after="0"/>
        <w:rPr>
          <w:rFonts w:ascii="Calibri" w:hAnsi="Calibri" w:cs="Calibri"/>
          <w:sz w:val="44"/>
          <w:szCs w:val="44"/>
          <w:lang w:val="es-ES"/>
        </w:rPr>
      </w:pPr>
    </w:p>
    <w:p w14:paraId="52C52F2F" w14:textId="19B68BA1" w:rsidR="007C1DD1" w:rsidRPr="007C1DD1" w:rsidRDefault="007C1DD1" w:rsidP="007C1DD1">
      <w:pPr>
        <w:pStyle w:val="Textkrper"/>
        <w:rPr>
          <w:rFonts w:ascii="Calibri" w:hAnsi="Calibri" w:cs="Calibri"/>
          <w:b/>
          <w:bCs/>
          <w:sz w:val="22"/>
          <w:szCs w:val="22"/>
          <w:lang w:val="es-ES"/>
        </w:rPr>
      </w:pPr>
      <w:r w:rsidRPr="007C1DD1">
        <w:rPr>
          <w:rFonts w:ascii="Calibri" w:hAnsi="Calibri" w:cs="Calibri"/>
          <w:b/>
          <w:bCs/>
          <w:sz w:val="22"/>
          <w:szCs w:val="22"/>
          <w:lang w:val="es-ES"/>
        </w:rPr>
        <w:t xml:space="preserve">Neu-Anspach, Alemania - </w:t>
      </w:r>
      <w:r w:rsidR="00E37877" w:rsidRPr="00E37877">
        <w:rPr>
          <w:rFonts w:ascii="Calibri" w:hAnsi="Calibri" w:cs="Calibri"/>
          <w:b/>
          <w:bCs/>
          <w:sz w:val="22"/>
          <w:szCs w:val="22"/>
          <w:lang w:val="es-ES"/>
        </w:rPr>
        <w:t>02. Agosto</w:t>
      </w:r>
      <w:r w:rsidR="00E37877" w:rsidRPr="00E37877">
        <w:rPr>
          <w:rFonts w:ascii="Calibri" w:hAnsi="Calibri" w:cs="Calibri"/>
          <w:b/>
          <w:bCs/>
          <w:sz w:val="22"/>
          <w:szCs w:val="22"/>
          <w:lang w:val="es-ES"/>
        </w:rPr>
        <w:t xml:space="preserve"> </w:t>
      </w:r>
      <w:r w:rsidRPr="007C1DD1">
        <w:rPr>
          <w:rFonts w:ascii="Calibri" w:hAnsi="Calibri" w:cs="Calibri"/>
          <w:b/>
          <w:bCs/>
          <w:sz w:val="22"/>
          <w:szCs w:val="22"/>
          <w:lang w:val="es-ES"/>
        </w:rPr>
        <w:t xml:space="preserve">2022 - Cajas directas, cajas de </w:t>
      </w:r>
      <w:r>
        <w:rPr>
          <w:rFonts w:ascii="Calibri" w:hAnsi="Calibri" w:cs="Calibri"/>
          <w:b/>
          <w:bCs/>
          <w:sz w:val="22"/>
          <w:szCs w:val="22"/>
          <w:lang w:val="es-ES"/>
        </w:rPr>
        <w:t>re</w:t>
      </w:r>
      <w:r w:rsidRPr="007C1DD1">
        <w:rPr>
          <w:rFonts w:ascii="Calibri" w:hAnsi="Calibri" w:cs="Calibri"/>
          <w:b/>
          <w:bCs/>
          <w:sz w:val="22"/>
          <w:szCs w:val="22"/>
          <w:lang w:val="es-ES"/>
        </w:rPr>
        <w:t xml:space="preserve">amplificación, aisladores de línea, divisores y </w:t>
      </w:r>
      <w:r w:rsidR="0015698A">
        <w:rPr>
          <w:rFonts w:ascii="Calibri" w:hAnsi="Calibri" w:cs="Calibri"/>
          <w:b/>
          <w:bCs/>
          <w:sz w:val="22"/>
          <w:szCs w:val="22"/>
          <w:lang w:val="es-ES"/>
        </w:rPr>
        <w:t>sumadores</w:t>
      </w:r>
      <w:r w:rsidRPr="007C1DD1">
        <w:rPr>
          <w:rFonts w:ascii="Calibri" w:hAnsi="Calibri" w:cs="Calibri"/>
          <w:b/>
          <w:bCs/>
          <w:sz w:val="22"/>
          <w:szCs w:val="22"/>
          <w:lang w:val="es-ES"/>
        </w:rPr>
        <w:t>: todos estos productos fiables y probados de la serie Palmer River ya están disponibles. Músicos e ingenieros de sonido de todo el mundo aprecian estas soluciones desarrolladas en Alemania por su flujo de señal sin obstáculos y su sonido inalterado, tan claro como el agua cristalina. Por eso, los distintos modelos de la serie River llevan nombres de ríos alemanes, como ilm, enz, wipper, vils, trave y tauber. Gracias a sus circuitos de alta precisión, el sonido siempre llega a su destino sin alterarse.</w:t>
      </w:r>
    </w:p>
    <w:p w14:paraId="59DF0C40" w14:textId="203AD0B0" w:rsidR="00DA5184" w:rsidRDefault="007C1DD1" w:rsidP="00A86E9A">
      <w:pPr>
        <w:rPr>
          <w:rFonts w:ascii="Calibri" w:hAnsi="Calibri" w:cs="Calibri"/>
          <w:sz w:val="22"/>
          <w:szCs w:val="22"/>
          <w:lang w:val="es-ES"/>
        </w:rPr>
      </w:pPr>
      <w:r w:rsidRPr="007C1DD1">
        <w:rPr>
          <w:rFonts w:ascii="Calibri" w:hAnsi="Calibri" w:cs="Calibri"/>
          <w:sz w:val="22"/>
          <w:szCs w:val="22"/>
          <w:lang w:val="es-ES"/>
        </w:rPr>
        <w:t>Basad</w:t>
      </w:r>
      <w:r>
        <w:rPr>
          <w:rFonts w:ascii="Calibri" w:hAnsi="Calibri" w:cs="Calibri"/>
          <w:sz w:val="22"/>
          <w:szCs w:val="22"/>
          <w:lang w:val="es-ES"/>
        </w:rPr>
        <w:t>a</w:t>
      </w:r>
      <w:r w:rsidRPr="007C1DD1">
        <w:rPr>
          <w:rFonts w:ascii="Calibri" w:hAnsi="Calibri" w:cs="Calibri"/>
          <w:sz w:val="22"/>
          <w:szCs w:val="22"/>
          <w:lang w:val="es-ES"/>
        </w:rPr>
        <w:t xml:space="preserve">s en un diseño distintivo y uniforme, </w:t>
      </w:r>
      <w:r>
        <w:rPr>
          <w:rFonts w:ascii="Calibri" w:hAnsi="Calibri" w:cs="Calibri"/>
          <w:sz w:val="22"/>
          <w:szCs w:val="22"/>
          <w:lang w:val="es-ES"/>
        </w:rPr>
        <w:t>todas las cajas</w:t>
      </w:r>
      <w:r w:rsidRPr="007C1DD1">
        <w:rPr>
          <w:rFonts w:ascii="Calibri" w:hAnsi="Calibri" w:cs="Calibri"/>
          <w:sz w:val="22"/>
          <w:szCs w:val="22"/>
          <w:lang w:val="es-ES"/>
        </w:rPr>
        <w:t xml:space="preserve"> de la serie Palmer River están fabricad</w:t>
      </w:r>
      <w:r>
        <w:rPr>
          <w:rFonts w:ascii="Calibri" w:hAnsi="Calibri" w:cs="Calibri"/>
          <w:sz w:val="22"/>
          <w:szCs w:val="22"/>
          <w:lang w:val="es-ES"/>
        </w:rPr>
        <w:t>a</w:t>
      </w:r>
      <w:r w:rsidRPr="007C1DD1">
        <w:rPr>
          <w:rFonts w:ascii="Calibri" w:hAnsi="Calibri" w:cs="Calibri"/>
          <w:sz w:val="22"/>
          <w:szCs w:val="22"/>
          <w:lang w:val="es-ES"/>
        </w:rPr>
        <w:t xml:space="preserve">s en aluminio sólido y cuentan con un robusto panel frontal de acero, lo que garantiza años de fiabilidad en el duro día a día del escenario y el estudio. Esta es una de las razones por las que Palmer ofrece una garantía de 5 años en todos sus productos.  </w:t>
      </w:r>
    </w:p>
    <w:p w14:paraId="0B64A597" w14:textId="77777777" w:rsidR="007C1DD1" w:rsidRPr="007C1DD1" w:rsidRDefault="007C1DD1" w:rsidP="00A86E9A">
      <w:pPr>
        <w:rPr>
          <w:rFonts w:ascii="Calibri" w:hAnsi="Calibri" w:cs="Calibri"/>
          <w:sz w:val="22"/>
          <w:szCs w:val="22"/>
          <w:lang w:val="es-ES"/>
        </w:rPr>
      </w:pPr>
    </w:p>
    <w:p w14:paraId="5CE5CBAA" w14:textId="4659DB7F" w:rsidR="00F966BB" w:rsidRPr="007C1DD1" w:rsidRDefault="0015698A">
      <w:pPr>
        <w:rPr>
          <w:rFonts w:ascii="Calibri" w:hAnsi="Calibri" w:cs="Calibri"/>
          <w:b/>
          <w:bCs/>
          <w:sz w:val="22"/>
          <w:szCs w:val="22"/>
          <w:lang w:val="es-ES"/>
        </w:rPr>
      </w:pPr>
      <w:r w:rsidRPr="007C1DD1">
        <w:rPr>
          <w:rFonts w:ascii="Calibri" w:hAnsi="Calibri" w:cs="Calibri"/>
          <w:sz w:val="22"/>
          <w:szCs w:val="22"/>
          <w:lang w:val="es-ES"/>
        </w:rPr>
        <w:t xml:space="preserve">Robin Henlich, </w:t>
      </w:r>
      <w:r w:rsidR="007C1DD1">
        <w:rPr>
          <w:rFonts w:ascii="Calibri" w:hAnsi="Calibri" w:cs="Calibri"/>
          <w:sz w:val="22"/>
          <w:szCs w:val="22"/>
          <w:lang w:val="es-ES"/>
        </w:rPr>
        <w:t>Senior Product Manager</w:t>
      </w:r>
      <w:r w:rsidRPr="007C1DD1">
        <w:rPr>
          <w:rFonts w:ascii="Calibri" w:hAnsi="Calibri" w:cs="Calibri"/>
          <w:sz w:val="22"/>
          <w:szCs w:val="22"/>
          <w:lang w:val="es-ES"/>
        </w:rPr>
        <w:t xml:space="preserve"> de Palmer: "Siguiendo la tradición de la marca Palmer, que lleva fabricando herramientas de audio para uso profesional en el escenario, en la radiodifusión y en el estudio desde 1980, todos los nuevos desarrollos </w:t>
      </w:r>
      <w:r w:rsidR="007C1DD1">
        <w:rPr>
          <w:rFonts w:ascii="Calibri" w:hAnsi="Calibri" w:cs="Calibri"/>
          <w:sz w:val="22"/>
          <w:szCs w:val="22"/>
          <w:lang w:val="es-ES"/>
        </w:rPr>
        <w:t>se estudian</w:t>
      </w:r>
      <w:r w:rsidRPr="007C1DD1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7C1DD1">
        <w:rPr>
          <w:rFonts w:ascii="Calibri" w:hAnsi="Calibri" w:cs="Calibri"/>
          <w:sz w:val="22"/>
          <w:szCs w:val="22"/>
          <w:lang w:val="es-ES"/>
        </w:rPr>
        <w:t>cuidadosamente</w:t>
      </w:r>
      <w:r w:rsidRPr="007C1DD1">
        <w:rPr>
          <w:rFonts w:ascii="Calibri" w:hAnsi="Calibri" w:cs="Calibri"/>
          <w:sz w:val="22"/>
          <w:szCs w:val="22"/>
          <w:lang w:val="es-ES"/>
        </w:rPr>
        <w:t xml:space="preserve"> hasta el último detalle para que </w:t>
      </w:r>
      <w:r w:rsidR="007C1DD1">
        <w:rPr>
          <w:rFonts w:ascii="Calibri" w:hAnsi="Calibri" w:cs="Calibri"/>
          <w:sz w:val="22"/>
          <w:szCs w:val="22"/>
          <w:lang w:val="es-ES"/>
        </w:rPr>
        <w:t>cumplan con</w:t>
      </w:r>
      <w:r w:rsidRPr="007C1DD1">
        <w:rPr>
          <w:rFonts w:ascii="Calibri" w:hAnsi="Calibri" w:cs="Calibri"/>
          <w:sz w:val="22"/>
          <w:szCs w:val="22"/>
          <w:lang w:val="es-ES"/>
        </w:rPr>
        <w:t xml:space="preserve"> las altas exigencias de los profesionales</w:t>
      </w:r>
      <w:r w:rsidR="007C1DD1">
        <w:rPr>
          <w:rFonts w:ascii="Calibri" w:hAnsi="Calibri" w:cs="Calibri"/>
          <w:sz w:val="22"/>
          <w:szCs w:val="22"/>
          <w:lang w:val="es-ES"/>
        </w:rPr>
        <w:t>,</w:t>
      </w:r>
      <w:r w:rsidRPr="007C1DD1">
        <w:rPr>
          <w:rFonts w:ascii="Calibri" w:hAnsi="Calibri" w:cs="Calibri"/>
          <w:sz w:val="22"/>
          <w:szCs w:val="22"/>
          <w:lang w:val="es-ES"/>
        </w:rPr>
        <w:t xml:space="preserve"> tanto técnica como estéticamente. Por supuesto, también hemos aplicado est</w:t>
      </w:r>
      <w:r w:rsidR="007C1DD1">
        <w:rPr>
          <w:rFonts w:ascii="Calibri" w:hAnsi="Calibri" w:cs="Calibri"/>
          <w:sz w:val="22"/>
          <w:szCs w:val="22"/>
          <w:lang w:val="es-ES"/>
        </w:rPr>
        <w:t xml:space="preserve">e requisito </w:t>
      </w:r>
      <w:r w:rsidRPr="007C1DD1">
        <w:rPr>
          <w:rFonts w:ascii="Calibri" w:hAnsi="Calibri" w:cs="Calibri"/>
          <w:sz w:val="22"/>
          <w:szCs w:val="22"/>
          <w:lang w:val="es-ES"/>
        </w:rPr>
        <w:t>al desarrollo de la nueva serie Palmer River.</w:t>
      </w:r>
    </w:p>
    <w:p w14:paraId="76C31F7B" w14:textId="77777777" w:rsidR="00DA5184" w:rsidRPr="007C1DD1" w:rsidRDefault="00DA5184" w:rsidP="00A86E9A">
      <w:pPr>
        <w:rPr>
          <w:rFonts w:ascii="Calibri" w:hAnsi="Calibri" w:cs="Calibri"/>
          <w:b/>
          <w:bCs/>
          <w:sz w:val="22"/>
          <w:szCs w:val="22"/>
          <w:lang w:val="es-ES"/>
        </w:rPr>
      </w:pPr>
    </w:p>
    <w:p w14:paraId="0E2F415A" w14:textId="7AE9CEE2" w:rsidR="00DA5184" w:rsidRDefault="007C1DD1" w:rsidP="00A86E9A">
      <w:pPr>
        <w:rPr>
          <w:rFonts w:ascii="Calibri" w:hAnsi="Calibri" w:cs="Calibri"/>
          <w:sz w:val="22"/>
          <w:szCs w:val="22"/>
          <w:lang w:val="es-ES"/>
        </w:rPr>
      </w:pPr>
      <w:r w:rsidRPr="007C1DD1">
        <w:rPr>
          <w:rFonts w:ascii="Calibri" w:hAnsi="Calibri" w:cs="Calibri"/>
          <w:sz w:val="22"/>
          <w:szCs w:val="22"/>
          <w:lang w:val="es-ES"/>
        </w:rPr>
        <w:t>Estos seis productos son especialistas en sus propios campos y ya están disponibles para su uso en escenarios y estudios:</w:t>
      </w:r>
    </w:p>
    <w:p w14:paraId="76B2C10A" w14:textId="77777777" w:rsidR="007C1DD1" w:rsidRPr="007C1DD1" w:rsidRDefault="007C1DD1" w:rsidP="00A86E9A">
      <w:pPr>
        <w:rPr>
          <w:rFonts w:ascii="Calibri" w:hAnsi="Calibri" w:cs="Calibri"/>
          <w:sz w:val="22"/>
          <w:szCs w:val="22"/>
          <w:lang w:val="es-ES"/>
        </w:rPr>
      </w:pPr>
    </w:p>
    <w:p w14:paraId="45EAC335" w14:textId="7D61FF6B" w:rsidR="00F966BB" w:rsidRPr="007C1DD1" w:rsidRDefault="0015698A">
      <w:pPr>
        <w:rPr>
          <w:rFonts w:ascii="Calibri" w:hAnsi="Calibri" w:cs="Calibri"/>
          <w:sz w:val="22"/>
          <w:szCs w:val="22"/>
          <w:lang w:val="es-ES"/>
        </w:rPr>
      </w:pPr>
      <w:r w:rsidRPr="007C1DD1">
        <w:rPr>
          <w:rFonts w:ascii="Calibri" w:hAnsi="Calibri" w:cs="Calibri"/>
          <w:sz w:val="22"/>
          <w:szCs w:val="22"/>
          <w:lang w:val="es-ES"/>
        </w:rPr>
        <w:t xml:space="preserve">- Palmer ilm - Caja DI </w:t>
      </w:r>
      <w:r w:rsidR="007C1DD1">
        <w:rPr>
          <w:rFonts w:ascii="Calibri" w:hAnsi="Calibri" w:cs="Calibri"/>
          <w:sz w:val="22"/>
          <w:szCs w:val="22"/>
          <w:lang w:val="es-ES"/>
        </w:rPr>
        <w:t>pasiva simuladora de altavoz</w:t>
      </w:r>
      <w:r w:rsidRPr="007C1DD1">
        <w:rPr>
          <w:rFonts w:ascii="Calibri" w:hAnsi="Calibri" w:cs="Calibri"/>
          <w:sz w:val="22"/>
          <w:szCs w:val="22"/>
          <w:lang w:val="es-ES"/>
        </w:rPr>
        <w:t xml:space="preserve"> </w:t>
      </w:r>
    </w:p>
    <w:p w14:paraId="5A4F93DB" w14:textId="20B5A681" w:rsidR="00F966BB" w:rsidRPr="007C1DD1" w:rsidRDefault="0015698A">
      <w:pPr>
        <w:rPr>
          <w:rFonts w:ascii="Calibri" w:hAnsi="Calibri" w:cs="Calibri"/>
          <w:sz w:val="22"/>
          <w:szCs w:val="22"/>
          <w:lang w:val="es-ES"/>
        </w:rPr>
      </w:pPr>
      <w:r w:rsidRPr="007C1DD1">
        <w:rPr>
          <w:rFonts w:ascii="Calibri" w:hAnsi="Calibri" w:cs="Calibri"/>
          <w:sz w:val="22"/>
          <w:szCs w:val="22"/>
          <w:lang w:val="es-ES"/>
        </w:rPr>
        <w:t xml:space="preserve">- Palmer enz - Caja </w:t>
      </w:r>
      <w:r w:rsidR="007C1DD1">
        <w:rPr>
          <w:rFonts w:ascii="Calibri" w:hAnsi="Calibri" w:cs="Calibri"/>
          <w:sz w:val="22"/>
          <w:szCs w:val="22"/>
          <w:lang w:val="es-ES"/>
        </w:rPr>
        <w:t>pasiva de aislamiento de línea de</w:t>
      </w:r>
      <w:r w:rsidRPr="007C1DD1">
        <w:rPr>
          <w:rFonts w:ascii="Calibri" w:hAnsi="Calibri" w:cs="Calibri"/>
          <w:sz w:val="22"/>
          <w:szCs w:val="22"/>
          <w:lang w:val="es-ES"/>
        </w:rPr>
        <w:t xml:space="preserve"> 2 canales, </w:t>
      </w:r>
      <w:r w:rsidR="007C1DD1">
        <w:rPr>
          <w:rFonts w:ascii="Calibri" w:hAnsi="Calibri" w:cs="Calibri"/>
          <w:sz w:val="22"/>
          <w:szCs w:val="22"/>
          <w:lang w:val="es-ES"/>
        </w:rPr>
        <w:t>sin balancear</w:t>
      </w:r>
      <w:r w:rsidRPr="007C1DD1">
        <w:rPr>
          <w:rFonts w:ascii="Calibri" w:hAnsi="Calibri" w:cs="Calibri"/>
          <w:sz w:val="22"/>
          <w:szCs w:val="22"/>
          <w:lang w:val="es-ES"/>
        </w:rPr>
        <w:t xml:space="preserve"> </w:t>
      </w:r>
    </w:p>
    <w:p w14:paraId="39E81CF7" w14:textId="77777777" w:rsidR="00F966BB" w:rsidRPr="007C1DD1" w:rsidRDefault="0015698A">
      <w:pPr>
        <w:rPr>
          <w:rFonts w:ascii="Calibri" w:hAnsi="Calibri" w:cs="Calibri"/>
          <w:sz w:val="22"/>
          <w:szCs w:val="22"/>
          <w:lang w:val="es-ES"/>
        </w:rPr>
      </w:pPr>
      <w:r w:rsidRPr="007C1DD1">
        <w:rPr>
          <w:rFonts w:ascii="Calibri" w:hAnsi="Calibri" w:cs="Calibri"/>
          <w:sz w:val="22"/>
          <w:szCs w:val="22"/>
          <w:lang w:val="es-ES"/>
        </w:rPr>
        <w:t xml:space="preserve">- Palmer wipper - Caja DI pasiva </w:t>
      </w:r>
    </w:p>
    <w:p w14:paraId="18ABF27F" w14:textId="2B342B28" w:rsidR="00F966BB" w:rsidRPr="007C1DD1" w:rsidRDefault="0015698A">
      <w:pPr>
        <w:rPr>
          <w:rFonts w:ascii="Calibri" w:hAnsi="Calibri" w:cs="Calibri"/>
          <w:sz w:val="22"/>
          <w:szCs w:val="22"/>
          <w:lang w:val="es-ES"/>
        </w:rPr>
      </w:pPr>
      <w:r w:rsidRPr="007C1DD1">
        <w:rPr>
          <w:rFonts w:ascii="Calibri" w:hAnsi="Calibri" w:cs="Calibri"/>
          <w:sz w:val="22"/>
          <w:szCs w:val="22"/>
          <w:lang w:val="es-ES"/>
        </w:rPr>
        <w:t xml:space="preserve">- Palmer vils - Caja de aislamiento de línea pasiva monofásica </w:t>
      </w:r>
    </w:p>
    <w:p w14:paraId="17829F8C" w14:textId="1C353C28" w:rsidR="00F966BB" w:rsidRPr="007C1DD1" w:rsidRDefault="0015698A">
      <w:pPr>
        <w:rPr>
          <w:rFonts w:ascii="Calibri" w:hAnsi="Calibri" w:cs="Calibri"/>
          <w:sz w:val="22"/>
          <w:szCs w:val="22"/>
          <w:lang w:val="es-ES"/>
        </w:rPr>
      </w:pPr>
      <w:r w:rsidRPr="007C1DD1">
        <w:rPr>
          <w:rFonts w:ascii="Calibri" w:hAnsi="Calibri" w:cs="Calibri"/>
          <w:sz w:val="22"/>
          <w:szCs w:val="22"/>
          <w:lang w:val="es-ES"/>
        </w:rPr>
        <w:t xml:space="preserve">- Palmer trave - Caja </w:t>
      </w:r>
      <w:r w:rsidR="007C1DD1">
        <w:rPr>
          <w:rFonts w:ascii="Calibri" w:hAnsi="Calibri" w:cs="Calibri"/>
          <w:sz w:val="22"/>
          <w:szCs w:val="22"/>
          <w:lang w:val="es-ES"/>
        </w:rPr>
        <w:t>pasiva de reamplificación</w:t>
      </w:r>
    </w:p>
    <w:p w14:paraId="092F7430" w14:textId="1C93B665" w:rsidR="00F966BB" w:rsidRPr="007C1DD1" w:rsidRDefault="0015698A">
      <w:pPr>
        <w:rPr>
          <w:rFonts w:ascii="Calibri" w:hAnsi="Calibri" w:cs="Calibri"/>
          <w:sz w:val="22"/>
          <w:szCs w:val="22"/>
          <w:lang w:val="es-ES"/>
        </w:rPr>
      </w:pPr>
      <w:r w:rsidRPr="007C1DD1">
        <w:rPr>
          <w:rFonts w:ascii="Calibri" w:hAnsi="Calibri" w:cs="Calibri"/>
          <w:sz w:val="22"/>
          <w:szCs w:val="22"/>
          <w:lang w:val="es-ES"/>
        </w:rPr>
        <w:t xml:space="preserve">- Palmer tauber </w:t>
      </w:r>
      <w:r w:rsidR="009D0A8A">
        <w:rPr>
          <w:rFonts w:ascii="Calibri" w:hAnsi="Calibri" w:cs="Calibri"/>
          <w:sz w:val="22"/>
          <w:szCs w:val="22"/>
          <w:lang w:val="es-ES"/>
        </w:rPr>
        <w:t>–</w:t>
      </w:r>
      <w:r w:rsidRPr="007C1DD1">
        <w:rPr>
          <w:rFonts w:ascii="Calibri" w:hAnsi="Calibri" w:cs="Calibri"/>
          <w:sz w:val="22"/>
          <w:szCs w:val="22"/>
          <w:lang w:val="es-ES"/>
        </w:rPr>
        <w:t xml:space="preserve"> </w:t>
      </w:r>
      <w:r>
        <w:rPr>
          <w:rFonts w:ascii="Calibri" w:hAnsi="Calibri" w:cs="Calibri"/>
          <w:sz w:val="22"/>
          <w:szCs w:val="22"/>
          <w:lang w:val="es-ES"/>
        </w:rPr>
        <w:t xml:space="preserve"> Mezclador </w:t>
      </w:r>
      <w:r w:rsidR="009D0A8A">
        <w:rPr>
          <w:rFonts w:ascii="Calibri" w:hAnsi="Calibri" w:cs="Calibri"/>
          <w:sz w:val="22"/>
          <w:szCs w:val="22"/>
          <w:lang w:val="es-ES"/>
        </w:rPr>
        <w:t xml:space="preserve">pasivo de </w:t>
      </w:r>
      <w:r w:rsidR="009D0A8A" w:rsidRPr="00E37877">
        <w:rPr>
          <w:rFonts w:ascii="Calibri" w:hAnsi="Calibri" w:cs="Calibri"/>
          <w:sz w:val="22"/>
          <w:szCs w:val="22"/>
          <w:lang w:val="es-ES"/>
        </w:rPr>
        <w:t>micr</w:t>
      </w:r>
      <w:r w:rsidR="00E174C7" w:rsidRPr="00E37877">
        <w:rPr>
          <w:rFonts w:ascii="Calibri" w:hAnsi="Calibri" w:cs="Calibri"/>
          <w:sz w:val="22"/>
          <w:szCs w:val="22"/>
          <w:lang w:val="es-ES"/>
        </w:rPr>
        <w:t>ó</w:t>
      </w:r>
      <w:r w:rsidR="009D0A8A" w:rsidRPr="00E37877">
        <w:rPr>
          <w:rFonts w:ascii="Calibri" w:hAnsi="Calibri" w:cs="Calibri"/>
          <w:sz w:val="22"/>
          <w:szCs w:val="22"/>
          <w:lang w:val="es-ES"/>
        </w:rPr>
        <w:t>fonos</w:t>
      </w:r>
    </w:p>
    <w:p w14:paraId="7C88FCFF" w14:textId="77777777" w:rsidR="00DA5184" w:rsidRPr="007C1DD1" w:rsidRDefault="00DA5184" w:rsidP="00A86E9A">
      <w:pPr>
        <w:pStyle w:val="StandardWeb1"/>
        <w:spacing w:before="0" w:after="0"/>
        <w:rPr>
          <w:rFonts w:ascii="Calibri" w:hAnsi="Calibri" w:cs="Calibri"/>
          <w:sz w:val="22"/>
          <w:szCs w:val="22"/>
          <w:lang w:val="es-ES"/>
        </w:rPr>
      </w:pPr>
    </w:p>
    <w:p w14:paraId="2E5EBF3E" w14:textId="43FDB2AE" w:rsidR="00F966BB" w:rsidRPr="009D0A8A" w:rsidRDefault="0015698A">
      <w:pPr>
        <w:pStyle w:val="Textkrper"/>
        <w:spacing w:after="0"/>
        <w:rPr>
          <w:rFonts w:ascii="Calibri" w:hAnsi="Calibri" w:cs="Calibri"/>
          <w:sz w:val="22"/>
          <w:szCs w:val="22"/>
          <w:lang w:val="en-GB"/>
        </w:rPr>
      </w:pPr>
      <w:r w:rsidRPr="009D0A8A">
        <w:rPr>
          <w:rStyle w:val="Fett"/>
          <w:rFonts w:ascii="Calibri" w:hAnsi="Calibri" w:cs="Calibri"/>
          <w:color w:val="000000"/>
          <w:sz w:val="22"/>
          <w:szCs w:val="22"/>
          <w:lang w:val="en-GB"/>
        </w:rPr>
        <w:t xml:space="preserve">Palmer </w:t>
      </w:r>
      <w:r w:rsidR="009D0A8A" w:rsidRPr="009D0A8A">
        <w:rPr>
          <w:rStyle w:val="Fett"/>
          <w:rFonts w:ascii="Calibri" w:hAnsi="Calibri" w:cs="Calibri"/>
          <w:color w:val="000000"/>
          <w:sz w:val="22"/>
          <w:szCs w:val="22"/>
          <w:lang w:val="en-GB"/>
        </w:rPr>
        <w:t>–</w:t>
      </w:r>
      <w:r w:rsidRPr="009D0A8A">
        <w:rPr>
          <w:rStyle w:val="Fett"/>
          <w:rFonts w:ascii="Calibri" w:hAnsi="Calibri" w:cs="Calibri"/>
          <w:color w:val="000000"/>
          <w:sz w:val="22"/>
          <w:szCs w:val="22"/>
          <w:lang w:val="en-GB"/>
        </w:rPr>
        <w:t xml:space="preserve"> </w:t>
      </w:r>
      <w:r w:rsidR="009D0A8A" w:rsidRPr="009D0A8A">
        <w:rPr>
          <w:rStyle w:val="Fett"/>
          <w:rFonts w:ascii="Calibri" w:hAnsi="Calibri" w:cs="Calibri"/>
          <w:color w:val="000000"/>
          <w:sz w:val="22"/>
          <w:szCs w:val="22"/>
          <w:lang w:val="en-GB"/>
        </w:rPr>
        <w:t>Be true to y</w:t>
      </w:r>
      <w:r w:rsidR="009D0A8A">
        <w:rPr>
          <w:rStyle w:val="Fett"/>
          <w:rFonts w:ascii="Calibri" w:hAnsi="Calibri" w:cs="Calibri"/>
          <w:color w:val="000000"/>
          <w:sz w:val="22"/>
          <w:szCs w:val="22"/>
          <w:lang w:val="en-GB"/>
        </w:rPr>
        <w:t>our sound</w:t>
      </w:r>
    </w:p>
    <w:p w14:paraId="03DB8A10" w14:textId="77777777" w:rsidR="00DA5184" w:rsidRPr="009D0A8A" w:rsidRDefault="00DA5184" w:rsidP="00A86E9A">
      <w:pPr>
        <w:pStyle w:val="StandardWeb1"/>
        <w:spacing w:before="0" w:after="0"/>
        <w:rPr>
          <w:rFonts w:ascii="Calibri" w:hAnsi="Calibri" w:cs="Calibri"/>
          <w:sz w:val="22"/>
          <w:szCs w:val="22"/>
          <w:lang w:val="en-GB"/>
        </w:rPr>
      </w:pPr>
    </w:p>
    <w:p w14:paraId="184C47CE" w14:textId="5EF6900D" w:rsidR="00F966BB" w:rsidRPr="00E174C7" w:rsidRDefault="0015698A">
      <w:pPr>
        <w:pStyle w:val="StandardWeb1"/>
        <w:spacing w:before="0" w:after="0"/>
        <w:rPr>
          <w:rFonts w:ascii="Calibri" w:eastAsia="Tahoma" w:hAnsi="Calibri" w:cs="Calibri"/>
          <w:bCs/>
          <w:color w:val="0D0D0D"/>
          <w:kern w:val="1"/>
          <w:sz w:val="22"/>
          <w:szCs w:val="22"/>
          <w:lang w:val="en-GB" w:eastAsia="hi-IN" w:bidi="hi-IN"/>
        </w:rPr>
      </w:pPr>
      <w:r w:rsidRPr="00E174C7">
        <w:rPr>
          <w:rFonts w:ascii="Calibri" w:hAnsi="Calibri" w:cs="Calibri"/>
          <w:sz w:val="22"/>
          <w:szCs w:val="22"/>
          <w:lang w:val="en-GB"/>
        </w:rPr>
        <w:t xml:space="preserve">#PalmerGermany #BeTrueToYourSound #PalmerAudioTools </w:t>
      </w:r>
      <w:r w:rsidRPr="00E174C7">
        <w:rPr>
          <w:rFonts w:ascii="Calibri" w:eastAsia="Tahoma" w:hAnsi="Calibri" w:cs="Calibri"/>
          <w:bCs/>
          <w:color w:val="0D0D0D"/>
          <w:kern w:val="1"/>
          <w:sz w:val="22"/>
          <w:szCs w:val="22"/>
          <w:lang w:val="en-GB" w:eastAsia="hi-IN" w:bidi="hi-IN"/>
        </w:rPr>
        <w:t>#EventTech #ExperienceEvent</w:t>
      </w:r>
      <w:r w:rsidR="00E37877">
        <w:rPr>
          <w:rFonts w:ascii="Calibri" w:eastAsia="Tahoma" w:hAnsi="Calibri" w:cs="Calibri"/>
          <w:bCs/>
          <w:color w:val="0D0D0D"/>
          <w:kern w:val="1"/>
          <w:sz w:val="22"/>
          <w:szCs w:val="22"/>
          <w:lang w:val="en-GB" w:eastAsia="hi-IN" w:bidi="hi-IN"/>
        </w:rPr>
        <w:t>T</w:t>
      </w:r>
      <w:r w:rsidRPr="00E174C7">
        <w:rPr>
          <w:rFonts w:ascii="Calibri" w:eastAsia="Tahoma" w:hAnsi="Calibri" w:cs="Calibri"/>
          <w:bCs/>
          <w:color w:val="0D0D0D"/>
          <w:kern w:val="1"/>
          <w:sz w:val="22"/>
          <w:szCs w:val="22"/>
          <w:lang w:val="en-GB" w:eastAsia="hi-IN" w:bidi="hi-IN"/>
        </w:rPr>
        <w:t>ec</w:t>
      </w:r>
      <w:r w:rsidR="00E37877">
        <w:rPr>
          <w:rFonts w:ascii="Calibri" w:eastAsia="Tahoma" w:hAnsi="Calibri" w:cs="Calibri"/>
          <w:bCs/>
          <w:color w:val="0D0D0D"/>
          <w:kern w:val="1"/>
          <w:sz w:val="22"/>
          <w:szCs w:val="22"/>
          <w:lang w:val="en-GB" w:eastAsia="hi-IN" w:bidi="hi-IN"/>
        </w:rPr>
        <w:t>hnology</w:t>
      </w:r>
    </w:p>
    <w:p w14:paraId="416B61F5" w14:textId="77777777" w:rsidR="00DA5184" w:rsidRPr="00E174C7" w:rsidRDefault="00DA5184" w:rsidP="00A86E9A">
      <w:pPr>
        <w:pStyle w:val="StandardWeb1"/>
        <w:spacing w:before="0" w:after="0"/>
        <w:rPr>
          <w:rFonts w:ascii="Calibri" w:hAnsi="Calibri" w:cs="Calibri"/>
          <w:sz w:val="22"/>
          <w:szCs w:val="22"/>
          <w:lang w:val="en-GB"/>
        </w:rPr>
      </w:pPr>
    </w:p>
    <w:p w14:paraId="4F99CFB7" w14:textId="77777777" w:rsidR="00F966BB" w:rsidRPr="00E174C7" w:rsidRDefault="0015698A">
      <w:pPr>
        <w:pStyle w:val="StandardWeb1"/>
        <w:spacing w:before="0" w:after="0"/>
        <w:rPr>
          <w:lang w:val="en-GB"/>
        </w:rPr>
      </w:pPr>
      <w:r w:rsidRPr="00E174C7">
        <w:rPr>
          <w:rFonts w:ascii="Calibri" w:hAnsi="Calibri" w:cs="Calibri"/>
          <w:b/>
          <w:bCs/>
          <w:sz w:val="22"/>
          <w:szCs w:val="22"/>
          <w:lang w:val="en-GB"/>
        </w:rPr>
        <w:t xml:space="preserve">Más información: </w:t>
      </w:r>
    </w:p>
    <w:p w14:paraId="5AC285E8" w14:textId="77777777" w:rsidR="00F966BB" w:rsidRPr="00E174C7" w:rsidRDefault="00E37877">
      <w:pPr>
        <w:pStyle w:val="StandardWeb1"/>
        <w:spacing w:before="0" w:after="0"/>
        <w:rPr>
          <w:rFonts w:ascii="Calibri" w:hAnsi="Calibri" w:cs="Calibri"/>
          <w:sz w:val="22"/>
          <w:szCs w:val="22"/>
          <w:lang w:val="en-GB"/>
        </w:rPr>
      </w:pPr>
      <w:hyperlink r:id="rId6" w:history="1">
        <w:r w:rsidR="00A86E9A" w:rsidRPr="00E174C7">
          <w:rPr>
            <w:rStyle w:val="Hyperlink"/>
            <w:rFonts w:ascii="Calibri" w:hAnsi="Calibri" w:cs="Calibri"/>
            <w:sz w:val="22"/>
            <w:szCs w:val="22"/>
            <w:lang w:val="en-GB"/>
          </w:rPr>
          <w:t>palmer-germany.com</w:t>
        </w:r>
      </w:hyperlink>
    </w:p>
    <w:p w14:paraId="7397FABB" w14:textId="77777777" w:rsidR="00DA5184" w:rsidRPr="00E174C7" w:rsidRDefault="00DA5184" w:rsidP="00A86E9A">
      <w:pPr>
        <w:pStyle w:val="StandardWeb1"/>
        <w:spacing w:before="0" w:after="0"/>
        <w:rPr>
          <w:rFonts w:ascii="Calibri" w:hAnsi="Calibri" w:cs="Calibri"/>
          <w:sz w:val="22"/>
          <w:szCs w:val="22"/>
          <w:lang w:val="en-GB"/>
        </w:rPr>
      </w:pPr>
    </w:p>
    <w:p w14:paraId="287AD5E4" w14:textId="77777777" w:rsidR="00F966BB" w:rsidRPr="00E174C7" w:rsidRDefault="00E37877">
      <w:pPr>
        <w:pStyle w:val="StandardWeb1"/>
        <w:spacing w:before="0" w:after="0"/>
        <w:rPr>
          <w:rFonts w:ascii="Calibri" w:hAnsi="Calibri" w:cs="Calibri"/>
          <w:sz w:val="22"/>
          <w:szCs w:val="22"/>
          <w:lang w:val="en-GB"/>
        </w:rPr>
      </w:pPr>
      <w:hyperlink r:id="rId7" w:history="1">
        <w:r w:rsidR="00DA5184" w:rsidRPr="00E174C7">
          <w:rPr>
            <w:rStyle w:val="Hyperlink"/>
            <w:rFonts w:ascii="Calibri" w:hAnsi="Calibri" w:cs="Calibri"/>
            <w:sz w:val="22"/>
            <w:szCs w:val="22"/>
            <w:lang w:val="en-GB"/>
          </w:rPr>
          <w:t>adamhall.com</w:t>
        </w:r>
      </w:hyperlink>
      <w:r w:rsidR="00DA5184" w:rsidRPr="00E174C7">
        <w:rPr>
          <w:rFonts w:ascii="Calibri" w:hAnsi="Calibri" w:cs="Calibri"/>
          <w:sz w:val="22"/>
          <w:szCs w:val="22"/>
          <w:u w:val="single"/>
          <w:lang w:val="en-GB"/>
        </w:rPr>
        <w:br/>
      </w:r>
      <w:hyperlink r:id="rId8" w:history="1">
        <w:r w:rsidR="00E332CE" w:rsidRPr="00E174C7">
          <w:rPr>
            <w:rStyle w:val="Hyperlink"/>
            <w:rFonts w:ascii="Calibri" w:hAnsi="Calibri" w:cs="Calibri"/>
            <w:sz w:val="22"/>
            <w:szCs w:val="22"/>
            <w:lang w:val="en-GB"/>
          </w:rPr>
          <w:t>blog.adamhall.com</w:t>
        </w:r>
      </w:hyperlink>
    </w:p>
    <w:p w14:paraId="0B6C4C58" w14:textId="77777777" w:rsidR="00DA5184" w:rsidRPr="00E174C7" w:rsidRDefault="00DA5184" w:rsidP="00A86E9A">
      <w:pPr>
        <w:pStyle w:val="StandardWeb1"/>
        <w:spacing w:before="0" w:after="0"/>
        <w:rPr>
          <w:rFonts w:ascii="Calibri" w:hAnsi="Calibri" w:cs="Calibri"/>
          <w:sz w:val="22"/>
          <w:szCs w:val="22"/>
          <w:lang w:val="en-GB"/>
        </w:rPr>
      </w:pPr>
    </w:p>
    <w:p w14:paraId="54B98E81" w14:textId="77777777" w:rsidR="00DA5184" w:rsidRPr="00E174C7" w:rsidRDefault="00DA5184" w:rsidP="00A86E9A">
      <w:pPr>
        <w:rPr>
          <w:rFonts w:ascii="Calibri" w:eastAsia="Arial" w:hAnsi="Calibri" w:cs="Calibri"/>
          <w:sz w:val="22"/>
          <w:lang w:val="en-GB"/>
        </w:rPr>
      </w:pPr>
    </w:p>
    <w:p w14:paraId="6D9CD017" w14:textId="77777777" w:rsidR="00F966BB" w:rsidRPr="007C1DD1" w:rsidRDefault="0015698A">
      <w:pPr>
        <w:pStyle w:val="KeinLeerraum1"/>
        <w:rPr>
          <w:rFonts w:ascii="Calibri" w:hAnsi="Calibri" w:cs="Calibri"/>
          <w:color w:val="808080"/>
          <w:sz w:val="18"/>
          <w:lang w:val="es-ES"/>
        </w:rPr>
      </w:pPr>
      <w:r w:rsidRPr="007C1DD1">
        <w:rPr>
          <w:rFonts w:ascii="Calibri" w:hAnsi="Calibri" w:cs="Calibri"/>
          <w:b/>
          <w:color w:val="808080"/>
          <w:sz w:val="18"/>
          <w:lang w:val="es-ES"/>
        </w:rPr>
        <w:t>Acerca del Grupo Adam Hall</w:t>
      </w:r>
    </w:p>
    <w:p w14:paraId="33E7EB68" w14:textId="77777777" w:rsidR="00F966BB" w:rsidRPr="007C1DD1" w:rsidRDefault="0015698A">
      <w:pPr>
        <w:pStyle w:val="KeinLeerraum1"/>
        <w:rPr>
          <w:lang w:val="es-ES"/>
        </w:rPr>
      </w:pPr>
      <w:r w:rsidRPr="007C1DD1">
        <w:rPr>
          <w:rFonts w:ascii="Calibri" w:hAnsi="Calibri" w:cs="Calibri"/>
          <w:color w:val="808080"/>
          <w:sz w:val="18"/>
          <w:lang w:val="es-ES"/>
        </w:rPr>
        <w:t xml:space="preserve">Adam Hall Group es un fabricante y distribuidor alemán líder que ofrece soluciones tecnológicas para eventos a socios comerciales de todo el mundo. Entre los grupos objetivo se encuentran los minoristas, los distribuidores B2B, las empresas de eventos y de alquiler, los estudios de radiodifusión, los integradores de sistemas y AV, las empresas privadas y públicas y los fabricantes de flight cases industriales. La empresa ofrece una amplia gama de productos de audio profesional, iluminación, equipos de escenario y hardware de flight case bajo sus marcas </w:t>
      </w:r>
      <w:r w:rsidRPr="007C1DD1">
        <w:rPr>
          <w:rFonts w:ascii="Calibri" w:hAnsi="Calibri" w:cs="Calibri"/>
          <w:b/>
          <w:color w:val="808080"/>
          <w:sz w:val="18"/>
          <w:lang w:val="es-ES"/>
        </w:rPr>
        <w:t>LD Systems®, Cameo®, Gravity®, Defender®, Palmer® y Adam Hall®</w:t>
      </w:r>
      <w:r w:rsidRPr="007C1DD1">
        <w:rPr>
          <w:rFonts w:ascii="Calibri" w:hAnsi="Calibri" w:cs="Calibri"/>
          <w:color w:val="808080"/>
          <w:sz w:val="18"/>
          <w:lang w:val="es-ES"/>
        </w:rPr>
        <w:t>. Fundado en 1975, el Grupo Adam Hall ha evolucionado hasta convertirse en una moderna e innovadora empresa de tecnología de eventos con más de 14.000 m² de espacio de almacenamiento en su Parque Logístico en su sede corporativa cerca de Frankfurt am Main. Gracias a su orientación hacia la creación de valor y el servicio, el Grupo Adam Hall ya ha recibido toda una serie de premios internacionales por sus desarrollos de productos innovadores y su diseño de productos con visión de futuro, otorgados por instituciones de renombre como "Red Dot", "German Design Award" e "iF Industrie Forum Design". LD Systems®, en colaboración con la agencia de diseño F. A. Porsche, muestra el futuro del diseño de audio profesional con su icónica columna de altavoces MAUI® P900 y, por ello, ha sido recientemente galardonada con el codiciado German Design Award. Puede encontrar más información sobre el Adam Hall Group en www.adamhall.com.</w:t>
      </w:r>
    </w:p>
    <w:p w14:paraId="633EC1BB" w14:textId="77777777" w:rsidR="00DA5184" w:rsidRPr="007C1DD1" w:rsidRDefault="00DA5184" w:rsidP="00A86E9A">
      <w:pPr>
        <w:rPr>
          <w:lang w:val="es-ES"/>
        </w:rPr>
      </w:pPr>
    </w:p>
    <w:sectPr w:rsidR="00DA5184" w:rsidRPr="007C1DD1">
      <w:headerReference w:type="default" r:id="rId9"/>
      <w:footerReference w:type="default" r:id="rId10"/>
      <w:pgSz w:w="12240" w:h="15840"/>
      <w:pgMar w:top="1418" w:right="1127" w:bottom="766" w:left="1418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E1782F" w14:textId="77777777" w:rsidR="008D0E48" w:rsidRDefault="008D0E48" w:rsidP="00A86E9A">
      <w:r>
        <w:separator/>
      </w:r>
    </w:p>
  </w:endnote>
  <w:endnote w:type="continuationSeparator" w:id="0">
    <w:p w14:paraId="3E72F11F" w14:textId="77777777" w:rsidR="008D0E48" w:rsidRDefault="008D0E48" w:rsidP="00A86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AEE36" w14:textId="77777777" w:rsidR="009A53FA" w:rsidRDefault="00E37877">
    <w:pPr>
      <w:pStyle w:val="Fuzeile"/>
    </w:pPr>
    <w:r>
      <w:rPr>
        <w:noProof/>
      </w:rPr>
      <w:pict w14:anchorId="3333225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2" o:spid="_x0000_i1026" type="#_x0000_t75" style="width:510pt;height:31.5pt;visibility:visible;mso-wrap-style:square" filled="t">
          <v:imagedata r:id="rId1" o:title=""/>
          <o:lock v:ext="edit" rotation="t" cropping="t" verticies="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9B11AD" w14:textId="77777777" w:rsidR="008D0E48" w:rsidRDefault="008D0E48" w:rsidP="00A86E9A">
      <w:r>
        <w:separator/>
      </w:r>
    </w:p>
  </w:footnote>
  <w:footnote w:type="continuationSeparator" w:id="0">
    <w:p w14:paraId="619A99E7" w14:textId="77777777" w:rsidR="008D0E48" w:rsidRDefault="008D0E48" w:rsidP="00A86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B6505" w14:textId="77777777" w:rsidR="009A53FA" w:rsidRDefault="00E37877" w:rsidP="00A86E9A">
    <w:pPr>
      <w:pStyle w:val="Kopfzeile"/>
      <w:jc w:val="right"/>
    </w:pPr>
    <w:r>
      <w:rPr>
        <w:noProof/>
      </w:rPr>
      <w:pict w14:anchorId="363891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Bild 1" o:spid="_x0000_i1025" type="#_x0000_t75" style="width:154.5pt;height:51pt;visibility:visible;mso-wrap-style:square" filled="t">
          <v:imagedata r:id="rId1" o:title=""/>
          <o:lock v:ext="edit" rotation="t" cropping="t" verticies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819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5184"/>
    <w:rsid w:val="0015698A"/>
    <w:rsid w:val="00330703"/>
    <w:rsid w:val="005576B8"/>
    <w:rsid w:val="007C1DD1"/>
    <w:rsid w:val="008D0E48"/>
    <w:rsid w:val="009A53FA"/>
    <w:rsid w:val="009D0A8A"/>
    <w:rsid w:val="00A86E9A"/>
    <w:rsid w:val="00DA5184"/>
    <w:rsid w:val="00E174C7"/>
    <w:rsid w:val="00E332CE"/>
    <w:rsid w:val="00E37877"/>
    <w:rsid w:val="00F966BB"/>
    <w:rsid w:val="00FE2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5"/>
    <o:shapelayout v:ext="edit">
      <o:idmap v:ext="edit" data="1"/>
    </o:shapelayout>
  </w:shapeDefaults>
  <w:decimalSymbol w:val=","/>
  <w:listSeparator w:val=";"/>
  <w14:docId w14:val="39A30019"/>
  <w15:chartTrackingRefBased/>
  <w15:docId w15:val="{8B79111B-3908-0A4C-8D61-472FB9531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A5184"/>
    <w:pPr>
      <w:suppressAutoHyphens/>
    </w:pPr>
    <w:rPr>
      <w:rFonts w:ascii="Times New Roman" w:eastAsia="Times New Roman" w:hAnsi="Times New Roman" w:cs="Times New Roman"/>
      <w:lang w:eastAsia="de-DE" w:bidi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qFormat/>
    <w:rsid w:val="00DA5184"/>
    <w:rPr>
      <w:b/>
      <w:bCs/>
    </w:rPr>
  </w:style>
  <w:style w:type="character" w:styleId="Hyperlink">
    <w:name w:val="Hyperlink"/>
    <w:basedOn w:val="Absatz-Standardschriftart"/>
    <w:rsid w:val="00DA5184"/>
    <w:rPr>
      <w:color w:val="0000FF"/>
      <w:u w:val="single"/>
    </w:rPr>
  </w:style>
  <w:style w:type="paragraph" w:styleId="Textkrper">
    <w:name w:val="Body Text"/>
    <w:basedOn w:val="Standard"/>
    <w:link w:val="TextkrperZchn"/>
    <w:rsid w:val="00DA5184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DA5184"/>
    <w:rPr>
      <w:rFonts w:ascii="Times New Roman" w:eastAsia="Times New Roman" w:hAnsi="Times New Roman" w:cs="Times New Roman"/>
      <w:lang w:eastAsia="de-DE" w:bidi="de-DE"/>
    </w:rPr>
  </w:style>
  <w:style w:type="paragraph" w:customStyle="1" w:styleId="KeinLeerraum1">
    <w:name w:val="Kein Leerraum1"/>
    <w:rsid w:val="00DA5184"/>
    <w:pPr>
      <w:widowControl w:val="0"/>
      <w:suppressAutoHyphens/>
    </w:pPr>
    <w:rPr>
      <w:rFonts w:ascii="Roboto" w:eastAsia="Tahoma" w:hAnsi="Roboto" w:cs="Mangal"/>
      <w:kern w:val="1"/>
      <w:sz w:val="28"/>
      <w:lang w:eastAsia="de-DE" w:bidi="de-DE"/>
    </w:rPr>
  </w:style>
  <w:style w:type="paragraph" w:styleId="Kopfzeile">
    <w:name w:val="header"/>
    <w:basedOn w:val="Standard"/>
    <w:link w:val="KopfzeileZchn"/>
    <w:rsid w:val="00DA5184"/>
    <w:pPr>
      <w:suppressLineNumbers/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rsid w:val="00DA5184"/>
    <w:rPr>
      <w:rFonts w:ascii="Times New Roman" w:eastAsia="Times New Roman" w:hAnsi="Times New Roman" w:cs="Times New Roman"/>
      <w:lang w:eastAsia="de-DE" w:bidi="de-DE"/>
    </w:rPr>
  </w:style>
  <w:style w:type="paragraph" w:styleId="Fuzeile">
    <w:name w:val="footer"/>
    <w:basedOn w:val="Standard"/>
    <w:link w:val="FuzeileZchn"/>
    <w:rsid w:val="00DA5184"/>
    <w:pPr>
      <w:suppressLineNumbers/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rsid w:val="00DA5184"/>
    <w:rPr>
      <w:rFonts w:ascii="Times New Roman" w:eastAsia="Times New Roman" w:hAnsi="Times New Roman" w:cs="Times New Roman"/>
      <w:lang w:eastAsia="de-DE" w:bidi="de-DE"/>
    </w:rPr>
  </w:style>
  <w:style w:type="paragraph" w:customStyle="1" w:styleId="StandardWeb1">
    <w:name w:val="Standard (Web)1"/>
    <w:basedOn w:val="Standard"/>
    <w:rsid w:val="00DA5184"/>
    <w:pPr>
      <w:spacing w:before="28" w:after="100"/>
    </w:pPr>
    <w:rPr>
      <w:lang w:eastAsia="ar-SA" w:bidi="ar-SA"/>
    </w:rPr>
  </w:style>
  <w:style w:type="character" w:styleId="BesuchterLink">
    <w:name w:val="FollowedHyperlink"/>
    <w:basedOn w:val="Absatz-Standardschriftart"/>
    <w:uiPriority w:val="99"/>
    <w:semiHidden/>
    <w:unhideWhenUsed/>
    <w:rsid w:val="00A86E9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adamhall.com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adamhall.com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almer-germany.com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536</Words>
  <Characters>3382</Characters>
  <Application>Microsoft Office Word</Application>
  <DocSecurity>0</DocSecurity>
  <Lines>28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Event Edit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Event Edit</dc:creator>
  <cp:keywords>, docId:03F73DECDFE37C5E3030E9148702C3FD</cp:keywords>
  <dc:description/>
  <cp:lastModifiedBy>Petra Mickalova</cp:lastModifiedBy>
  <cp:revision>3</cp:revision>
  <dcterms:created xsi:type="dcterms:W3CDTF">2022-07-25T10:09:00Z</dcterms:created>
  <dcterms:modified xsi:type="dcterms:W3CDTF">2022-08-02T06:04:00Z</dcterms:modified>
</cp:coreProperties>
</file>