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Pr>
          <w:rFonts w:ascii="Calibri" w:hAnsi="Calibri"/>
          <w:sz w:val="52"/>
        </w:rPr>
        <w:t>Communiqué de presse</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78F1D57B" w14:textId="47452725" w:rsidR="00CD71C3" w:rsidRDefault="00C33C12" w:rsidP="00323EFE">
      <w:pPr>
        <w:rPr>
          <w:rFonts w:ascii="Calibri" w:hAnsi="Calibri" w:cs="Calibri"/>
          <w:b/>
          <w:bCs/>
          <w:sz w:val="44"/>
          <w:szCs w:val="44"/>
        </w:rPr>
      </w:pPr>
      <w:r>
        <w:rPr>
          <w:rFonts w:ascii="Calibri" w:hAnsi="Calibri"/>
          <w:b/>
          <w:sz w:val="44"/>
        </w:rPr>
        <w:t xml:space="preserve">Drifts, projecteurs et pelleteuses – Les </w:t>
      </w:r>
      <w:proofErr w:type="spellStart"/>
      <w:r>
        <w:rPr>
          <w:rFonts w:ascii="Calibri" w:hAnsi="Calibri"/>
          <w:b/>
          <w:sz w:val="44"/>
        </w:rPr>
        <w:t>Cameo</w:t>
      </w:r>
      <w:proofErr w:type="spellEnd"/>
      <w:r>
        <w:rPr>
          <w:rFonts w:ascii="Calibri" w:hAnsi="Calibri"/>
          <w:b/>
          <w:sz w:val="44"/>
        </w:rPr>
        <w:t xml:space="preserve"> ORON® H2 mettent en lumière le festival </w:t>
      </w:r>
      <w:proofErr w:type="spellStart"/>
      <w:r>
        <w:rPr>
          <w:rFonts w:ascii="Calibri" w:hAnsi="Calibri"/>
          <w:b/>
          <w:sz w:val="44"/>
        </w:rPr>
        <w:t>Iron</w:t>
      </w:r>
      <w:proofErr w:type="spellEnd"/>
      <w:r>
        <w:rPr>
          <w:rFonts w:ascii="Calibri" w:hAnsi="Calibri"/>
          <w:b/>
          <w:sz w:val="44"/>
        </w:rPr>
        <w:t xml:space="preserve"> Drift King</w:t>
      </w:r>
    </w:p>
    <w:p w14:paraId="436FC852" w14:textId="77777777" w:rsidR="00126DB9" w:rsidRPr="009C08DF" w:rsidRDefault="00126DB9" w:rsidP="00323EFE">
      <w:pPr>
        <w:rPr>
          <w:rFonts w:ascii="Calibri" w:hAnsi="Calibri" w:cs="Calibri"/>
          <w:sz w:val="44"/>
          <w:szCs w:val="44"/>
        </w:rPr>
      </w:pPr>
    </w:p>
    <w:p w14:paraId="33FA8792" w14:textId="10010D70" w:rsidR="008314E2" w:rsidRDefault="00323EFE" w:rsidP="007E3964">
      <w:pPr>
        <w:rPr>
          <w:rFonts w:ascii="Calibri" w:hAnsi="Calibri" w:cs="Calibri"/>
          <w:b/>
          <w:bCs/>
          <w:color w:val="000000" w:themeColor="text1"/>
          <w:sz w:val="22"/>
          <w:szCs w:val="22"/>
        </w:rPr>
      </w:pPr>
      <w:proofErr w:type="spellStart"/>
      <w:r>
        <w:rPr>
          <w:rFonts w:ascii="Calibri" w:hAnsi="Calibri"/>
          <w:b/>
          <w:color w:val="000000" w:themeColor="text1"/>
          <w:sz w:val="22"/>
        </w:rPr>
        <w:t>Neu-Anspach</w:t>
      </w:r>
      <w:proofErr w:type="spellEnd"/>
      <w:r>
        <w:rPr>
          <w:rFonts w:ascii="Calibri" w:hAnsi="Calibri"/>
          <w:b/>
          <w:color w:val="000000" w:themeColor="text1"/>
          <w:sz w:val="22"/>
        </w:rPr>
        <w:t xml:space="preserve">, </w:t>
      </w:r>
      <w:r w:rsidR="0098118F">
        <w:rPr>
          <w:rFonts w:ascii="Calibri" w:hAnsi="Calibri"/>
          <w:b/>
          <w:color w:val="000000" w:themeColor="text1"/>
          <w:sz w:val="22"/>
        </w:rPr>
        <w:t>Allemagne - 17</w:t>
      </w:r>
      <w:r>
        <w:rPr>
          <w:rFonts w:ascii="Calibri" w:hAnsi="Calibri"/>
          <w:b/>
          <w:color w:val="000000" w:themeColor="text1"/>
          <w:sz w:val="22"/>
        </w:rPr>
        <w:t xml:space="preserve"> septembre 2024 – Chaque année, les 64 meilleurs pilotes de drift (glissades en voiture) se retrouvent à </w:t>
      </w:r>
      <w:proofErr w:type="spellStart"/>
      <w:r>
        <w:rPr>
          <w:rFonts w:ascii="Calibri" w:hAnsi="Calibri"/>
          <w:b/>
          <w:color w:val="000000" w:themeColor="text1"/>
          <w:sz w:val="22"/>
        </w:rPr>
        <w:t>Ferropolis</w:t>
      </w:r>
      <w:proofErr w:type="spellEnd"/>
      <w:r>
        <w:rPr>
          <w:rFonts w:ascii="Calibri" w:hAnsi="Calibri"/>
          <w:b/>
          <w:color w:val="000000" w:themeColor="text1"/>
          <w:sz w:val="22"/>
        </w:rPr>
        <w:t>, la "cité de fer", pour se disputer le titre d'</w:t>
      </w:r>
      <w:proofErr w:type="spellStart"/>
      <w:r>
        <w:rPr>
          <w:rFonts w:ascii="Calibri" w:hAnsi="Calibri"/>
          <w:b/>
          <w:color w:val="000000" w:themeColor="text1"/>
          <w:sz w:val="22"/>
        </w:rPr>
        <w:t>Iron</w:t>
      </w:r>
      <w:proofErr w:type="spellEnd"/>
      <w:r>
        <w:rPr>
          <w:rFonts w:ascii="Calibri" w:hAnsi="Calibri"/>
          <w:b/>
          <w:color w:val="000000" w:themeColor="text1"/>
          <w:sz w:val="22"/>
        </w:rPr>
        <w:t xml:space="preserve"> Drift King. Au milieu du décor impressionnant du musée industriel de </w:t>
      </w:r>
      <w:proofErr w:type="spellStart"/>
      <w:r>
        <w:rPr>
          <w:rFonts w:ascii="Calibri" w:hAnsi="Calibri"/>
          <w:b/>
          <w:color w:val="000000" w:themeColor="text1"/>
          <w:sz w:val="22"/>
        </w:rPr>
        <w:t>Ferropolis</w:t>
      </w:r>
      <w:proofErr w:type="spellEnd"/>
      <w:r>
        <w:rPr>
          <w:rFonts w:ascii="Calibri" w:hAnsi="Calibri"/>
          <w:b/>
          <w:color w:val="000000" w:themeColor="text1"/>
          <w:sz w:val="22"/>
        </w:rPr>
        <w:t xml:space="preserve">, avec ses gigantesques excavatrices industrielles autrefois utilisées pour l'extraction à ciel ouvert, les pilotes professionnels se sont affrontés devant des milliers de spectateurs sur une piste construite sur mesure. Leurs drifts ont été mises en lumière de manière dynamique par le prestataire de services techniques </w:t>
      </w:r>
      <w:proofErr w:type="spellStart"/>
      <w:proofErr w:type="gramStart"/>
      <w:r>
        <w:rPr>
          <w:rFonts w:ascii="Calibri" w:hAnsi="Calibri"/>
          <w:b/>
          <w:color w:val="000000" w:themeColor="text1"/>
          <w:sz w:val="22"/>
        </w:rPr>
        <w:t>i:TECS</w:t>
      </w:r>
      <w:proofErr w:type="spellEnd"/>
      <w:proofErr w:type="gramEnd"/>
      <w:r>
        <w:rPr>
          <w:rFonts w:ascii="Calibri" w:hAnsi="Calibri"/>
          <w:b/>
          <w:color w:val="000000" w:themeColor="text1"/>
          <w:sz w:val="22"/>
        </w:rPr>
        <w:t xml:space="preserve"> </w:t>
      </w:r>
      <w:proofErr w:type="spellStart"/>
      <w:r>
        <w:rPr>
          <w:rFonts w:ascii="Calibri" w:hAnsi="Calibri"/>
          <w:b/>
          <w:color w:val="000000" w:themeColor="text1"/>
          <w:sz w:val="22"/>
        </w:rPr>
        <w:t>Event</w:t>
      </w:r>
      <w:proofErr w:type="spellEnd"/>
      <w:r>
        <w:rPr>
          <w:rFonts w:ascii="Calibri" w:hAnsi="Calibri"/>
          <w:b/>
          <w:color w:val="000000" w:themeColor="text1"/>
          <w:sz w:val="22"/>
        </w:rPr>
        <w:t xml:space="preserve"> Production, qui a utilisé pour la première fois les lyres asservies hybrides à source laser phosphore IP65 </w:t>
      </w:r>
      <w:proofErr w:type="spellStart"/>
      <w:r>
        <w:rPr>
          <w:rFonts w:ascii="Calibri" w:hAnsi="Calibri"/>
          <w:b/>
          <w:color w:val="000000" w:themeColor="text1"/>
          <w:sz w:val="22"/>
        </w:rPr>
        <w:t>Cameo</w:t>
      </w:r>
      <w:proofErr w:type="spellEnd"/>
      <w:r>
        <w:rPr>
          <w:rFonts w:ascii="Calibri" w:hAnsi="Calibri"/>
          <w:b/>
          <w:color w:val="000000" w:themeColor="text1"/>
          <w:sz w:val="22"/>
        </w:rPr>
        <w:t xml:space="preserve"> ORON H2.</w:t>
      </w:r>
    </w:p>
    <w:p w14:paraId="6A97563E" w14:textId="77777777" w:rsidR="000711FE" w:rsidRDefault="000711FE" w:rsidP="00FC5553">
      <w:pPr>
        <w:rPr>
          <w:rFonts w:ascii="Calibri" w:hAnsi="Calibri" w:cs="Calibri"/>
          <w:sz w:val="22"/>
          <w:szCs w:val="22"/>
        </w:rPr>
      </w:pPr>
    </w:p>
    <w:p w14:paraId="268286FB" w14:textId="397A76BA" w:rsidR="003927BC" w:rsidRPr="00C12198" w:rsidRDefault="003927BC" w:rsidP="003927BC">
      <w:pPr>
        <w:rPr>
          <w:rFonts w:ascii="Calibri" w:hAnsi="Calibri" w:cs="Calibri"/>
          <w:sz w:val="22"/>
          <w:szCs w:val="22"/>
        </w:rPr>
      </w:pPr>
      <w:r>
        <w:rPr>
          <w:rFonts w:ascii="Calibri" w:hAnsi="Calibri"/>
          <w:sz w:val="22"/>
        </w:rPr>
        <w:t xml:space="preserve">Au total, l'équipe </w:t>
      </w:r>
      <w:proofErr w:type="gramStart"/>
      <w:r>
        <w:rPr>
          <w:rFonts w:ascii="Calibri" w:hAnsi="Calibri"/>
          <w:sz w:val="22"/>
        </w:rPr>
        <w:t>d'</w:t>
      </w:r>
      <w:proofErr w:type="spellStart"/>
      <w:r>
        <w:rPr>
          <w:rFonts w:ascii="Calibri" w:hAnsi="Calibri"/>
          <w:sz w:val="22"/>
        </w:rPr>
        <w:t>i:TECS</w:t>
      </w:r>
      <w:proofErr w:type="spellEnd"/>
      <w:proofErr w:type="gramEnd"/>
      <w:r>
        <w:rPr>
          <w:rFonts w:ascii="Calibri" w:hAnsi="Calibri"/>
          <w:sz w:val="22"/>
        </w:rPr>
        <w:t xml:space="preserve"> a déployé 30 lyres ORON® H2 sur les toits et les flèches des quatre excavatrices de </w:t>
      </w:r>
      <w:proofErr w:type="spellStart"/>
      <w:r>
        <w:rPr>
          <w:rFonts w:ascii="Calibri" w:hAnsi="Calibri"/>
          <w:sz w:val="22"/>
        </w:rPr>
        <w:t>Ferropolis</w:t>
      </w:r>
      <w:proofErr w:type="spellEnd"/>
      <w:r>
        <w:rPr>
          <w:rFonts w:ascii="Calibri" w:hAnsi="Calibri"/>
          <w:sz w:val="22"/>
        </w:rPr>
        <w:t xml:space="preserve">, afin de mettre en scène de façon spectaculaire les courses dans l'arène en plein air. « Nous avons considérablement élargi notre conception d'éclairage pour </w:t>
      </w:r>
      <w:proofErr w:type="spellStart"/>
      <w:r>
        <w:rPr>
          <w:rFonts w:ascii="Calibri" w:hAnsi="Calibri"/>
          <w:sz w:val="22"/>
        </w:rPr>
        <w:t>Iron</w:t>
      </w:r>
      <w:proofErr w:type="spellEnd"/>
      <w:r>
        <w:rPr>
          <w:rFonts w:ascii="Calibri" w:hAnsi="Calibri"/>
          <w:sz w:val="22"/>
        </w:rPr>
        <w:t xml:space="preserve"> Drift King par rapport à l'année dernière, en optant pour la première fois pour l'utilisation de lumières mobiles sur les excavatrices afin de souligner l'atmosphère industrielle unique de </w:t>
      </w:r>
      <w:proofErr w:type="spellStart"/>
      <w:r>
        <w:rPr>
          <w:rFonts w:ascii="Calibri" w:hAnsi="Calibri"/>
          <w:sz w:val="22"/>
        </w:rPr>
        <w:t>Ferropolis</w:t>
      </w:r>
      <w:proofErr w:type="spellEnd"/>
      <w:r>
        <w:rPr>
          <w:rFonts w:ascii="Calibri" w:hAnsi="Calibri"/>
          <w:sz w:val="22"/>
        </w:rPr>
        <w:t xml:space="preserve"> et de renforcer le dynamisme des courses », explique Robin Ziegler de </w:t>
      </w:r>
      <w:proofErr w:type="spellStart"/>
      <w:proofErr w:type="gramStart"/>
      <w:r>
        <w:rPr>
          <w:rFonts w:ascii="Calibri" w:hAnsi="Calibri"/>
          <w:sz w:val="22"/>
        </w:rPr>
        <w:t>i:TECS</w:t>
      </w:r>
      <w:proofErr w:type="spellEnd"/>
      <w:proofErr w:type="gramEnd"/>
      <w:r>
        <w:rPr>
          <w:rFonts w:ascii="Calibri" w:hAnsi="Calibri"/>
          <w:sz w:val="22"/>
        </w:rPr>
        <w:t>. « Alliant intensité lumineuse élevée, souplesse de zoom et résistance aux intempéries IP65, l'ORON® H2 était le projecteur parfait pour cette occasion. » L'équipe a également apprécié les poignées en forme d'étrier intégrées à l'ORON® H2, qui ont grandement facilité la mise en place des projecteurs sur les excavatrices d'accès malaisé.</w:t>
      </w:r>
    </w:p>
    <w:p w14:paraId="3BA16419" w14:textId="77777777" w:rsidR="003927BC" w:rsidRDefault="003927BC" w:rsidP="00FC5553">
      <w:pPr>
        <w:rPr>
          <w:rFonts w:ascii="Calibri" w:hAnsi="Calibri" w:cs="Calibri"/>
          <w:sz w:val="22"/>
          <w:szCs w:val="22"/>
        </w:rPr>
      </w:pPr>
    </w:p>
    <w:p w14:paraId="70F9DEF1" w14:textId="690A5541" w:rsidR="003927BC" w:rsidRPr="00C12198" w:rsidRDefault="003927BC" w:rsidP="003927BC">
      <w:pPr>
        <w:rPr>
          <w:rFonts w:ascii="Calibri" w:hAnsi="Calibri" w:cs="Calibri"/>
          <w:sz w:val="22"/>
          <w:szCs w:val="22"/>
        </w:rPr>
      </w:pPr>
      <w:r>
        <w:rPr>
          <w:rFonts w:ascii="Calibri" w:hAnsi="Calibri"/>
          <w:sz w:val="22"/>
        </w:rPr>
        <w:t xml:space="preserve">En 2024, </w:t>
      </w:r>
      <w:proofErr w:type="spellStart"/>
      <w:proofErr w:type="gramStart"/>
      <w:r>
        <w:rPr>
          <w:rFonts w:ascii="Calibri" w:hAnsi="Calibri"/>
          <w:sz w:val="22"/>
        </w:rPr>
        <w:t>i:TECS</w:t>
      </w:r>
      <w:proofErr w:type="spellEnd"/>
      <w:proofErr w:type="gramEnd"/>
      <w:r>
        <w:rPr>
          <w:rFonts w:ascii="Calibri" w:hAnsi="Calibri"/>
          <w:sz w:val="22"/>
        </w:rPr>
        <w:t xml:space="preserve"> a signé pour la deuxième fois en tant que prestataire de services techniques pour l'éclairage, le son et la vidéo (en 2022, l'entreprise était déjà impliquée en tant que support technique pour le prestataire précédent) et connaît les exigences des organisateurs : « La conception de l'éclairage pour l'</w:t>
      </w:r>
      <w:proofErr w:type="spellStart"/>
      <w:r>
        <w:rPr>
          <w:rFonts w:ascii="Calibri" w:hAnsi="Calibri"/>
          <w:sz w:val="22"/>
        </w:rPr>
        <w:t>Iron</w:t>
      </w:r>
      <w:proofErr w:type="spellEnd"/>
      <w:r>
        <w:rPr>
          <w:rFonts w:ascii="Calibri" w:hAnsi="Calibri"/>
          <w:sz w:val="22"/>
        </w:rPr>
        <w:t xml:space="preserve"> Drift King ne doit pas seulement être fonctionnelle. L'organisateur attache une grande importance à ce que les projecteurs utilisés contribuent à l'atmosphère de </w:t>
      </w:r>
      <w:proofErr w:type="spellStart"/>
      <w:r>
        <w:rPr>
          <w:rFonts w:ascii="Calibri" w:hAnsi="Calibri"/>
          <w:sz w:val="22"/>
        </w:rPr>
        <w:t>Ferropolis</w:t>
      </w:r>
      <w:proofErr w:type="spellEnd"/>
      <w:r>
        <w:rPr>
          <w:rFonts w:ascii="Calibri" w:hAnsi="Calibri"/>
          <w:sz w:val="22"/>
        </w:rPr>
        <w:t xml:space="preserve"> et permettent des jeux de lumière impressionnants pendant les pauses de la course », confirme Robin Ziegler. Les lyres asservies à source laser phosphore proviennent du stock de location de </w:t>
      </w:r>
      <w:proofErr w:type="spellStart"/>
      <w:r>
        <w:rPr>
          <w:rFonts w:ascii="Calibri" w:hAnsi="Calibri"/>
          <w:sz w:val="22"/>
        </w:rPr>
        <w:t>NicLen</w:t>
      </w:r>
      <w:proofErr w:type="spellEnd"/>
      <w:r>
        <w:rPr>
          <w:rFonts w:ascii="Calibri" w:hAnsi="Calibri"/>
          <w:sz w:val="22"/>
        </w:rPr>
        <w:t>.</w:t>
      </w:r>
    </w:p>
    <w:p w14:paraId="007704A5" w14:textId="77777777" w:rsidR="003927BC" w:rsidRDefault="003927BC" w:rsidP="00FC5553">
      <w:pPr>
        <w:rPr>
          <w:rFonts w:ascii="Calibri" w:hAnsi="Calibri" w:cs="Calibri"/>
          <w:sz w:val="22"/>
          <w:szCs w:val="22"/>
        </w:rPr>
      </w:pPr>
    </w:p>
    <w:p w14:paraId="145BF226" w14:textId="77777777" w:rsidR="003927BC" w:rsidRPr="00C12198" w:rsidRDefault="003927BC" w:rsidP="003927BC">
      <w:pPr>
        <w:rPr>
          <w:rFonts w:ascii="Calibri" w:hAnsi="Calibri" w:cs="Calibri"/>
          <w:sz w:val="22"/>
          <w:szCs w:val="22"/>
        </w:rPr>
      </w:pPr>
      <w:r>
        <w:rPr>
          <w:rFonts w:ascii="Calibri" w:hAnsi="Calibri"/>
          <w:sz w:val="22"/>
        </w:rPr>
        <w:t>Pour l'éclairage environnemental global et celui des "</w:t>
      </w:r>
      <w:proofErr w:type="spellStart"/>
      <w:r>
        <w:rPr>
          <w:rFonts w:ascii="Calibri" w:hAnsi="Calibri"/>
          <w:sz w:val="22"/>
        </w:rPr>
        <w:t>clipping</w:t>
      </w:r>
      <w:proofErr w:type="spellEnd"/>
      <w:r>
        <w:rPr>
          <w:rFonts w:ascii="Calibri" w:hAnsi="Calibri"/>
          <w:sz w:val="22"/>
        </w:rPr>
        <w:t xml:space="preserve"> points" (points centraux sur le circuit), </w:t>
      </w:r>
      <w:proofErr w:type="spellStart"/>
      <w:proofErr w:type="gramStart"/>
      <w:r>
        <w:rPr>
          <w:rFonts w:ascii="Calibri" w:hAnsi="Calibri"/>
          <w:sz w:val="22"/>
        </w:rPr>
        <w:t>i:TECS</w:t>
      </w:r>
      <w:proofErr w:type="spellEnd"/>
      <w:proofErr w:type="gramEnd"/>
      <w:r>
        <w:rPr>
          <w:rFonts w:ascii="Calibri" w:hAnsi="Calibri"/>
          <w:sz w:val="22"/>
        </w:rPr>
        <w:t xml:space="preserve"> a également fait appel à des projecteurs Wash à LED d'extérieur </w:t>
      </w:r>
      <w:proofErr w:type="spellStart"/>
      <w:r>
        <w:rPr>
          <w:rFonts w:ascii="Calibri" w:hAnsi="Calibri"/>
          <w:sz w:val="22"/>
        </w:rPr>
        <w:t>Cameo</w:t>
      </w:r>
      <w:proofErr w:type="spellEnd"/>
      <w:r>
        <w:rPr>
          <w:rFonts w:ascii="Calibri" w:hAnsi="Calibri"/>
          <w:sz w:val="22"/>
        </w:rPr>
        <w:t xml:space="preserve"> ZENIT® W600. Dans ce cas, le module W-DMX intégré s'est avéré particulièrement utile pour le contrôle sans fil des projecteurs. « Le ZENIT® W600 était le choix idéal pour nous, car il est résistant aux intempéries, compact, léger et lumineux – autant d'atouts parfaitement adaptés à une utilisation dans des conditions exigeantes comme celles-ci », explique Robin Ziegler.</w:t>
      </w:r>
    </w:p>
    <w:p w14:paraId="01A0E41E" w14:textId="77777777" w:rsidR="003927BC" w:rsidRPr="003927BC" w:rsidRDefault="003927BC" w:rsidP="00FC5553">
      <w:pPr>
        <w:rPr>
          <w:rFonts w:ascii="Calibri" w:hAnsi="Calibri" w:cs="Calibri"/>
          <w:sz w:val="22"/>
          <w:szCs w:val="22"/>
        </w:rPr>
      </w:pPr>
    </w:p>
    <w:p w14:paraId="52C0F3C8" w14:textId="51A8CFDB" w:rsidR="00FC5553" w:rsidRPr="001E6696" w:rsidRDefault="00FC5553" w:rsidP="00FC5553">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552C14" w14:textId="77777777" w:rsidR="00FC5553" w:rsidRPr="001E6696" w:rsidRDefault="00FC5553" w:rsidP="006B1E70">
      <w:pPr>
        <w:rPr>
          <w:rFonts w:ascii="Calibri" w:hAnsi="Calibri" w:cs="Calibri"/>
          <w:b/>
          <w:bCs/>
          <w:sz w:val="22"/>
          <w:szCs w:val="22"/>
        </w:rPr>
      </w:pPr>
    </w:p>
    <w:p w14:paraId="1188CEBD" w14:textId="77777777" w:rsidR="00FC5553" w:rsidRPr="001E6696" w:rsidRDefault="00FC5553" w:rsidP="006B1E70">
      <w:pPr>
        <w:rPr>
          <w:rFonts w:ascii="Calibri" w:hAnsi="Calibri" w:cs="Calibri"/>
          <w:b/>
          <w:sz w:val="22"/>
          <w:szCs w:val="22"/>
        </w:rPr>
      </w:pPr>
      <w:r>
        <w:rPr>
          <w:rFonts w:ascii="Calibri" w:hAnsi="Calibri"/>
          <w:b/>
          <w:sz w:val="22"/>
        </w:rPr>
        <w:t>Pour plus d’informations :</w:t>
      </w:r>
    </w:p>
    <w:p w14:paraId="56138BC1" w14:textId="77777777" w:rsidR="003927BC" w:rsidRPr="002270B7" w:rsidRDefault="00000000" w:rsidP="003927BC">
      <w:pPr>
        <w:rPr>
          <w:rFonts w:ascii="Calibri" w:hAnsi="Calibri" w:cs="Calibri"/>
          <w:sz w:val="22"/>
          <w:szCs w:val="22"/>
        </w:rPr>
      </w:pPr>
      <w:hyperlink r:id="rId7" w:history="1">
        <w:r w:rsidR="00E05723">
          <w:rPr>
            <w:rStyle w:val="Hyperlink"/>
            <w:rFonts w:ascii="Calibri" w:hAnsi="Calibri"/>
            <w:sz w:val="22"/>
          </w:rPr>
          <w:t>irondriftking.de</w:t>
        </w:r>
      </w:hyperlink>
    </w:p>
    <w:p w14:paraId="46E54CE5" w14:textId="77777777" w:rsidR="003927BC" w:rsidRPr="002270B7" w:rsidRDefault="00000000" w:rsidP="003927BC">
      <w:pPr>
        <w:rPr>
          <w:rFonts w:ascii="Calibri" w:hAnsi="Calibri" w:cs="Calibri"/>
          <w:sz w:val="22"/>
          <w:szCs w:val="22"/>
        </w:rPr>
      </w:pPr>
      <w:hyperlink r:id="rId8" w:history="1">
        <w:r w:rsidR="00E05723">
          <w:rPr>
            <w:rStyle w:val="Hyperlink"/>
            <w:rFonts w:ascii="Calibri" w:hAnsi="Calibri"/>
            <w:sz w:val="22"/>
          </w:rPr>
          <w:t>i-tecs.fr</w:t>
        </w:r>
      </w:hyperlink>
    </w:p>
    <w:p w14:paraId="0440A461" w14:textId="77777777" w:rsidR="00FC5553" w:rsidRPr="001E6696" w:rsidRDefault="00FC5553" w:rsidP="006B1E70">
      <w:pPr>
        <w:rPr>
          <w:rFonts w:ascii="Calibri" w:hAnsi="Calibri" w:cs="Calibri"/>
          <w:sz w:val="22"/>
          <w:szCs w:val="22"/>
        </w:rPr>
      </w:pPr>
    </w:p>
    <w:p w14:paraId="3EEEDBF4" w14:textId="77777777" w:rsidR="00FC5553" w:rsidRPr="002A11D5" w:rsidRDefault="00000000" w:rsidP="006B1E70">
      <w:pPr>
        <w:rPr>
          <w:rFonts w:ascii="Calibri" w:hAnsi="Calibri" w:cs="Calibri"/>
          <w:sz w:val="22"/>
          <w:szCs w:val="22"/>
        </w:rPr>
      </w:pPr>
      <w:hyperlink r:id="rId9" w:history="1">
        <w:r w:rsidR="00E05723">
          <w:rPr>
            <w:rStyle w:val="Hyperlink"/>
            <w:rFonts w:ascii="Calibri" w:hAnsi="Calibri"/>
            <w:sz w:val="22"/>
          </w:rPr>
          <w:t>cameolight.com/</w:t>
        </w:r>
        <w:proofErr w:type="spellStart"/>
        <w:r w:rsidR="00E05723">
          <w:rPr>
            <w:rStyle w:val="Hyperlink"/>
            <w:rFonts w:ascii="Calibri" w:hAnsi="Calibri"/>
            <w:sz w:val="22"/>
          </w:rPr>
          <w:t>fr</w:t>
        </w:r>
        <w:proofErr w:type="spellEnd"/>
        <w:r w:rsidR="00E05723">
          <w:rPr>
            <w:rStyle w:val="Hyperlink"/>
            <w:rFonts w:ascii="Calibri" w:hAnsi="Calibri"/>
            <w:sz w:val="22"/>
          </w:rPr>
          <w:t>/</w:t>
        </w:r>
      </w:hyperlink>
    </w:p>
    <w:p w14:paraId="6C78FAC0" w14:textId="77777777" w:rsidR="00FC5553" w:rsidRPr="006B1E70" w:rsidRDefault="00000000" w:rsidP="006B1E70">
      <w:pPr>
        <w:rPr>
          <w:rFonts w:ascii="Calibri" w:eastAsia="Arial" w:hAnsi="Calibri" w:cs="Calibri"/>
          <w:bCs/>
          <w:color w:val="000000" w:themeColor="text1"/>
          <w:sz w:val="22"/>
          <w:szCs w:val="22"/>
          <w:u w:val="single"/>
        </w:rPr>
      </w:pPr>
      <w:hyperlink r:id="rId10" w:history="1">
        <w:r w:rsidR="00E05723">
          <w:rPr>
            <w:rStyle w:val="Hyperlink"/>
            <w:rFonts w:ascii="Calibri" w:hAnsi="Calibri"/>
            <w:color w:val="000000" w:themeColor="text1"/>
            <w:sz w:val="22"/>
          </w:rPr>
          <w:t>adamhall.com/fr-fr</w:t>
        </w:r>
      </w:hyperlink>
    </w:p>
    <w:p w14:paraId="7BDD1D6E" w14:textId="77777777" w:rsidR="00373091" w:rsidRPr="00D26037" w:rsidRDefault="00373091" w:rsidP="00E713E4">
      <w:pPr>
        <w:rPr>
          <w:rStyle w:val="Hyperlink"/>
          <w:rFonts w:ascii="Calibri" w:eastAsia="Arial" w:hAnsi="Calibri" w:cs="Calibri"/>
          <w:sz w:val="22"/>
          <w:szCs w:val="22"/>
        </w:rPr>
      </w:pPr>
    </w:p>
    <w:p w14:paraId="658A198F" w14:textId="77777777" w:rsidR="002A15BC" w:rsidRPr="00D26037" w:rsidRDefault="002A15BC" w:rsidP="002A15BC">
      <w:pPr>
        <w:pStyle w:val="KeinLeerraum"/>
        <w:rPr>
          <w:rFonts w:ascii="Calibri" w:hAnsi="Calibri" w:cs="Calibri"/>
          <w:b/>
          <w:color w:val="808080"/>
          <w:sz w:val="18"/>
        </w:rPr>
      </w:pPr>
      <w:r>
        <w:rPr>
          <w:rFonts w:ascii="Calibri" w:hAnsi="Calibri"/>
          <w:b/>
          <w:color w:val="808080"/>
          <w:sz w:val="18"/>
        </w:rPr>
        <w:t>À propos de Adam Hall Group</w:t>
      </w:r>
    </w:p>
    <w:p w14:paraId="7E0377D5" w14:textId="18B967C9" w:rsidR="002A15BC" w:rsidRPr="00D26037" w:rsidRDefault="002A15BC" w:rsidP="002A15BC">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est un fabricant allemand leader et une société de distribution proposant des solutions de technique événementielle pour des clients commerciaux du monde entier. Les groupes cibles sont notamment les détaillants, les distributeurs B2B, les entreprises d’événements et de location en direct, les studios de radiodiffusion, les intégrateurs audiovisuels et systèmes, les entreprises privées et publiques ainsi que les fabricants de </w:t>
      </w:r>
      <w:proofErr w:type="spellStart"/>
      <w:r>
        <w:rPr>
          <w:rFonts w:ascii="Calibri" w:hAnsi="Calibri"/>
          <w:color w:val="808080" w:themeColor="background1" w:themeShade="80"/>
          <w:sz w:val="18"/>
        </w:rPr>
        <w:t>flightcases</w:t>
      </w:r>
      <w:proofErr w:type="spellEnd"/>
      <w:r>
        <w:rPr>
          <w:rFonts w:ascii="Calibri" w:hAnsi="Calibri"/>
          <w:color w:val="808080" w:themeColor="background1" w:themeShade="80"/>
          <w:sz w:val="18"/>
        </w:rPr>
        <w:t xml:space="preserve"> industriels. L’entreprise propose une large gamme de technologies audio et d’éclairage professionnelles ainsi que des équipements de scène et du matériel </w:t>
      </w:r>
      <w:proofErr w:type="spellStart"/>
      <w:r>
        <w:rPr>
          <w:rFonts w:ascii="Calibri" w:hAnsi="Calibri"/>
          <w:color w:val="808080" w:themeColor="background1" w:themeShade="80"/>
          <w:sz w:val="18"/>
        </w:rPr>
        <w:t>flightcase</w:t>
      </w:r>
      <w:proofErr w:type="spellEnd"/>
      <w:r>
        <w:rPr>
          <w:rFonts w:ascii="Calibri" w:hAnsi="Calibri"/>
          <w:color w:val="808080" w:themeColor="background1" w:themeShade="80"/>
          <w:sz w:val="18"/>
        </w:rPr>
        <w:t xml:space="preserve"> sous les marques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Cameo</w:t>
      </w:r>
      <w:proofErr w:type="spellEnd"/>
      <w:r>
        <w:rPr>
          <w:rFonts w:ascii="Calibri" w:hAnsi="Calibri"/>
          <w:color w:val="808080" w:themeColor="background1" w:themeShade="80"/>
          <w:sz w:val="18"/>
        </w:rPr>
        <w:t>®, Gravity®, Defender®, Palmer® et Adam Hall®.</w:t>
      </w:r>
    </w:p>
    <w:p w14:paraId="6619345E" w14:textId="2A299803" w:rsidR="002A15BC" w:rsidRPr="00D26037" w:rsidRDefault="002A15BC" w:rsidP="002A15B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Fondé en 1975, Adam Hall Group est devenu une entreprise moderne et innovante dans le domaine de la technique événementielle. Le </w:t>
      </w:r>
      <w:proofErr w:type="spellStart"/>
      <w:r>
        <w:rPr>
          <w:rFonts w:ascii="Calibri" w:hAnsi="Calibri"/>
          <w:color w:val="808080" w:themeColor="background1" w:themeShade="80"/>
          <w:sz w:val="18"/>
        </w:rPr>
        <w:t>Logistics</w:t>
      </w:r>
      <w:proofErr w:type="spellEnd"/>
      <w:r>
        <w:rPr>
          <w:rFonts w:ascii="Calibri" w:hAnsi="Calibri"/>
          <w:color w:val="808080" w:themeColor="background1" w:themeShade="80"/>
          <w:sz w:val="18"/>
        </w:rPr>
        <w:t xml:space="preserve"> Park, qui compte 14 000 mètres carrés de surface de stockage sur le site du siège social de l’entreprise, près de Francfort-sur-le-Main, en Allemagne, en fait partie. En mettant l’accent sur la valeur et l’orientation service, Adam Hall Group s’est vu décerner une série de distinctions internationales pour ses développements de produits innovants et son design avant-gardiste par des institutions de renom telles que Red Dot, German Design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 xml:space="preserve"> et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Industrie Forum Design. En collaboration avec l’agence de design Studio F.A. Porsche, LD </w:t>
      </w:r>
      <w:proofErr w:type="spellStart"/>
      <w:r>
        <w:rPr>
          <w:rFonts w:ascii="Calibri" w:hAnsi="Calibri"/>
          <w:color w:val="808080" w:themeColor="background1" w:themeShade="80"/>
          <w:sz w:val="18"/>
        </w:rPr>
        <w:t>Systems</w:t>
      </w:r>
      <w:proofErr w:type="spellEnd"/>
      <w:r>
        <w:rPr>
          <w:rFonts w:ascii="Calibri" w:hAnsi="Calibri"/>
          <w:color w:val="808080" w:themeColor="background1" w:themeShade="80"/>
          <w:sz w:val="18"/>
        </w:rPr>
        <w:t xml:space="preserve">® montre avec l’emblématique haut-parleur colonne MAUI® P900 l’avenir du design pro-audio et s’est récemment vu décerner le très convoité German Design </w:t>
      </w:r>
      <w:proofErr w:type="spellStart"/>
      <w:r>
        <w:rPr>
          <w:rFonts w:ascii="Calibri" w:hAnsi="Calibri"/>
          <w:color w:val="808080" w:themeColor="background1" w:themeShade="80"/>
          <w:sz w:val="18"/>
        </w:rPr>
        <w:t>Award</w:t>
      </w:r>
      <w:bookmarkEnd w:id="0"/>
      <w:proofErr w:type="spellEnd"/>
      <w:r>
        <w:rPr>
          <w:rFonts w:ascii="Calibri" w:hAnsi="Calibri"/>
          <w:color w:val="808080" w:themeColor="background1" w:themeShade="80"/>
          <w:sz w:val="18"/>
        </w:rPr>
        <w:t>.</w:t>
      </w:r>
    </w:p>
    <w:p w14:paraId="11CC66ED" w14:textId="64A08333" w:rsidR="000C2D39" w:rsidRPr="00D26037" w:rsidRDefault="002A15BC" w:rsidP="00CB55E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Pour plus d’informations sur Adam Hall Group, rendez-vous sur </w:t>
      </w:r>
      <w:hyperlink r:id="rId11"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D26037" w:rsidSect="00E22FD0">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B3EBB" w14:textId="77777777" w:rsidR="006771B2" w:rsidRDefault="006771B2" w:rsidP="004330C6">
      <w:r>
        <w:separator/>
      </w:r>
    </w:p>
  </w:endnote>
  <w:endnote w:type="continuationSeparator" w:id="0">
    <w:p w14:paraId="559119BD" w14:textId="77777777" w:rsidR="006771B2" w:rsidRDefault="006771B2" w:rsidP="004330C6">
      <w:r>
        <w:continuationSeparator/>
      </w:r>
    </w:p>
  </w:endnote>
  <w:endnote w:type="continuationNotice" w:id="1">
    <w:p w14:paraId="0D4BE2AA" w14:textId="77777777" w:rsidR="006771B2" w:rsidRDefault="006771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6771B2">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CE061" w14:textId="77777777" w:rsidR="006771B2" w:rsidRDefault="006771B2" w:rsidP="004330C6">
      <w:r>
        <w:separator/>
      </w:r>
    </w:p>
  </w:footnote>
  <w:footnote w:type="continuationSeparator" w:id="0">
    <w:p w14:paraId="6B7BF7CC" w14:textId="77777777" w:rsidR="006771B2" w:rsidRDefault="006771B2" w:rsidP="004330C6">
      <w:r>
        <w:continuationSeparator/>
      </w:r>
    </w:p>
  </w:footnote>
  <w:footnote w:type="continuationNotice" w:id="1">
    <w:p w14:paraId="23C48DC3" w14:textId="77777777" w:rsidR="006771B2" w:rsidRDefault="006771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03E"/>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103362"/>
    <w:rsid w:val="00111329"/>
    <w:rsid w:val="00113043"/>
    <w:rsid w:val="00117B88"/>
    <w:rsid w:val="00124F49"/>
    <w:rsid w:val="00126A74"/>
    <w:rsid w:val="00126DB9"/>
    <w:rsid w:val="00134EF8"/>
    <w:rsid w:val="00135356"/>
    <w:rsid w:val="00135BAE"/>
    <w:rsid w:val="0013668C"/>
    <w:rsid w:val="001447F4"/>
    <w:rsid w:val="001452D7"/>
    <w:rsid w:val="00145E8F"/>
    <w:rsid w:val="001527D0"/>
    <w:rsid w:val="001543F7"/>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696"/>
    <w:rsid w:val="001E6845"/>
    <w:rsid w:val="001F0E84"/>
    <w:rsid w:val="001F10C9"/>
    <w:rsid w:val="001F2A5A"/>
    <w:rsid w:val="001F6733"/>
    <w:rsid w:val="001F7FE2"/>
    <w:rsid w:val="0020235E"/>
    <w:rsid w:val="002034DB"/>
    <w:rsid w:val="00207525"/>
    <w:rsid w:val="0020757D"/>
    <w:rsid w:val="00214BFA"/>
    <w:rsid w:val="00215123"/>
    <w:rsid w:val="002168D0"/>
    <w:rsid w:val="002171CF"/>
    <w:rsid w:val="002176EA"/>
    <w:rsid w:val="00220D39"/>
    <w:rsid w:val="002271AF"/>
    <w:rsid w:val="0023205E"/>
    <w:rsid w:val="002341AE"/>
    <w:rsid w:val="00243B58"/>
    <w:rsid w:val="00244F2D"/>
    <w:rsid w:val="00245AE9"/>
    <w:rsid w:val="0024709A"/>
    <w:rsid w:val="00247B14"/>
    <w:rsid w:val="00247EDB"/>
    <w:rsid w:val="00250072"/>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1D5"/>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4475"/>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27BC"/>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1512"/>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2E74"/>
    <w:rsid w:val="00633CC0"/>
    <w:rsid w:val="00640BCD"/>
    <w:rsid w:val="00640CAE"/>
    <w:rsid w:val="00644F1E"/>
    <w:rsid w:val="00645254"/>
    <w:rsid w:val="00645AA1"/>
    <w:rsid w:val="00650467"/>
    <w:rsid w:val="00652A61"/>
    <w:rsid w:val="006578F9"/>
    <w:rsid w:val="00677180"/>
    <w:rsid w:val="006771B2"/>
    <w:rsid w:val="006811A8"/>
    <w:rsid w:val="00683F82"/>
    <w:rsid w:val="006842D6"/>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23F7"/>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14E2"/>
    <w:rsid w:val="0083551C"/>
    <w:rsid w:val="00837CCF"/>
    <w:rsid w:val="00840293"/>
    <w:rsid w:val="00843467"/>
    <w:rsid w:val="008474CD"/>
    <w:rsid w:val="00852DA5"/>
    <w:rsid w:val="00853BC1"/>
    <w:rsid w:val="00856D6E"/>
    <w:rsid w:val="00857A15"/>
    <w:rsid w:val="008635C3"/>
    <w:rsid w:val="00872F41"/>
    <w:rsid w:val="00873C6A"/>
    <w:rsid w:val="008759B6"/>
    <w:rsid w:val="008A0CC1"/>
    <w:rsid w:val="008A0D9A"/>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8F7E85"/>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8118F"/>
    <w:rsid w:val="00991BE9"/>
    <w:rsid w:val="00991C97"/>
    <w:rsid w:val="009B56F9"/>
    <w:rsid w:val="009C08DF"/>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2293"/>
    <w:rsid w:val="00A2452E"/>
    <w:rsid w:val="00A32578"/>
    <w:rsid w:val="00A33EFE"/>
    <w:rsid w:val="00A560C6"/>
    <w:rsid w:val="00A57A45"/>
    <w:rsid w:val="00A61537"/>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D7BC7"/>
    <w:rsid w:val="00AE0BCA"/>
    <w:rsid w:val="00AE6E4F"/>
    <w:rsid w:val="00AF5B54"/>
    <w:rsid w:val="00AF613A"/>
    <w:rsid w:val="00AF722F"/>
    <w:rsid w:val="00B0643E"/>
    <w:rsid w:val="00B06471"/>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91E90"/>
    <w:rsid w:val="00B92466"/>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0F08"/>
    <w:rsid w:val="00BF38E8"/>
    <w:rsid w:val="00BF7D07"/>
    <w:rsid w:val="00BF7D22"/>
    <w:rsid w:val="00C028A4"/>
    <w:rsid w:val="00C03E6C"/>
    <w:rsid w:val="00C11427"/>
    <w:rsid w:val="00C11DA7"/>
    <w:rsid w:val="00C1680C"/>
    <w:rsid w:val="00C1710D"/>
    <w:rsid w:val="00C274BB"/>
    <w:rsid w:val="00C32E88"/>
    <w:rsid w:val="00C33C12"/>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4ABE"/>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4765"/>
    <w:rsid w:val="00D14A4F"/>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A5531"/>
    <w:rsid w:val="00DB37E7"/>
    <w:rsid w:val="00DB7978"/>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723"/>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420B"/>
    <w:rsid w:val="00EA6251"/>
    <w:rsid w:val="00EB00C0"/>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33EB1"/>
    <w:rsid w:val="00F40FC9"/>
    <w:rsid w:val="00F4178D"/>
    <w:rsid w:val="00F455A1"/>
    <w:rsid w:val="00F45928"/>
    <w:rsid w:val="00F46090"/>
    <w:rsid w:val="00F47022"/>
    <w:rsid w:val="00F571EF"/>
    <w:rsid w:val="00F62431"/>
    <w:rsid w:val="00F66FBC"/>
    <w:rsid w:val="00F739A2"/>
    <w:rsid w:val="00F80043"/>
    <w:rsid w:val="00F85366"/>
    <w:rsid w:val="00FA0750"/>
    <w:rsid w:val="00FA0EA2"/>
    <w:rsid w:val="00FA1BB0"/>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24BE"/>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fr-FR"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cs.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rondriftking.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690</Words>
  <Characters>4348</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45</cp:revision>
  <cp:lastPrinted>2019-01-10T17:28:00Z</cp:lastPrinted>
  <dcterms:created xsi:type="dcterms:W3CDTF">2021-03-02T12:38:00Z</dcterms:created>
  <dcterms:modified xsi:type="dcterms:W3CDTF">2024-09-17T07:49:00Z</dcterms:modified>
</cp:coreProperties>
</file>