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3992D" w14:textId="1409EA4F" w:rsidR="004330C6" w:rsidRPr="00203F8F" w:rsidRDefault="004330C6" w:rsidP="00F103BF">
      <w:pPr>
        <w:rPr>
          <w:rFonts w:ascii="Calibri" w:hAnsi="Calibri" w:cs="Calibri"/>
          <w:b/>
          <w:color w:val="000000" w:themeColor="text1"/>
          <w:sz w:val="28"/>
          <w:bdr w:val="none" w:sz="0" w:space="0" w:color="auto" w:frame="1"/>
        </w:rPr>
      </w:pPr>
      <w:r>
        <w:rPr>
          <w:rFonts w:ascii="Calibri" w:hAnsi="Calibri"/>
          <w:sz w:val="52"/>
        </w:rPr>
        <w:t>Press release</w:t>
      </w:r>
    </w:p>
    <w:p w14:paraId="16383BF3" w14:textId="77777777" w:rsidR="004330C6" w:rsidRPr="00203F8F" w:rsidRDefault="004330C6" w:rsidP="00F103BF">
      <w:pPr>
        <w:rPr>
          <w:rFonts w:ascii="Calibri" w:hAnsi="Calibri" w:cs="Calibri"/>
          <w:b/>
          <w:color w:val="000000" w:themeColor="text1"/>
          <w:sz w:val="28"/>
          <w:bdr w:val="none" w:sz="0" w:space="0" w:color="auto" w:frame="1"/>
        </w:rPr>
      </w:pPr>
    </w:p>
    <w:p w14:paraId="0660A2A3" w14:textId="77777777" w:rsidR="004330C6" w:rsidRPr="00203F8F" w:rsidRDefault="004330C6" w:rsidP="00F103BF">
      <w:pPr>
        <w:rPr>
          <w:rFonts w:ascii="Calibri" w:hAnsi="Calibri" w:cs="Calibri"/>
          <w:b/>
          <w:color w:val="000000" w:themeColor="text1"/>
          <w:sz w:val="28"/>
          <w:bdr w:val="none" w:sz="0" w:space="0" w:color="auto" w:frame="1"/>
        </w:rPr>
      </w:pPr>
    </w:p>
    <w:p w14:paraId="71F0C9CB" w14:textId="7C76512E" w:rsidR="00323EFE" w:rsidRPr="00203F8F" w:rsidRDefault="00323EFE" w:rsidP="00F103BF">
      <w:pPr>
        <w:rPr>
          <w:rFonts w:ascii="Calibri" w:hAnsi="Calibri" w:cs="Calibri"/>
          <w:b/>
          <w:bCs/>
          <w:sz w:val="44"/>
          <w:szCs w:val="44"/>
        </w:rPr>
      </w:pPr>
      <w:r>
        <w:rPr>
          <w:rFonts w:ascii="Calibri" w:hAnsi="Calibri"/>
          <w:b/>
          <w:sz w:val="44"/>
        </w:rPr>
        <w:t xml:space="preserve">Adam Hall Group names </w:t>
      </w:r>
      <w:r w:rsidR="00196DBD" w:rsidRPr="00196DBD">
        <w:rPr>
          <w:rFonts w:ascii="Calibri" w:hAnsi="Calibri"/>
          <w:b/>
          <w:sz w:val="44"/>
        </w:rPr>
        <w:t>K</w:t>
      </w:r>
      <w:r w:rsidR="0032351D">
        <w:rPr>
          <w:rFonts w:ascii="Calibri" w:hAnsi="Calibri"/>
          <w:b/>
          <w:sz w:val="44"/>
        </w:rPr>
        <w:t>OMI</w:t>
      </w:r>
      <w:r>
        <w:rPr>
          <w:rFonts w:ascii="Calibri" w:hAnsi="Calibri"/>
          <w:b/>
          <w:sz w:val="44"/>
        </w:rPr>
        <w:t>, its exclusive Gravity distributor in China</w:t>
      </w:r>
    </w:p>
    <w:p w14:paraId="3D7A64A9" w14:textId="77777777" w:rsidR="00323EFE" w:rsidRPr="00203F8F" w:rsidRDefault="00323EFE" w:rsidP="00F103BF">
      <w:pPr>
        <w:rPr>
          <w:rFonts w:ascii="Calibri" w:hAnsi="Calibri" w:cs="Calibri"/>
          <w:sz w:val="44"/>
          <w:szCs w:val="44"/>
        </w:rPr>
      </w:pPr>
    </w:p>
    <w:p w14:paraId="706DA835" w14:textId="73CB839A" w:rsidR="0094345A" w:rsidRPr="00203F8F" w:rsidRDefault="00323EFE" w:rsidP="00F103BF">
      <w:pPr>
        <w:rPr>
          <w:rFonts w:ascii="Calibri" w:hAnsi="Calibri" w:cs="Calibri"/>
          <w:b/>
          <w:bCs/>
          <w:sz w:val="22"/>
          <w:szCs w:val="22"/>
        </w:rPr>
      </w:pPr>
      <w:r w:rsidRPr="001D18A1">
        <w:rPr>
          <w:rFonts w:ascii="Calibri" w:hAnsi="Calibri"/>
          <w:b/>
          <w:color w:val="000000" w:themeColor="text1"/>
          <w:sz w:val="22"/>
        </w:rPr>
        <w:t>Neu-</w:t>
      </w:r>
      <w:proofErr w:type="spellStart"/>
      <w:r w:rsidRPr="001D18A1">
        <w:rPr>
          <w:rFonts w:ascii="Calibri" w:hAnsi="Calibri"/>
          <w:b/>
          <w:color w:val="000000" w:themeColor="text1"/>
          <w:sz w:val="22"/>
        </w:rPr>
        <w:t>Anspach</w:t>
      </w:r>
      <w:proofErr w:type="spellEnd"/>
      <w:r w:rsidR="001D18A1" w:rsidRPr="001D18A1">
        <w:rPr>
          <w:rFonts w:ascii="Calibri" w:hAnsi="Calibri"/>
          <w:b/>
          <w:color w:val="000000" w:themeColor="text1"/>
          <w:sz w:val="22"/>
        </w:rPr>
        <w:t xml:space="preserve">, </w:t>
      </w:r>
      <w:r w:rsidR="001D18A1">
        <w:rPr>
          <w:rFonts w:ascii="Calibri" w:hAnsi="Calibri"/>
          <w:b/>
          <w:color w:val="000000" w:themeColor="text1"/>
          <w:sz w:val="22"/>
        </w:rPr>
        <w:t>Germany</w:t>
      </w:r>
      <w:r w:rsidRPr="001D18A1">
        <w:rPr>
          <w:rFonts w:ascii="Calibri" w:hAnsi="Calibri"/>
          <w:b/>
          <w:color w:val="000000" w:themeColor="text1"/>
          <w:sz w:val="22"/>
        </w:rPr>
        <w:t xml:space="preserve"> – </w:t>
      </w:r>
      <w:r w:rsidR="001D18A1" w:rsidRPr="001D18A1">
        <w:rPr>
          <w:rFonts w:ascii="Calibri" w:hAnsi="Calibri"/>
          <w:b/>
          <w:color w:val="000000" w:themeColor="text1"/>
          <w:sz w:val="22"/>
        </w:rPr>
        <w:t>7</w:t>
      </w:r>
      <w:r w:rsidRPr="001D18A1">
        <w:rPr>
          <w:rFonts w:ascii="Calibri" w:hAnsi="Calibri"/>
          <w:b/>
          <w:color w:val="000000" w:themeColor="text1"/>
          <w:sz w:val="22"/>
        </w:rPr>
        <w:t xml:space="preserve"> </w:t>
      </w:r>
      <w:r w:rsidR="001D18A1" w:rsidRPr="001D18A1">
        <w:rPr>
          <w:rFonts w:ascii="Calibri" w:hAnsi="Calibri"/>
          <w:b/>
          <w:color w:val="000000" w:themeColor="text1"/>
          <w:sz w:val="22"/>
        </w:rPr>
        <w:t>August</w:t>
      </w:r>
      <w:r w:rsidRPr="001D18A1">
        <w:rPr>
          <w:rFonts w:ascii="Calibri" w:hAnsi="Calibri"/>
          <w:b/>
          <w:color w:val="000000" w:themeColor="text1"/>
          <w:sz w:val="22"/>
        </w:rPr>
        <w:t xml:space="preserve"> 2024</w:t>
      </w:r>
      <w:r>
        <w:rPr>
          <w:rFonts w:ascii="Calibri" w:hAnsi="Calibri"/>
          <w:b/>
          <w:color w:val="000000" w:themeColor="text1"/>
          <w:sz w:val="22"/>
        </w:rPr>
        <w:t xml:space="preserve"> – The Adam Hall Group is continuing the expansion of its international distribution network. </w:t>
      </w:r>
      <w:r w:rsidR="009D27E2">
        <w:rPr>
          <w:rFonts w:ascii="Calibri" w:hAnsi="Calibri"/>
          <w:b/>
          <w:color w:val="000000" w:themeColor="text1"/>
          <w:sz w:val="22"/>
        </w:rPr>
        <w:t>With immediate effect</w:t>
      </w:r>
      <w:r>
        <w:rPr>
          <w:rFonts w:ascii="Calibri" w:hAnsi="Calibri"/>
          <w:b/>
          <w:color w:val="000000" w:themeColor="text1"/>
          <w:sz w:val="22"/>
        </w:rPr>
        <w:t xml:space="preserve">, </w:t>
      </w:r>
      <w:r w:rsidR="009364D9" w:rsidRPr="009364D9">
        <w:rPr>
          <w:rFonts w:ascii="Calibri" w:hAnsi="Calibri"/>
          <w:b/>
          <w:sz w:val="22"/>
        </w:rPr>
        <w:t>N</w:t>
      </w:r>
      <w:r w:rsidR="00F84D37">
        <w:rPr>
          <w:rFonts w:ascii="Calibri" w:hAnsi="Calibri"/>
          <w:b/>
          <w:sz w:val="22"/>
        </w:rPr>
        <w:t>ingbo</w:t>
      </w:r>
      <w:r w:rsidR="009364D9" w:rsidRPr="009364D9">
        <w:rPr>
          <w:rFonts w:ascii="Calibri" w:hAnsi="Calibri"/>
          <w:b/>
          <w:sz w:val="22"/>
        </w:rPr>
        <w:t xml:space="preserve"> K</w:t>
      </w:r>
      <w:r w:rsidR="00F84D37">
        <w:rPr>
          <w:rFonts w:ascii="Calibri" w:hAnsi="Calibri"/>
          <w:b/>
          <w:sz w:val="22"/>
        </w:rPr>
        <w:t>omi</w:t>
      </w:r>
      <w:r w:rsidR="009364D9" w:rsidRPr="009364D9">
        <w:rPr>
          <w:rFonts w:ascii="Calibri" w:hAnsi="Calibri"/>
          <w:b/>
          <w:sz w:val="22"/>
        </w:rPr>
        <w:t xml:space="preserve"> I</w:t>
      </w:r>
      <w:r w:rsidR="00F84D37">
        <w:rPr>
          <w:rFonts w:ascii="Calibri" w:hAnsi="Calibri"/>
          <w:b/>
          <w:sz w:val="22"/>
        </w:rPr>
        <w:t>ntelligent</w:t>
      </w:r>
      <w:r w:rsidR="009364D9" w:rsidRPr="009364D9">
        <w:rPr>
          <w:rFonts w:ascii="Calibri" w:hAnsi="Calibri"/>
          <w:b/>
          <w:sz w:val="22"/>
        </w:rPr>
        <w:t xml:space="preserve"> T</w:t>
      </w:r>
      <w:r w:rsidR="00F84D37">
        <w:rPr>
          <w:rFonts w:ascii="Calibri" w:hAnsi="Calibri"/>
          <w:b/>
          <w:sz w:val="22"/>
        </w:rPr>
        <w:t>echnology</w:t>
      </w:r>
      <w:r w:rsidR="009364D9" w:rsidRPr="009364D9">
        <w:rPr>
          <w:rFonts w:ascii="Calibri" w:hAnsi="Calibri"/>
          <w:b/>
          <w:sz w:val="22"/>
        </w:rPr>
        <w:t xml:space="preserve"> C</w:t>
      </w:r>
      <w:r w:rsidR="00F84D37">
        <w:rPr>
          <w:rFonts w:ascii="Calibri" w:hAnsi="Calibri"/>
          <w:b/>
          <w:sz w:val="22"/>
        </w:rPr>
        <w:t>o</w:t>
      </w:r>
      <w:r w:rsidR="009364D9" w:rsidRPr="009364D9">
        <w:rPr>
          <w:rFonts w:ascii="Calibri" w:hAnsi="Calibri"/>
          <w:b/>
          <w:sz w:val="22"/>
        </w:rPr>
        <w:t>.</w:t>
      </w:r>
      <w:r w:rsidR="009364D9">
        <w:rPr>
          <w:rFonts w:ascii="Calibri" w:hAnsi="Calibri"/>
          <w:b/>
          <w:sz w:val="22"/>
        </w:rPr>
        <w:t xml:space="preserve"> </w:t>
      </w:r>
      <w:r w:rsidR="009364D9" w:rsidRPr="009364D9">
        <w:rPr>
          <w:rFonts w:ascii="Calibri" w:hAnsi="Calibri"/>
          <w:b/>
          <w:sz w:val="22"/>
        </w:rPr>
        <w:t>L</w:t>
      </w:r>
      <w:r w:rsidR="00F84D37">
        <w:rPr>
          <w:rFonts w:ascii="Calibri" w:hAnsi="Calibri"/>
          <w:b/>
          <w:sz w:val="22"/>
        </w:rPr>
        <w:t>td</w:t>
      </w:r>
      <w:r w:rsidR="009364D9" w:rsidRPr="009364D9">
        <w:rPr>
          <w:rFonts w:ascii="Calibri" w:hAnsi="Calibri"/>
          <w:b/>
          <w:sz w:val="22"/>
        </w:rPr>
        <w:t>.</w:t>
      </w:r>
      <w:r>
        <w:rPr>
          <w:rFonts w:ascii="Calibri" w:hAnsi="Calibri"/>
          <w:b/>
          <w:sz w:val="22"/>
        </w:rPr>
        <w:t>, will handle the exclusive distribution of the Gravity brand in China. With</w:t>
      </w:r>
      <w:r w:rsidR="009D27E2" w:rsidRPr="009D27E2">
        <w:rPr>
          <w:rFonts w:ascii="Calibri" w:hAnsi="Calibri"/>
          <w:b/>
          <w:sz w:val="22"/>
        </w:rPr>
        <w:t xml:space="preserve"> </w:t>
      </w:r>
      <w:r w:rsidR="009D27E2" w:rsidRPr="009364D9">
        <w:rPr>
          <w:rFonts w:ascii="Calibri" w:hAnsi="Calibri"/>
          <w:b/>
          <w:sz w:val="22"/>
        </w:rPr>
        <w:t>N</w:t>
      </w:r>
      <w:r w:rsidR="009D27E2">
        <w:rPr>
          <w:rFonts w:ascii="Calibri" w:hAnsi="Calibri"/>
          <w:b/>
          <w:sz w:val="22"/>
        </w:rPr>
        <w:t>ingbo</w:t>
      </w:r>
      <w:r w:rsidR="009D27E2" w:rsidRPr="009364D9">
        <w:rPr>
          <w:rFonts w:ascii="Calibri" w:hAnsi="Calibri"/>
          <w:b/>
          <w:sz w:val="22"/>
        </w:rPr>
        <w:t xml:space="preserve"> K</w:t>
      </w:r>
      <w:r w:rsidR="009D27E2">
        <w:rPr>
          <w:rFonts w:ascii="Calibri" w:hAnsi="Calibri"/>
          <w:b/>
          <w:sz w:val="22"/>
        </w:rPr>
        <w:t>omi</w:t>
      </w:r>
      <w:r w:rsidR="009D27E2" w:rsidRPr="009364D9">
        <w:rPr>
          <w:rFonts w:ascii="Calibri" w:hAnsi="Calibri"/>
          <w:b/>
          <w:sz w:val="22"/>
        </w:rPr>
        <w:t xml:space="preserve"> I</w:t>
      </w:r>
      <w:r w:rsidR="009D27E2">
        <w:rPr>
          <w:rFonts w:ascii="Calibri" w:hAnsi="Calibri"/>
          <w:b/>
          <w:sz w:val="22"/>
        </w:rPr>
        <w:t>ntelligent</w:t>
      </w:r>
      <w:r w:rsidR="009D27E2" w:rsidRPr="009364D9">
        <w:rPr>
          <w:rFonts w:ascii="Calibri" w:hAnsi="Calibri"/>
          <w:b/>
          <w:sz w:val="22"/>
        </w:rPr>
        <w:t xml:space="preserve"> T</w:t>
      </w:r>
      <w:r w:rsidR="009D27E2">
        <w:rPr>
          <w:rFonts w:ascii="Calibri" w:hAnsi="Calibri"/>
          <w:b/>
          <w:sz w:val="22"/>
        </w:rPr>
        <w:t>echnology</w:t>
      </w:r>
      <w:r w:rsidR="009D27E2" w:rsidRPr="009364D9">
        <w:rPr>
          <w:rFonts w:ascii="Calibri" w:hAnsi="Calibri"/>
          <w:b/>
          <w:sz w:val="22"/>
        </w:rPr>
        <w:t xml:space="preserve"> C</w:t>
      </w:r>
      <w:r w:rsidR="009D27E2">
        <w:rPr>
          <w:rFonts w:ascii="Calibri" w:hAnsi="Calibri"/>
          <w:b/>
          <w:sz w:val="22"/>
        </w:rPr>
        <w:t>o</w:t>
      </w:r>
      <w:r w:rsidR="009D27E2" w:rsidRPr="009364D9">
        <w:rPr>
          <w:rFonts w:ascii="Calibri" w:hAnsi="Calibri"/>
          <w:b/>
          <w:sz w:val="22"/>
        </w:rPr>
        <w:t>.</w:t>
      </w:r>
      <w:r w:rsidR="009D27E2">
        <w:rPr>
          <w:rFonts w:ascii="Calibri" w:hAnsi="Calibri"/>
          <w:b/>
          <w:sz w:val="22"/>
        </w:rPr>
        <w:t xml:space="preserve"> </w:t>
      </w:r>
      <w:r w:rsidR="009D27E2" w:rsidRPr="009364D9">
        <w:rPr>
          <w:rFonts w:ascii="Calibri" w:hAnsi="Calibri"/>
          <w:b/>
          <w:sz w:val="22"/>
        </w:rPr>
        <w:t>L</w:t>
      </w:r>
      <w:r w:rsidR="009D27E2">
        <w:rPr>
          <w:rFonts w:ascii="Calibri" w:hAnsi="Calibri"/>
          <w:b/>
          <w:sz w:val="22"/>
        </w:rPr>
        <w:t>td</w:t>
      </w:r>
      <w:r w:rsidR="009364D9" w:rsidRPr="009364D9">
        <w:rPr>
          <w:rFonts w:ascii="Calibri" w:hAnsi="Calibri"/>
          <w:b/>
          <w:sz w:val="22"/>
        </w:rPr>
        <w:t>.</w:t>
      </w:r>
      <w:r>
        <w:rPr>
          <w:rFonts w:ascii="Calibri" w:hAnsi="Calibri"/>
          <w:b/>
          <w:sz w:val="22"/>
        </w:rPr>
        <w:t>, the Adam Hall Group has acquired a sales partner with extensive experience in the field of music equipment, a wide-ranging distribution network, and a deep understanding of the Chinese market.</w:t>
      </w:r>
    </w:p>
    <w:p w14:paraId="5F8EAC78" w14:textId="71B88D72" w:rsidR="00323EFE" w:rsidRPr="00203F8F" w:rsidRDefault="00323EFE" w:rsidP="00F103BF">
      <w:pPr>
        <w:rPr>
          <w:rFonts w:ascii="Calibri" w:hAnsi="Calibri" w:cs="Calibri"/>
          <w:sz w:val="22"/>
          <w:szCs w:val="22"/>
        </w:rPr>
      </w:pPr>
    </w:p>
    <w:p w14:paraId="5F166F72" w14:textId="5B39CE88" w:rsidR="00AB3B85" w:rsidRPr="00203F8F" w:rsidRDefault="00025AD2" w:rsidP="00F103BF">
      <w:pPr>
        <w:rPr>
          <w:rFonts w:ascii="Calibri" w:hAnsi="Calibri" w:cs="Calibri"/>
          <w:sz w:val="22"/>
          <w:szCs w:val="22"/>
        </w:rPr>
      </w:pPr>
      <w:r w:rsidRPr="00025AD2">
        <w:rPr>
          <w:rFonts w:ascii="Calibri" w:hAnsi="Calibri"/>
          <w:sz w:val="22"/>
        </w:rPr>
        <w:t>Ningbo Komi Intelligent Technology Co. Ltd</w:t>
      </w:r>
      <w:r w:rsidR="009364D9" w:rsidRPr="00025AD2">
        <w:rPr>
          <w:rFonts w:ascii="Calibri" w:hAnsi="Calibri"/>
          <w:sz w:val="22"/>
        </w:rPr>
        <w:t>.</w:t>
      </w:r>
      <w:r w:rsidR="00AB3B85">
        <w:rPr>
          <w:rFonts w:ascii="Calibri" w:hAnsi="Calibri"/>
          <w:sz w:val="22"/>
        </w:rPr>
        <w:t xml:space="preserve"> – based in Ningbo in the south-eastern Chinese province of Zhejiang – specialises in the development and distribution of music hardware. With the exclusive Gravity distribution partnership, </w:t>
      </w:r>
      <w:r w:rsidRPr="00025AD2">
        <w:rPr>
          <w:rFonts w:ascii="Calibri" w:hAnsi="Calibri"/>
          <w:sz w:val="22"/>
        </w:rPr>
        <w:t xml:space="preserve">Komi </w:t>
      </w:r>
      <w:r w:rsidR="00AB3B85">
        <w:rPr>
          <w:rFonts w:ascii="Calibri" w:hAnsi="Calibri"/>
          <w:sz w:val="22"/>
        </w:rPr>
        <w:t>and the Adam Hall Group are meeting the ever-increasing demand for professional music and stage equipment in China. At the same time, the Adam Hall Group’s cooperation fulfils the special character of the Chinese market, as foreign brands need a strong local partner to adapt to the dynamic market environment and meet the individual needs of Chinese consumers.</w:t>
      </w:r>
    </w:p>
    <w:p w14:paraId="2EBE1C65" w14:textId="77777777" w:rsidR="00E26398" w:rsidRPr="00203F8F" w:rsidRDefault="00E26398" w:rsidP="00F103BF">
      <w:pPr>
        <w:rPr>
          <w:rFonts w:ascii="Calibri" w:hAnsi="Calibri" w:cs="Calibri"/>
          <w:sz w:val="22"/>
          <w:szCs w:val="22"/>
        </w:rPr>
      </w:pPr>
    </w:p>
    <w:p w14:paraId="7D2B5857" w14:textId="6826B8FB" w:rsidR="005A3606" w:rsidRPr="00203F8F" w:rsidRDefault="00E26398" w:rsidP="007D56F1">
      <w:pPr>
        <w:rPr>
          <w:rFonts w:ascii="Calibri" w:hAnsi="Calibri" w:cs="Calibri"/>
          <w:sz w:val="22"/>
          <w:szCs w:val="22"/>
        </w:rPr>
      </w:pPr>
      <w:r>
        <w:rPr>
          <w:rFonts w:ascii="Calibri" w:hAnsi="Calibri"/>
          <w:sz w:val="22"/>
        </w:rPr>
        <w:t xml:space="preserve">“We are looking forward to working with the Adam Hall Group and the exclusive distribution of the Gravity brand,” </w:t>
      </w:r>
      <w:r>
        <w:rPr>
          <w:rFonts w:ascii="Calibri" w:hAnsi="Calibri"/>
          <w:color w:val="000000" w:themeColor="text1"/>
          <w:sz w:val="22"/>
        </w:rPr>
        <w:t xml:space="preserve">explains </w:t>
      </w:r>
      <w:r>
        <w:rPr>
          <w:rFonts w:ascii="Calibri" w:hAnsi="Calibri"/>
          <w:sz w:val="22"/>
        </w:rPr>
        <w:t xml:space="preserve">Shawn Xiao, Managing Director of </w:t>
      </w:r>
      <w:r w:rsidR="00025AD2" w:rsidRPr="00025AD2">
        <w:rPr>
          <w:rFonts w:ascii="Calibri" w:hAnsi="Calibri"/>
          <w:sz w:val="22"/>
        </w:rPr>
        <w:t>Ningbo Komi Intelligent Technology Co. Ltd.</w:t>
      </w:r>
      <w:r w:rsidR="00025AD2">
        <w:rPr>
          <w:rFonts w:ascii="Calibri" w:hAnsi="Calibri"/>
          <w:b/>
          <w:sz w:val="22"/>
        </w:rPr>
        <w:t xml:space="preserve"> </w:t>
      </w:r>
      <w:r>
        <w:rPr>
          <w:rFonts w:ascii="Calibri" w:hAnsi="Calibri"/>
          <w:sz w:val="22"/>
        </w:rPr>
        <w:t>“Gravity has a lofty international reputation and stands for excellent design, quality work, and high reliability. We are looking forward to further advancing the partnership and exchange between China and Germany in the field of music technology and to offering users an optimal music and stage experience.</w:t>
      </w:r>
      <w:r>
        <w:rPr>
          <w:rFonts w:ascii="Calibri" w:hAnsi="Calibri"/>
          <w:color w:val="000000" w:themeColor="text1"/>
          <w:sz w:val="22"/>
        </w:rPr>
        <w:t xml:space="preserve">” </w:t>
      </w:r>
    </w:p>
    <w:p w14:paraId="5B71D8D1" w14:textId="77777777" w:rsidR="002E3EAF" w:rsidRPr="00203F8F" w:rsidRDefault="002E3EAF" w:rsidP="00F103BF">
      <w:pPr>
        <w:pStyle w:val="xmsolistparagraph"/>
        <w:spacing w:before="0" w:beforeAutospacing="0" w:after="0" w:afterAutospacing="0"/>
        <w:rPr>
          <w:rFonts w:ascii="Calibri" w:hAnsi="Calibri" w:cs="Calibri"/>
          <w:color w:val="000000" w:themeColor="text1"/>
          <w:sz w:val="22"/>
          <w:szCs w:val="22"/>
        </w:rPr>
      </w:pPr>
    </w:p>
    <w:p w14:paraId="404506BE" w14:textId="22859B79" w:rsidR="008C167A" w:rsidRPr="00203F8F" w:rsidRDefault="00701409" w:rsidP="00F103BF">
      <w:pPr>
        <w:rPr>
          <w:rFonts w:ascii="Calibri" w:hAnsi="Calibri" w:cs="Calibri"/>
          <w:color w:val="191919"/>
          <w:sz w:val="22"/>
          <w:szCs w:val="22"/>
        </w:rPr>
      </w:pPr>
      <w:r>
        <w:rPr>
          <w:rFonts w:ascii="Calibri" w:hAnsi="Calibri"/>
          <w:color w:val="000000" w:themeColor="text1"/>
          <w:sz w:val="22"/>
        </w:rPr>
        <w:t xml:space="preserve">Markus </w:t>
      </w:r>
      <w:proofErr w:type="spellStart"/>
      <w:r>
        <w:rPr>
          <w:rFonts w:ascii="Calibri" w:hAnsi="Calibri"/>
          <w:color w:val="000000" w:themeColor="text1"/>
          <w:sz w:val="22"/>
        </w:rPr>
        <w:t>Jahnel</w:t>
      </w:r>
      <w:proofErr w:type="spellEnd"/>
      <w:r>
        <w:rPr>
          <w:rFonts w:ascii="Calibri" w:hAnsi="Calibri"/>
          <w:color w:val="000000" w:themeColor="text1"/>
          <w:sz w:val="22"/>
        </w:rPr>
        <w:t>, COO of the Adam Hall Group, adds</w:t>
      </w:r>
      <w:r>
        <w:rPr>
          <w:rFonts w:ascii="Calibri" w:hAnsi="Calibri"/>
          <w:color w:val="191919"/>
          <w:sz w:val="22"/>
        </w:rPr>
        <w:t>: “</w:t>
      </w:r>
      <w:r>
        <w:rPr>
          <w:rFonts w:ascii="Calibri" w:hAnsi="Calibri"/>
          <w:sz w:val="22"/>
        </w:rPr>
        <w:t>The Chinese market offers exceptional opportunities for Gravity, but also presents foreign manufacturers with special challenges due to its size and structure. For this reason, we are pleased to</w:t>
      </w:r>
      <w:r>
        <w:rPr>
          <w:rFonts w:ascii="Calibri" w:hAnsi="Calibri"/>
          <w:color w:val="191919"/>
          <w:sz w:val="22"/>
        </w:rPr>
        <w:t xml:space="preserve"> </w:t>
      </w:r>
      <w:r>
        <w:rPr>
          <w:rFonts w:ascii="Calibri" w:hAnsi="Calibri"/>
          <w:sz w:val="22"/>
        </w:rPr>
        <w:t>have found an experienced and competent partner in</w:t>
      </w:r>
      <w:r w:rsidR="00025AD2" w:rsidRPr="00025AD2">
        <w:rPr>
          <w:rFonts w:ascii="Calibri" w:hAnsi="Calibri"/>
          <w:sz w:val="22"/>
        </w:rPr>
        <w:t xml:space="preserve"> Ningbo Komi Intelligent Technology Co. Ltd.</w:t>
      </w:r>
      <w:r>
        <w:rPr>
          <w:rFonts w:ascii="Calibri" w:hAnsi="Calibri"/>
          <w:sz w:val="22"/>
        </w:rPr>
        <w:t>”</w:t>
      </w:r>
    </w:p>
    <w:p w14:paraId="08FBF0CA" w14:textId="77777777" w:rsidR="00033981" w:rsidRPr="00203F8F" w:rsidRDefault="00033981" w:rsidP="00F103BF">
      <w:pPr>
        <w:rPr>
          <w:rFonts w:ascii="Calibri" w:hAnsi="Calibri" w:cs="Calibri"/>
          <w:sz w:val="22"/>
          <w:szCs w:val="22"/>
        </w:rPr>
      </w:pPr>
    </w:p>
    <w:p w14:paraId="5FEAF5D2" w14:textId="2D687DC7" w:rsidR="006D2E7A" w:rsidRPr="00FA35B4" w:rsidRDefault="004F7F31" w:rsidP="00F103BF">
      <w:pPr>
        <w:rPr>
          <w:rFonts w:ascii="Calibri" w:hAnsi="Calibri" w:cs="Calibri"/>
          <w:color w:val="000000" w:themeColor="text1"/>
          <w:sz w:val="22"/>
          <w:szCs w:val="22"/>
        </w:rPr>
      </w:pPr>
      <w:r>
        <w:rPr>
          <w:rFonts w:ascii="Calibri" w:hAnsi="Calibri"/>
          <w:color w:val="000000" w:themeColor="text1"/>
          <w:sz w:val="22"/>
        </w:rPr>
        <w:t>#AdamHallGroup #Distribution #Gravity #TakeTheStage #EventTech #ExperienceEventTechnology</w:t>
      </w:r>
    </w:p>
    <w:p w14:paraId="1895AF19" w14:textId="77777777" w:rsidR="00F22DE6" w:rsidRPr="00FA35B4" w:rsidRDefault="00F22DE6" w:rsidP="00F103BF">
      <w:pPr>
        <w:rPr>
          <w:rFonts w:ascii="Calibri" w:hAnsi="Calibri" w:cs="Calibri"/>
          <w:b/>
          <w:sz w:val="22"/>
          <w:szCs w:val="22"/>
          <w:lang w:val="en-US"/>
        </w:rPr>
      </w:pPr>
    </w:p>
    <w:p w14:paraId="4752150A" w14:textId="03DEF47C" w:rsidR="00545862" w:rsidRPr="00203F8F" w:rsidRDefault="006D2E7A" w:rsidP="00F103BF">
      <w:pPr>
        <w:rPr>
          <w:rFonts w:ascii="Calibri" w:hAnsi="Calibri" w:cs="Calibri"/>
          <w:sz w:val="22"/>
          <w:szCs w:val="22"/>
        </w:rPr>
      </w:pPr>
      <w:r>
        <w:rPr>
          <w:rFonts w:ascii="Calibri" w:hAnsi="Calibri"/>
          <w:b/>
          <w:sz w:val="22"/>
        </w:rPr>
        <w:t xml:space="preserve">Further information: </w:t>
      </w:r>
      <w:r>
        <w:rPr>
          <w:rFonts w:ascii="Calibri" w:hAnsi="Calibri"/>
          <w:b/>
          <w:sz w:val="22"/>
        </w:rPr>
        <w:br/>
      </w:r>
      <w:hyperlink r:id="rId7" w:history="1">
        <w:r w:rsidRPr="00407DCE">
          <w:rPr>
            <w:rStyle w:val="Hyperlink"/>
            <w:rFonts w:ascii="Calibri" w:hAnsi="Calibri"/>
            <w:sz w:val="22"/>
          </w:rPr>
          <w:t>www.ko</w:t>
        </w:r>
        <w:r w:rsidRPr="00407DCE">
          <w:rPr>
            <w:rStyle w:val="Hyperlink"/>
            <w:rFonts w:ascii="Calibri" w:hAnsi="Calibri"/>
            <w:sz w:val="22"/>
          </w:rPr>
          <w:t>m</w:t>
        </w:r>
        <w:r w:rsidRPr="00407DCE">
          <w:rPr>
            <w:rStyle w:val="Hyperlink"/>
            <w:rFonts w:ascii="Calibri" w:hAnsi="Calibri"/>
            <w:sz w:val="22"/>
          </w:rPr>
          <w:t>ido.com.cn</w:t>
        </w:r>
      </w:hyperlink>
    </w:p>
    <w:p w14:paraId="5811FEEE" w14:textId="32FE0D5B" w:rsidR="00545862" w:rsidRPr="00203F8F" w:rsidRDefault="00545862" w:rsidP="00F103BF">
      <w:pPr>
        <w:rPr>
          <w:rFonts w:ascii="Calibri" w:hAnsi="Calibri" w:cs="Calibri"/>
          <w:sz w:val="22"/>
          <w:szCs w:val="22"/>
        </w:rPr>
      </w:pPr>
    </w:p>
    <w:p w14:paraId="7394D928" w14:textId="06DC8EAE" w:rsidR="00FB2233" w:rsidRPr="00203F8F" w:rsidRDefault="00000000" w:rsidP="00F103BF">
      <w:pPr>
        <w:rPr>
          <w:rFonts w:ascii="Calibri" w:hAnsi="Calibri" w:cs="Calibri"/>
          <w:sz w:val="22"/>
          <w:szCs w:val="22"/>
        </w:rPr>
      </w:pPr>
      <w:hyperlink r:id="rId8" w:history="1">
        <w:r w:rsidR="004B4FA9">
          <w:rPr>
            <w:rStyle w:val="Hyperlink"/>
            <w:rFonts w:ascii="Calibri" w:hAnsi="Calibri"/>
            <w:sz w:val="22"/>
          </w:rPr>
          <w:t>gravitystands.com</w:t>
        </w:r>
      </w:hyperlink>
    </w:p>
    <w:p w14:paraId="53E5694E" w14:textId="3EBC478F" w:rsidR="004330C6" w:rsidRPr="00203F8F" w:rsidRDefault="00000000" w:rsidP="00F103BF">
      <w:pPr>
        <w:rPr>
          <w:rStyle w:val="Hyperlink"/>
          <w:rFonts w:ascii="Calibri" w:eastAsia="Arial" w:hAnsi="Calibri" w:cs="Calibri"/>
          <w:color w:val="auto"/>
          <w:sz w:val="22"/>
          <w:szCs w:val="22"/>
          <w:u w:val="none"/>
        </w:rPr>
      </w:pPr>
      <w:hyperlink r:id="rId9">
        <w:r w:rsidR="004B4FA9">
          <w:rPr>
            <w:rStyle w:val="Hyperlink"/>
            <w:rFonts w:ascii="Calibri" w:hAnsi="Calibri"/>
            <w:sz w:val="22"/>
          </w:rPr>
          <w:t>adamhall.com</w:t>
        </w:r>
      </w:hyperlink>
    </w:p>
    <w:p w14:paraId="3FDB17D8" w14:textId="77777777" w:rsidR="00FB2233" w:rsidRPr="00203F8F" w:rsidRDefault="00FB2233" w:rsidP="00F103BF">
      <w:pPr>
        <w:pStyle w:val="KeinLeerraum"/>
        <w:rPr>
          <w:rFonts w:ascii="Calibri" w:hAnsi="Calibri" w:cs="Calibri"/>
          <w:b/>
          <w:color w:val="808080"/>
          <w:sz w:val="22"/>
          <w:szCs w:val="22"/>
        </w:rPr>
      </w:pPr>
    </w:p>
    <w:p w14:paraId="459FB2DD" w14:textId="3CA9241C" w:rsidR="00FB2233" w:rsidRPr="00203F8F" w:rsidRDefault="00FB2233" w:rsidP="00F103BF">
      <w:pPr>
        <w:pStyle w:val="KeinLeerraum"/>
        <w:rPr>
          <w:rFonts w:ascii="Calibri" w:hAnsi="Calibri" w:cs="Calibri"/>
          <w:b/>
          <w:color w:val="808080"/>
          <w:sz w:val="18"/>
        </w:rPr>
      </w:pPr>
      <w:r>
        <w:rPr>
          <w:rFonts w:ascii="Calibri" w:hAnsi="Calibri"/>
          <w:b/>
          <w:color w:val="808080"/>
          <w:sz w:val="18"/>
        </w:rPr>
        <w:t>About the Adam Hall Group</w:t>
      </w:r>
    </w:p>
    <w:p w14:paraId="1A9DAF47" w14:textId="77777777" w:rsidR="00FB2233" w:rsidRPr="00203F8F" w:rsidRDefault="00FB2233" w:rsidP="00F103BF">
      <w:pPr>
        <w:rPr>
          <w:rFonts w:ascii="Calibri" w:hAnsi="Calibri" w:cs="Calibri"/>
          <w:bCs/>
          <w:color w:val="808080" w:themeColor="background1" w:themeShade="80"/>
          <w:sz w:val="18"/>
          <w:szCs w:val="18"/>
        </w:rPr>
      </w:pPr>
      <w:bookmarkStart w:id="0" w:name="_Hlk15465985"/>
      <w:r>
        <w:rPr>
          <w:rFonts w:ascii="Calibri" w:hAnsi="Calibri"/>
          <w:color w:val="808080" w:themeColor="background1" w:themeShade="80"/>
          <w:sz w:val="18"/>
        </w:rPr>
        <w:t xml:space="preserve">The Adam Hall Group is a leading German manufacturer and distribution company, providing event technology solutions to business customers worldwide. Its target groups include retailers, B2B dealers, live event and rental companies, broadcast studios and AV </w:t>
      </w:r>
      <w:r>
        <w:rPr>
          <w:rFonts w:ascii="Calibri" w:hAnsi="Calibri"/>
          <w:color w:val="808080" w:themeColor="background1" w:themeShade="80"/>
          <w:sz w:val="18"/>
        </w:rPr>
        <w:lastRenderedPageBreak/>
        <w:t xml:space="preserve">and system integrators in both the private and public sector, as well as industrial flight case manufacturers. The company offers a wide range of professional audio and lighting technology as well as stage accessories and flight case hardware under its own brands LD Systems®, Cameo®, Gravity®, Defender®, Palmer® and Adam Hall®. </w:t>
      </w:r>
    </w:p>
    <w:p w14:paraId="2E59F0A4" w14:textId="77777777" w:rsidR="00FB2233" w:rsidRPr="00203F8F" w:rsidRDefault="00FB2233" w:rsidP="00F103BF">
      <w:pPr>
        <w:rPr>
          <w:rFonts w:ascii="Calibri" w:hAnsi="Calibri" w:cs="Calibri"/>
          <w:bCs/>
          <w:color w:val="808080" w:themeColor="background1" w:themeShade="80"/>
          <w:sz w:val="18"/>
          <w:szCs w:val="18"/>
        </w:rPr>
      </w:pPr>
      <w:r>
        <w:rPr>
          <w:rFonts w:ascii="Calibri" w:hAnsi="Calibri"/>
          <w:color w:val="808080" w:themeColor="background1" w:themeShade="80"/>
          <w:sz w:val="18"/>
        </w:rPr>
        <w:t>Founded in 1975, Adam Hall Group has developed into a collection of modern, innovative event technology companies. This includes the logistics park with 14,000 square metres of warehouse space at its corporate headquarters near Frankfurt am Main, Germany. Through its focus on value and service orientation, the Adam Hall Group has been presented with a number of international awards for innovative product developments and pioneering product design from prestigious institutions such as “Red Dot”, “German Design Award” and “</w:t>
      </w:r>
      <w:proofErr w:type="spellStart"/>
      <w:r>
        <w:rPr>
          <w:rFonts w:ascii="Calibri" w:hAnsi="Calibri"/>
          <w:color w:val="808080" w:themeColor="background1" w:themeShade="80"/>
          <w:sz w:val="18"/>
        </w:rPr>
        <w:t>iF</w:t>
      </w:r>
      <w:proofErr w:type="spellEnd"/>
      <w:r>
        <w:rPr>
          <w:rFonts w:ascii="Calibri" w:hAnsi="Calibri"/>
          <w:color w:val="808080" w:themeColor="background1" w:themeShade="80"/>
          <w:sz w:val="18"/>
        </w:rPr>
        <w:t xml:space="preserve"> </w:t>
      </w:r>
      <w:proofErr w:type="spellStart"/>
      <w:r>
        <w:rPr>
          <w:rFonts w:ascii="Calibri" w:hAnsi="Calibri"/>
          <w:color w:val="808080" w:themeColor="background1" w:themeShade="80"/>
          <w:sz w:val="18"/>
        </w:rPr>
        <w:t>Industrie</w:t>
      </w:r>
      <w:proofErr w:type="spellEnd"/>
      <w:r>
        <w:rPr>
          <w:rFonts w:ascii="Calibri" w:hAnsi="Calibri"/>
          <w:color w:val="808080" w:themeColor="background1" w:themeShade="80"/>
          <w:sz w:val="18"/>
        </w:rPr>
        <w:t xml:space="preserve"> Forum Design”. In collaboration with the design agency Studio F.A. LD Systems® introduced the iconic MAUI® P900 column speakers as the future of pro audio design and recently won the coveted German Design Award</w:t>
      </w:r>
      <w:bookmarkEnd w:id="0"/>
      <w:r>
        <w:rPr>
          <w:rFonts w:ascii="Calibri" w:hAnsi="Calibri"/>
          <w:color w:val="808080" w:themeColor="background1" w:themeShade="80"/>
          <w:sz w:val="18"/>
        </w:rPr>
        <w:t xml:space="preserve">. </w:t>
      </w:r>
    </w:p>
    <w:p w14:paraId="11CC66ED" w14:textId="3C55A509" w:rsidR="000C2D39" w:rsidRPr="00203F8F" w:rsidRDefault="00FB2233" w:rsidP="00F103BF">
      <w:pPr>
        <w:rPr>
          <w:rFonts w:ascii="Calibri" w:hAnsi="Calibri" w:cs="Calibri"/>
          <w:bCs/>
          <w:color w:val="808080" w:themeColor="background1" w:themeShade="80"/>
          <w:sz w:val="18"/>
          <w:szCs w:val="18"/>
        </w:rPr>
      </w:pPr>
      <w:r>
        <w:rPr>
          <w:rFonts w:ascii="Calibri" w:hAnsi="Calibri"/>
          <w:color w:val="808080" w:themeColor="background1" w:themeShade="80"/>
          <w:sz w:val="18"/>
        </w:rPr>
        <w:t xml:space="preserve">Further information about the Adam Hall Group can be found online at </w:t>
      </w:r>
      <w:hyperlink r:id="rId10" w:history="1">
        <w:r>
          <w:rPr>
            <w:rStyle w:val="Hyperlink"/>
            <w:rFonts w:ascii="Calibri" w:hAnsi="Calibri"/>
            <w:sz w:val="18"/>
          </w:rPr>
          <w:t>www.adamhall.com</w:t>
        </w:r>
      </w:hyperlink>
      <w:r>
        <w:rPr>
          <w:rFonts w:ascii="Calibri" w:hAnsi="Calibri"/>
          <w:color w:val="808080" w:themeColor="background1" w:themeShade="80"/>
          <w:sz w:val="18"/>
        </w:rPr>
        <w:t>.</w:t>
      </w:r>
    </w:p>
    <w:sectPr w:rsidR="000C2D39" w:rsidRPr="00203F8F" w:rsidSect="005B6A83">
      <w:headerReference w:type="default" r:id="rId11"/>
      <w:footerReference w:type="default" r:id="rId12"/>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02219" w14:textId="77777777" w:rsidR="009C73C1" w:rsidRDefault="009C73C1" w:rsidP="004330C6">
      <w:r>
        <w:separator/>
      </w:r>
    </w:p>
  </w:endnote>
  <w:endnote w:type="continuationSeparator" w:id="0">
    <w:p w14:paraId="6318EED1" w14:textId="77777777" w:rsidR="009C73C1" w:rsidRDefault="009C73C1" w:rsidP="004330C6">
      <w:r>
        <w:continuationSeparator/>
      </w:r>
    </w:p>
  </w:endnote>
  <w:endnote w:type="continuationNotice" w:id="1">
    <w:p w14:paraId="52E8F677" w14:textId="77777777" w:rsidR="009C73C1" w:rsidRDefault="009C73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0614" w14:textId="77777777" w:rsidR="004330C6" w:rsidRDefault="009C73C1">
    <w:pPr>
      <w:pStyle w:val="Fuzeile"/>
    </w:pPr>
    <w:r>
      <w:rPr>
        <w:noProof/>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45pt;height:29.9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280D5" w14:textId="77777777" w:rsidR="009C73C1" w:rsidRDefault="009C73C1" w:rsidP="004330C6">
      <w:r>
        <w:separator/>
      </w:r>
    </w:p>
  </w:footnote>
  <w:footnote w:type="continuationSeparator" w:id="0">
    <w:p w14:paraId="64F39405" w14:textId="77777777" w:rsidR="009C73C1" w:rsidRDefault="009C73C1" w:rsidP="004330C6">
      <w:r>
        <w:continuationSeparator/>
      </w:r>
    </w:p>
  </w:footnote>
  <w:footnote w:type="continuationNotice" w:id="1">
    <w:p w14:paraId="793591D8" w14:textId="77777777" w:rsidR="009C73C1" w:rsidRDefault="009C73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234FF"/>
    <w:rsid w:val="00025AD2"/>
    <w:rsid w:val="000310C8"/>
    <w:rsid w:val="00031E80"/>
    <w:rsid w:val="00033981"/>
    <w:rsid w:val="00042AEA"/>
    <w:rsid w:val="00042DFF"/>
    <w:rsid w:val="000619FA"/>
    <w:rsid w:val="0006419F"/>
    <w:rsid w:val="00065925"/>
    <w:rsid w:val="00072E19"/>
    <w:rsid w:val="00074460"/>
    <w:rsid w:val="000818EA"/>
    <w:rsid w:val="0008303C"/>
    <w:rsid w:val="000857C6"/>
    <w:rsid w:val="00086C2C"/>
    <w:rsid w:val="00086F46"/>
    <w:rsid w:val="00092E57"/>
    <w:rsid w:val="00093AB0"/>
    <w:rsid w:val="00093B1E"/>
    <w:rsid w:val="00094AE6"/>
    <w:rsid w:val="000A5344"/>
    <w:rsid w:val="000B4FE3"/>
    <w:rsid w:val="000C106B"/>
    <w:rsid w:val="000C2D39"/>
    <w:rsid w:val="000C5BAB"/>
    <w:rsid w:val="000C6485"/>
    <w:rsid w:val="000C6A86"/>
    <w:rsid w:val="000E1872"/>
    <w:rsid w:val="000E3320"/>
    <w:rsid w:val="000E3EBF"/>
    <w:rsid w:val="00103362"/>
    <w:rsid w:val="00110E53"/>
    <w:rsid w:val="00111329"/>
    <w:rsid w:val="00113043"/>
    <w:rsid w:val="001157B5"/>
    <w:rsid w:val="00117B88"/>
    <w:rsid w:val="00124F49"/>
    <w:rsid w:val="00126A74"/>
    <w:rsid w:val="00134EF8"/>
    <w:rsid w:val="00135BAE"/>
    <w:rsid w:val="0013668C"/>
    <w:rsid w:val="001452D7"/>
    <w:rsid w:val="00145E8F"/>
    <w:rsid w:val="001527D0"/>
    <w:rsid w:val="001543F7"/>
    <w:rsid w:val="0016141B"/>
    <w:rsid w:val="00164685"/>
    <w:rsid w:val="001661EE"/>
    <w:rsid w:val="00175DBD"/>
    <w:rsid w:val="00182E91"/>
    <w:rsid w:val="00184D8B"/>
    <w:rsid w:val="00186C4A"/>
    <w:rsid w:val="001905C4"/>
    <w:rsid w:val="00190662"/>
    <w:rsid w:val="00196DBD"/>
    <w:rsid w:val="00197BE9"/>
    <w:rsid w:val="001A0CD2"/>
    <w:rsid w:val="001A1584"/>
    <w:rsid w:val="001A71FE"/>
    <w:rsid w:val="001B0461"/>
    <w:rsid w:val="001B7E2C"/>
    <w:rsid w:val="001C4225"/>
    <w:rsid w:val="001C5825"/>
    <w:rsid w:val="001C5D7F"/>
    <w:rsid w:val="001D18A1"/>
    <w:rsid w:val="001D6F99"/>
    <w:rsid w:val="001E51CC"/>
    <w:rsid w:val="001E6845"/>
    <w:rsid w:val="001F0E84"/>
    <w:rsid w:val="001F10C9"/>
    <w:rsid w:val="001F2A5A"/>
    <w:rsid w:val="001F6733"/>
    <w:rsid w:val="001F7FE2"/>
    <w:rsid w:val="0020235E"/>
    <w:rsid w:val="002034DB"/>
    <w:rsid w:val="00203F8F"/>
    <w:rsid w:val="00207525"/>
    <w:rsid w:val="00214BFA"/>
    <w:rsid w:val="00215123"/>
    <w:rsid w:val="00216236"/>
    <w:rsid w:val="002171CF"/>
    <w:rsid w:val="002176EA"/>
    <w:rsid w:val="00220D39"/>
    <w:rsid w:val="002271AF"/>
    <w:rsid w:val="002341AE"/>
    <w:rsid w:val="00243B58"/>
    <w:rsid w:val="00244F2D"/>
    <w:rsid w:val="0024709A"/>
    <w:rsid w:val="00247B14"/>
    <w:rsid w:val="00247EDB"/>
    <w:rsid w:val="00253E5A"/>
    <w:rsid w:val="00262160"/>
    <w:rsid w:val="00262D17"/>
    <w:rsid w:val="00270E73"/>
    <w:rsid w:val="0027394B"/>
    <w:rsid w:val="00273AA8"/>
    <w:rsid w:val="00283958"/>
    <w:rsid w:val="00285810"/>
    <w:rsid w:val="00285891"/>
    <w:rsid w:val="00295164"/>
    <w:rsid w:val="002956B9"/>
    <w:rsid w:val="00297648"/>
    <w:rsid w:val="002979EC"/>
    <w:rsid w:val="002A3B03"/>
    <w:rsid w:val="002A71BC"/>
    <w:rsid w:val="002B2157"/>
    <w:rsid w:val="002B49DF"/>
    <w:rsid w:val="002B520A"/>
    <w:rsid w:val="002C32D6"/>
    <w:rsid w:val="002C38B9"/>
    <w:rsid w:val="002C64C0"/>
    <w:rsid w:val="002D08B9"/>
    <w:rsid w:val="002D3E93"/>
    <w:rsid w:val="002D4A1E"/>
    <w:rsid w:val="002E3EAF"/>
    <w:rsid w:val="002F20E1"/>
    <w:rsid w:val="00302508"/>
    <w:rsid w:val="003040E4"/>
    <w:rsid w:val="00311FA5"/>
    <w:rsid w:val="00317208"/>
    <w:rsid w:val="0032351D"/>
    <w:rsid w:val="00323EFE"/>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00C0"/>
    <w:rsid w:val="00391FEB"/>
    <w:rsid w:val="003920A4"/>
    <w:rsid w:val="003A439A"/>
    <w:rsid w:val="003B3E5D"/>
    <w:rsid w:val="003B7210"/>
    <w:rsid w:val="003C3F56"/>
    <w:rsid w:val="003C7650"/>
    <w:rsid w:val="003D3FE4"/>
    <w:rsid w:val="003E4B2D"/>
    <w:rsid w:val="003E5409"/>
    <w:rsid w:val="003F0EF6"/>
    <w:rsid w:val="003F40DF"/>
    <w:rsid w:val="003F6959"/>
    <w:rsid w:val="004037C1"/>
    <w:rsid w:val="00407DCE"/>
    <w:rsid w:val="0041046F"/>
    <w:rsid w:val="00411C01"/>
    <w:rsid w:val="00412079"/>
    <w:rsid w:val="00415C69"/>
    <w:rsid w:val="0042095F"/>
    <w:rsid w:val="00422766"/>
    <w:rsid w:val="00423793"/>
    <w:rsid w:val="0042614D"/>
    <w:rsid w:val="00427AB0"/>
    <w:rsid w:val="00432C94"/>
    <w:rsid w:val="004330C6"/>
    <w:rsid w:val="00434BD6"/>
    <w:rsid w:val="0043733D"/>
    <w:rsid w:val="00445DF3"/>
    <w:rsid w:val="00454F01"/>
    <w:rsid w:val="00456F1D"/>
    <w:rsid w:val="004624FD"/>
    <w:rsid w:val="0046543C"/>
    <w:rsid w:val="00467743"/>
    <w:rsid w:val="00471643"/>
    <w:rsid w:val="00474003"/>
    <w:rsid w:val="00481A92"/>
    <w:rsid w:val="0048445A"/>
    <w:rsid w:val="0048452F"/>
    <w:rsid w:val="00485363"/>
    <w:rsid w:val="00485602"/>
    <w:rsid w:val="004858F2"/>
    <w:rsid w:val="004968EC"/>
    <w:rsid w:val="004A5441"/>
    <w:rsid w:val="004B3DD4"/>
    <w:rsid w:val="004B4FA9"/>
    <w:rsid w:val="004B5910"/>
    <w:rsid w:val="004B5B8B"/>
    <w:rsid w:val="004C0829"/>
    <w:rsid w:val="004C250B"/>
    <w:rsid w:val="004C7606"/>
    <w:rsid w:val="004D1639"/>
    <w:rsid w:val="004D54E9"/>
    <w:rsid w:val="004D7628"/>
    <w:rsid w:val="004F4589"/>
    <w:rsid w:val="004F5412"/>
    <w:rsid w:val="004F7F31"/>
    <w:rsid w:val="00507E4C"/>
    <w:rsid w:val="00512A72"/>
    <w:rsid w:val="00514576"/>
    <w:rsid w:val="005208EC"/>
    <w:rsid w:val="00525F4A"/>
    <w:rsid w:val="00531A4F"/>
    <w:rsid w:val="005335D2"/>
    <w:rsid w:val="00540226"/>
    <w:rsid w:val="00545862"/>
    <w:rsid w:val="00546AE6"/>
    <w:rsid w:val="00566BC8"/>
    <w:rsid w:val="005740BF"/>
    <w:rsid w:val="005744F5"/>
    <w:rsid w:val="00576210"/>
    <w:rsid w:val="0057690B"/>
    <w:rsid w:val="00576BC9"/>
    <w:rsid w:val="005840F6"/>
    <w:rsid w:val="00587192"/>
    <w:rsid w:val="005905F6"/>
    <w:rsid w:val="005A1ACC"/>
    <w:rsid w:val="005A3606"/>
    <w:rsid w:val="005A68F6"/>
    <w:rsid w:val="005A78C5"/>
    <w:rsid w:val="005B0308"/>
    <w:rsid w:val="005B49DD"/>
    <w:rsid w:val="005B6A83"/>
    <w:rsid w:val="005B7BB6"/>
    <w:rsid w:val="005C3632"/>
    <w:rsid w:val="005C4A93"/>
    <w:rsid w:val="005D45A1"/>
    <w:rsid w:val="005D4D95"/>
    <w:rsid w:val="005D4E2E"/>
    <w:rsid w:val="005F2899"/>
    <w:rsid w:val="005F3307"/>
    <w:rsid w:val="005F3FF6"/>
    <w:rsid w:val="005F6B82"/>
    <w:rsid w:val="00600743"/>
    <w:rsid w:val="0060526A"/>
    <w:rsid w:val="00610CDC"/>
    <w:rsid w:val="0063132F"/>
    <w:rsid w:val="00633CC0"/>
    <w:rsid w:val="00640BCD"/>
    <w:rsid w:val="00644F1E"/>
    <w:rsid w:val="00645254"/>
    <w:rsid w:val="00645AA1"/>
    <w:rsid w:val="00652A61"/>
    <w:rsid w:val="00652DF2"/>
    <w:rsid w:val="006578F9"/>
    <w:rsid w:val="006703E4"/>
    <w:rsid w:val="006811A8"/>
    <w:rsid w:val="00683F82"/>
    <w:rsid w:val="00691110"/>
    <w:rsid w:val="00691F0F"/>
    <w:rsid w:val="006A2793"/>
    <w:rsid w:val="006A4552"/>
    <w:rsid w:val="006B4758"/>
    <w:rsid w:val="006C2799"/>
    <w:rsid w:val="006C45CF"/>
    <w:rsid w:val="006C6659"/>
    <w:rsid w:val="006D2E7A"/>
    <w:rsid w:val="006E2CFE"/>
    <w:rsid w:val="006E4981"/>
    <w:rsid w:val="006E651F"/>
    <w:rsid w:val="006E767C"/>
    <w:rsid w:val="006E7F01"/>
    <w:rsid w:val="006F2380"/>
    <w:rsid w:val="006F7A48"/>
    <w:rsid w:val="007009A4"/>
    <w:rsid w:val="007009AE"/>
    <w:rsid w:val="00700CFB"/>
    <w:rsid w:val="00701409"/>
    <w:rsid w:val="00714303"/>
    <w:rsid w:val="007153F5"/>
    <w:rsid w:val="00721C7D"/>
    <w:rsid w:val="0072231E"/>
    <w:rsid w:val="00723BDD"/>
    <w:rsid w:val="00731148"/>
    <w:rsid w:val="00735620"/>
    <w:rsid w:val="00740110"/>
    <w:rsid w:val="00745291"/>
    <w:rsid w:val="00750249"/>
    <w:rsid w:val="00750549"/>
    <w:rsid w:val="00760021"/>
    <w:rsid w:val="0077345C"/>
    <w:rsid w:val="007748BE"/>
    <w:rsid w:val="00775BF5"/>
    <w:rsid w:val="00777F1B"/>
    <w:rsid w:val="00780A4D"/>
    <w:rsid w:val="00786582"/>
    <w:rsid w:val="007934A4"/>
    <w:rsid w:val="00794BD0"/>
    <w:rsid w:val="007A308E"/>
    <w:rsid w:val="007B788E"/>
    <w:rsid w:val="007C398C"/>
    <w:rsid w:val="007C51E2"/>
    <w:rsid w:val="007C6526"/>
    <w:rsid w:val="007C7643"/>
    <w:rsid w:val="007D56F1"/>
    <w:rsid w:val="007D7DB8"/>
    <w:rsid w:val="007D7F23"/>
    <w:rsid w:val="007E04F9"/>
    <w:rsid w:val="007E430A"/>
    <w:rsid w:val="007E4B69"/>
    <w:rsid w:val="007E4B8E"/>
    <w:rsid w:val="007F002C"/>
    <w:rsid w:val="007F103C"/>
    <w:rsid w:val="007F2E6B"/>
    <w:rsid w:val="007F337E"/>
    <w:rsid w:val="007F7D01"/>
    <w:rsid w:val="008015C5"/>
    <w:rsid w:val="00801D20"/>
    <w:rsid w:val="00806772"/>
    <w:rsid w:val="00813CED"/>
    <w:rsid w:val="008209B3"/>
    <w:rsid w:val="00821AA6"/>
    <w:rsid w:val="00822DA3"/>
    <w:rsid w:val="008248A6"/>
    <w:rsid w:val="00824AB7"/>
    <w:rsid w:val="00827FBE"/>
    <w:rsid w:val="0083551C"/>
    <w:rsid w:val="00837CCF"/>
    <w:rsid w:val="00840293"/>
    <w:rsid w:val="00843E6F"/>
    <w:rsid w:val="008474CD"/>
    <w:rsid w:val="00852DA5"/>
    <w:rsid w:val="00853BC1"/>
    <w:rsid w:val="00856D6E"/>
    <w:rsid w:val="00857A15"/>
    <w:rsid w:val="008635C3"/>
    <w:rsid w:val="00872F41"/>
    <w:rsid w:val="00873C6A"/>
    <w:rsid w:val="008759B6"/>
    <w:rsid w:val="008A0CC1"/>
    <w:rsid w:val="008A0D9A"/>
    <w:rsid w:val="008B673B"/>
    <w:rsid w:val="008C08B8"/>
    <w:rsid w:val="008C167A"/>
    <w:rsid w:val="008C2E0D"/>
    <w:rsid w:val="008C4A8C"/>
    <w:rsid w:val="008C5A92"/>
    <w:rsid w:val="008C71AA"/>
    <w:rsid w:val="008D22AA"/>
    <w:rsid w:val="008D5D01"/>
    <w:rsid w:val="008E0434"/>
    <w:rsid w:val="008E0A95"/>
    <w:rsid w:val="008E12E9"/>
    <w:rsid w:val="008E327B"/>
    <w:rsid w:val="008F12AC"/>
    <w:rsid w:val="008F2D79"/>
    <w:rsid w:val="008F3AD1"/>
    <w:rsid w:val="009010D4"/>
    <w:rsid w:val="00904362"/>
    <w:rsid w:val="00905794"/>
    <w:rsid w:val="00905B1E"/>
    <w:rsid w:val="009139FB"/>
    <w:rsid w:val="00913A6C"/>
    <w:rsid w:val="0091412C"/>
    <w:rsid w:val="00916F1C"/>
    <w:rsid w:val="00917BD4"/>
    <w:rsid w:val="00920BFE"/>
    <w:rsid w:val="0092757C"/>
    <w:rsid w:val="00931D5F"/>
    <w:rsid w:val="00933D02"/>
    <w:rsid w:val="009364D9"/>
    <w:rsid w:val="00942CD4"/>
    <w:rsid w:val="0094345A"/>
    <w:rsid w:val="0095102E"/>
    <w:rsid w:val="0095148D"/>
    <w:rsid w:val="009643EB"/>
    <w:rsid w:val="009647FF"/>
    <w:rsid w:val="0097368B"/>
    <w:rsid w:val="009778CC"/>
    <w:rsid w:val="00991BE9"/>
    <w:rsid w:val="009B56F9"/>
    <w:rsid w:val="009C2121"/>
    <w:rsid w:val="009C73C1"/>
    <w:rsid w:val="009D0E75"/>
    <w:rsid w:val="009D27E2"/>
    <w:rsid w:val="009D35BA"/>
    <w:rsid w:val="009D411A"/>
    <w:rsid w:val="009E0031"/>
    <w:rsid w:val="009E41F8"/>
    <w:rsid w:val="009E7449"/>
    <w:rsid w:val="009F0541"/>
    <w:rsid w:val="009F0FB4"/>
    <w:rsid w:val="009F41BE"/>
    <w:rsid w:val="009F4953"/>
    <w:rsid w:val="009F64AB"/>
    <w:rsid w:val="009F650C"/>
    <w:rsid w:val="009F6CDA"/>
    <w:rsid w:val="00A04F1D"/>
    <w:rsid w:val="00A05057"/>
    <w:rsid w:val="00A06974"/>
    <w:rsid w:val="00A07210"/>
    <w:rsid w:val="00A072F3"/>
    <w:rsid w:val="00A07934"/>
    <w:rsid w:val="00A17E32"/>
    <w:rsid w:val="00A2452E"/>
    <w:rsid w:val="00A307AC"/>
    <w:rsid w:val="00A32578"/>
    <w:rsid w:val="00A33EFE"/>
    <w:rsid w:val="00A560C6"/>
    <w:rsid w:val="00A57A45"/>
    <w:rsid w:val="00A61537"/>
    <w:rsid w:val="00A65CF8"/>
    <w:rsid w:val="00A70816"/>
    <w:rsid w:val="00A71B6D"/>
    <w:rsid w:val="00A738EB"/>
    <w:rsid w:val="00A76D46"/>
    <w:rsid w:val="00A92E7C"/>
    <w:rsid w:val="00A947D9"/>
    <w:rsid w:val="00A95EEC"/>
    <w:rsid w:val="00AA4E14"/>
    <w:rsid w:val="00AB080D"/>
    <w:rsid w:val="00AB0B14"/>
    <w:rsid w:val="00AB3B85"/>
    <w:rsid w:val="00AC46AC"/>
    <w:rsid w:val="00AC6A98"/>
    <w:rsid w:val="00AC74FA"/>
    <w:rsid w:val="00AD14DC"/>
    <w:rsid w:val="00AD56FA"/>
    <w:rsid w:val="00AE0BCA"/>
    <w:rsid w:val="00AE6E4F"/>
    <w:rsid w:val="00AF5B54"/>
    <w:rsid w:val="00AF613A"/>
    <w:rsid w:val="00AF722F"/>
    <w:rsid w:val="00B10626"/>
    <w:rsid w:val="00B2004D"/>
    <w:rsid w:val="00B24385"/>
    <w:rsid w:val="00B26D43"/>
    <w:rsid w:val="00B270F6"/>
    <w:rsid w:val="00B3228E"/>
    <w:rsid w:val="00B33379"/>
    <w:rsid w:val="00B354EA"/>
    <w:rsid w:val="00B37C6C"/>
    <w:rsid w:val="00B42DDB"/>
    <w:rsid w:val="00B43B48"/>
    <w:rsid w:val="00B47780"/>
    <w:rsid w:val="00B5335A"/>
    <w:rsid w:val="00B639DB"/>
    <w:rsid w:val="00B712D5"/>
    <w:rsid w:val="00B74DAC"/>
    <w:rsid w:val="00B75DBF"/>
    <w:rsid w:val="00B76096"/>
    <w:rsid w:val="00B76370"/>
    <w:rsid w:val="00B9168A"/>
    <w:rsid w:val="00B91E90"/>
    <w:rsid w:val="00B93A62"/>
    <w:rsid w:val="00B943F0"/>
    <w:rsid w:val="00B9682F"/>
    <w:rsid w:val="00BA13C1"/>
    <w:rsid w:val="00BA5240"/>
    <w:rsid w:val="00BA750F"/>
    <w:rsid w:val="00BA761B"/>
    <w:rsid w:val="00BA78E4"/>
    <w:rsid w:val="00BB0030"/>
    <w:rsid w:val="00BB35C1"/>
    <w:rsid w:val="00BC2C84"/>
    <w:rsid w:val="00BC417C"/>
    <w:rsid w:val="00BD18F0"/>
    <w:rsid w:val="00BE4BCC"/>
    <w:rsid w:val="00BF38E8"/>
    <w:rsid w:val="00BF7D07"/>
    <w:rsid w:val="00BF7D22"/>
    <w:rsid w:val="00C028A4"/>
    <w:rsid w:val="00C03E6C"/>
    <w:rsid w:val="00C11DA7"/>
    <w:rsid w:val="00C1680C"/>
    <w:rsid w:val="00C1710D"/>
    <w:rsid w:val="00C274BB"/>
    <w:rsid w:val="00C3535E"/>
    <w:rsid w:val="00C432CE"/>
    <w:rsid w:val="00C4796C"/>
    <w:rsid w:val="00C47DE7"/>
    <w:rsid w:val="00C47ED6"/>
    <w:rsid w:val="00C5006E"/>
    <w:rsid w:val="00C64305"/>
    <w:rsid w:val="00C66F10"/>
    <w:rsid w:val="00C73385"/>
    <w:rsid w:val="00C7436D"/>
    <w:rsid w:val="00C75511"/>
    <w:rsid w:val="00C77231"/>
    <w:rsid w:val="00C81614"/>
    <w:rsid w:val="00C85C87"/>
    <w:rsid w:val="00C874D6"/>
    <w:rsid w:val="00C87824"/>
    <w:rsid w:val="00C94616"/>
    <w:rsid w:val="00CA04B3"/>
    <w:rsid w:val="00CB3E46"/>
    <w:rsid w:val="00CB5540"/>
    <w:rsid w:val="00CB55EC"/>
    <w:rsid w:val="00CC4FA9"/>
    <w:rsid w:val="00CD7F18"/>
    <w:rsid w:val="00CE09E8"/>
    <w:rsid w:val="00CE0FF9"/>
    <w:rsid w:val="00CE5003"/>
    <w:rsid w:val="00CE6616"/>
    <w:rsid w:val="00CE7321"/>
    <w:rsid w:val="00D00355"/>
    <w:rsid w:val="00D04765"/>
    <w:rsid w:val="00D144EC"/>
    <w:rsid w:val="00D1525D"/>
    <w:rsid w:val="00D178AD"/>
    <w:rsid w:val="00D20244"/>
    <w:rsid w:val="00D259C2"/>
    <w:rsid w:val="00D320D9"/>
    <w:rsid w:val="00D3400C"/>
    <w:rsid w:val="00D36541"/>
    <w:rsid w:val="00D37E7B"/>
    <w:rsid w:val="00D45AF7"/>
    <w:rsid w:val="00D51B71"/>
    <w:rsid w:val="00D52D14"/>
    <w:rsid w:val="00D60CED"/>
    <w:rsid w:val="00D63C44"/>
    <w:rsid w:val="00D701E1"/>
    <w:rsid w:val="00D7514C"/>
    <w:rsid w:val="00D83498"/>
    <w:rsid w:val="00D874CF"/>
    <w:rsid w:val="00D87DE6"/>
    <w:rsid w:val="00D915C1"/>
    <w:rsid w:val="00D92D46"/>
    <w:rsid w:val="00D940AA"/>
    <w:rsid w:val="00DA2287"/>
    <w:rsid w:val="00DA243C"/>
    <w:rsid w:val="00DB37E7"/>
    <w:rsid w:val="00DC0FF7"/>
    <w:rsid w:val="00DC1B36"/>
    <w:rsid w:val="00DD0C9B"/>
    <w:rsid w:val="00DD70A1"/>
    <w:rsid w:val="00DE01C7"/>
    <w:rsid w:val="00DE22EF"/>
    <w:rsid w:val="00DE295B"/>
    <w:rsid w:val="00DE2C7E"/>
    <w:rsid w:val="00DE2FD9"/>
    <w:rsid w:val="00DE5608"/>
    <w:rsid w:val="00DE5CC5"/>
    <w:rsid w:val="00DE65B9"/>
    <w:rsid w:val="00DE7198"/>
    <w:rsid w:val="00DF13D2"/>
    <w:rsid w:val="00DF1D9C"/>
    <w:rsid w:val="00DF270F"/>
    <w:rsid w:val="00DF2BC4"/>
    <w:rsid w:val="00DF53EB"/>
    <w:rsid w:val="00DF7668"/>
    <w:rsid w:val="00DF7FF4"/>
    <w:rsid w:val="00E05923"/>
    <w:rsid w:val="00E06A56"/>
    <w:rsid w:val="00E102D2"/>
    <w:rsid w:val="00E1081B"/>
    <w:rsid w:val="00E15DE1"/>
    <w:rsid w:val="00E1626C"/>
    <w:rsid w:val="00E235B4"/>
    <w:rsid w:val="00E24D88"/>
    <w:rsid w:val="00E26398"/>
    <w:rsid w:val="00E2783E"/>
    <w:rsid w:val="00E27DC3"/>
    <w:rsid w:val="00E4607C"/>
    <w:rsid w:val="00E466C8"/>
    <w:rsid w:val="00E60FA6"/>
    <w:rsid w:val="00E61F6F"/>
    <w:rsid w:val="00E635F3"/>
    <w:rsid w:val="00E70B04"/>
    <w:rsid w:val="00E72BA6"/>
    <w:rsid w:val="00E85818"/>
    <w:rsid w:val="00E86932"/>
    <w:rsid w:val="00E94C2E"/>
    <w:rsid w:val="00E963E0"/>
    <w:rsid w:val="00E9699A"/>
    <w:rsid w:val="00EA107B"/>
    <w:rsid w:val="00EA1913"/>
    <w:rsid w:val="00EA6251"/>
    <w:rsid w:val="00EB4FE9"/>
    <w:rsid w:val="00EC7F05"/>
    <w:rsid w:val="00ED50B9"/>
    <w:rsid w:val="00EE0F8A"/>
    <w:rsid w:val="00EE584E"/>
    <w:rsid w:val="00EE62E3"/>
    <w:rsid w:val="00EE7FA3"/>
    <w:rsid w:val="00EF2210"/>
    <w:rsid w:val="00EF260D"/>
    <w:rsid w:val="00F00F40"/>
    <w:rsid w:val="00F01B04"/>
    <w:rsid w:val="00F063C9"/>
    <w:rsid w:val="00F103BF"/>
    <w:rsid w:val="00F10AE8"/>
    <w:rsid w:val="00F1313D"/>
    <w:rsid w:val="00F14855"/>
    <w:rsid w:val="00F164EA"/>
    <w:rsid w:val="00F21E77"/>
    <w:rsid w:val="00F22DE6"/>
    <w:rsid w:val="00F27082"/>
    <w:rsid w:val="00F40FC9"/>
    <w:rsid w:val="00F4178D"/>
    <w:rsid w:val="00F455A1"/>
    <w:rsid w:val="00F46090"/>
    <w:rsid w:val="00F571EF"/>
    <w:rsid w:val="00F62431"/>
    <w:rsid w:val="00F66FBC"/>
    <w:rsid w:val="00F739A2"/>
    <w:rsid w:val="00F76B5B"/>
    <w:rsid w:val="00F80043"/>
    <w:rsid w:val="00F84D37"/>
    <w:rsid w:val="00F85366"/>
    <w:rsid w:val="00FA0750"/>
    <w:rsid w:val="00FA0EA2"/>
    <w:rsid w:val="00FA21A8"/>
    <w:rsid w:val="00FA35B4"/>
    <w:rsid w:val="00FA42C1"/>
    <w:rsid w:val="00FA5790"/>
    <w:rsid w:val="00FA59A8"/>
    <w:rsid w:val="00FB2233"/>
    <w:rsid w:val="00FB796E"/>
    <w:rsid w:val="00FC2346"/>
    <w:rsid w:val="00FC505E"/>
    <w:rsid w:val="00FC51BC"/>
    <w:rsid w:val="00FC7F35"/>
    <w:rsid w:val="00FD3DE1"/>
    <w:rsid w:val="00FD63AF"/>
    <w:rsid w:val="00FE0C86"/>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22355686">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ravitystand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omido.com.c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adamhall.com/de-de" TargetMode="External"/><Relationship Id="rId4" Type="http://schemas.openxmlformats.org/officeDocument/2006/relationships/webSettings" Target="webSettings.xml"/><Relationship Id="rId9" Type="http://schemas.openxmlformats.org/officeDocument/2006/relationships/hyperlink" Target="http://www.adamhall.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527</Words>
  <Characters>3322</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4</cp:revision>
  <cp:lastPrinted>2019-01-10T17:28:00Z</cp:lastPrinted>
  <dcterms:created xsi:type="dcterms:W3CDTF">2024-08-02T08:08:00Z</dcterms:created>
  <dcterms:modified xsi:type="dcterms:W3CDTF">2024-08-06T16:47:00Z</dcterms:modified>
</cp:coreProperties>
</file>