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60D364" w14:textId="77777777" w:rsidR="004330C6" w:rsidRDefault="004330C6" w:rsidP="003817D3">
      <w:pPr>
        <w:rPr>
          <w:rFonts w:ascii="Arial" w:eastAsia="Times New Roman" w:hAnsi="Arial" w:cs="Arial"/>
          <w:b/>
          <w:bCs/>
          <w:color w:val="000000" w:themeColor="text1"/>
          <w:sz w:val="28"/>
          <w:szCs w:val="26"/>
          <w:bdr w:val="none" w:sz="0" w:space="0" w:color="auto" w:frame="1"/>
        </w:rPr>
      </w:pPr>
      <w:r w:rsidRPr="00877C25">
        <w:rPr>
          <w:rFonts w:ascii="Calibri" w:hAnsi="Calibri"/>
          <w:bCs/>
          <w:sz w:val="52"/>
          <w:szCs w:val="52"/>
        </w:rPr>
        <w:t xml:space="preserve">Pressemitteilung </w:t>
      </w:r>
      <w:r w:rsidRPr="00877C25">
        <w:rPr>
          <w:rFonts w:ascii="Calibri" w:hAnsi="Calibri"/>
          <w:bCs/>
          <w:sz w:val="52"/>
          <w:szCs w:val="52"/>
        </w:rPr>
        <w:tab/>
      </w:r>
    </w:p>
    <w:p w14:paraId="749A7586" w14:textId="77777777" w:rsidR="004330C6" w:rsidRDefault="004330C6" w:rsidP="003817D3">
      <w:pPr>
        <w:rPr>
          <w:rFonts w:ascii="Arial" w:eastAsia="Times New Roman" w:hAnsi="Arial" w:cs="Arial"/>
          <w:b/>
          <w:bCs/>
          <w:color w:val="000000" w:themeColor="text1"/>
          <w:sz w:val="28"/>
          <w:szCs w:val="26"/>
          <w:bdr w:val="none" w:sz="0" w:space="0" w:color="auto" w:frame="1"/>
        </w:rPr>
      </w:pPr>
    </w:p>
    <w:p w14:paraId="649B797B" w14:textId="77777777" w:rsidR="004330C6" w:rsidRDefault="004330C6" w:rsidP="003817D3">
      <w:pPr>
        <w:rPr>
          <w:rFonts w:ascii="Arial" w:eastAsia="Times New Roman" w:hAnsi="Arial" w:cs="Arial"/>
          <w:b/>
          <w:bCs/>
          <w:color w:val="000000" w:themeColor="text1"/>
          <w:sz w:val="28"/>
          <w:szCs w:val="26"/>
          <w:bdr w:val="none" w:sz="0" w:space="0" w:color="auto" w:frame="1"/>
        </w:rPr>
      </w:pPr>
    </w:p>
    <w:p w14:paraId="3B9061CA" w14:textId="0733C510" w:rsidR="008C5892" w:rsidRDefault="00F85DDD" w:rsidP="003817D3">
      <w:pPr>
        <w:rPr>
          <w:rFonts w:ascii="Calibri" w:hAnsi="Calibri" w:cs="Calibri"/>
          <w:b/>
          <w:color w:val="0D0D0D" w:themeColor="text1" w:themeTint="F2"/>
          <w:sz w:val="44"/>
          <w:szCs w:val="44"/>
          <w:bdr w:val="none" w:sz="0" w:space="0" w:color="auto" w:frame="1"/>
        </w:rPr>
      </w:pPr>
      <w:r w:rsidRPr="00F85DDD">
        <w:rPr>
          <w:rFonts w:ascii="Calibri" w:hAnsi="Calibri" w:cs="Calibri"/>
          <w:b/>
          <w:color w:val="0D0D0D" w:themeColor="text1" w:themeTint="F2"/>
          <w:sz w:val="44"/>
          <w:szCs w:val="44"/>
          <w:bdr w:val="none" w:sz="0" w:space="0" w:color="auto" w:frame="1"/>
        </w:rPr>
        <w:t>Palmer</w:t>
      </w:r>
      <w:r w:rsidR="005A0B21" w:rsidRPr="005A0B21">
        <w:rPr>
          <w:rFonts w:ascii="Calibri" w:hAnsi="Calibri" w:cs="Calibri"/>
          <w:b/>
          <w:color w:val="0D0D0D" w:themeColor="text1" w:themeTint="F2"/>
          <w:sz w:val="44"/>
          <w:szCs w:val="44"/>
          <w:bdr w:val="none" w:sz="0" w:space="0" w:color="auto" w:frame="1"/>
        </w:rPr>
        <w:t>®</w:t>
      </w:r>
      <w:r w:rsidRPr="00F85DDD">
        <w:rPr>
          <w:rFonts w:ascii="Calibri" w:hAnsi="Calibri" w:cs="Calibri"/>
          <w:b/>
          <w:color w:val="0D0D0D" w:themeColor="text1" w:themeTint="F2"/>
          <w:sz w:val="44"/>
          <w:szCs w:val="44"/>
          <w:bdr w:val="none" w:sz="0" w:space="0" w:color="auto" w:frame="1"/>
        </w:rPr>
        <w:t xml:space="preserve"> MONICON</w:t>
      </w:r>
      <w:r w:rsidR="005A0B21" w:rsidRPr="005A0B21">
        <w:rPr>
          <w:rFonts w:ascii="Calibri" w:hAnsi="Calibri" w:cs="Calibri"/>
          <w:b/>
          <w:color w:val="0D0D0D" w:themeColor="text1" w:themeTint="F2"/>
          <w:sz w:val="44"/>
          <w:szCs w:val="44"/>
          <w:bdr w:val="none" w:sz="0" w:space="0" w:color="auto" w:frame="1"/>
        </w:rPr>
        <w:t>®</w:t>
      </w:r>
      <w:r w:rsidRPr="00F85DDD">
        <w:rPr>
          <w:rFonts w:ascii="Calibri" w:hAnsi="Calibri" w:cs="Calibri"/>
          <w:b/>
          <w:color w:val="0D0D0D" w:themeColor="text1" w:themeTint="F2"/>
          <w:sz w:val="44"/>
          <w:szCs w:val="44"/>
          <w:bdr w:val="none" w:sz="0" w:space="0" w:color="auto" w:frame="1"/>
        </w:rPr>
        <w:t xml:space="preserve"> XL </w:t>
      </w:r>
      <w:r>
        <w:rPr>
          <w:rFonts w:ascii="Calibri" w:hAnsi="Calibri" w:cs="Calibri"/>
          <w:b/>
          <w:color w:val="0D0D0D" w:themeColor="text1" w:themeTint="F2"/>
          <w:sz w:val="44"/>
          <w:szCs w:val="44"/>
          <w:bdr w:val="none" w:sz="0" w:space="0" w:color="auto" w:frame="1"/>
        </w:rPr>
        <w:t xml:space="preserve">– </w:t>
      </w:r>
      <w:r w:rsidRPr="00F85DDD">
        <w:rPr>
          <w:rFonts w:ascii="Calibri" w:hAnsi="Calibri" w:cs="Calibri"/>
          <w:b/>
          <w:color w:val="0D0D0D" w:themeColor="text1" w:themeTint="F2"/>
          <w:sz w:val="44"/>
          <w:szCs w:val="44"/>
          <w:bdr w:val="none" w:sz="0" w:space="0" w:color="auto" w:frame="1"/>
        </w:rPr>
        <w:t>Studio-Monitor-Controller ab sofort verfügbar</w:t>
      </w:r>
    </w:p>
    <w:p w14:paraId="2D0450C2" w14:textId="77777777" w:rsidR="00F85DDD" w:rsidRPr="00F85DDD" w:rsidRDefault="00F85DDD" w:rsidP="003817D3">
      <w:pPr>
        <w:rPr>
          <w:rFonts w:ascii="Calibri" w:eastAsia="Times New Roman" w:hAnsi="Calibri" w:cs="Arial"/>
          <w:b/>
          <w:bCs/>
          <w:color w:val="000000" w:themeColor="text1"/>
          <w:sz w:val="44"/>
          <w:szCs w:val="44"/>
          <w:bdr w:val="none" w:sz="0" w:space="0" w:color="auto" w:frame="1"/>
        </w:rPr>
      </w:pPr>
    </w:p>
    <w:p w14:paraId="199AFC2B" w14:textId="343B4831" w:rsidR="00FB0639" w:rsidRPr="00AE263D" w:rsidRDefault="00877C25" w:rsidP="00FB0639">
      <w:pPr>
        <w:rPr>
          <w:rFonts w:ascii="Calibri" w:hAnsi="Calibri" w:cs="Arial"/>
          <w:b/>
          <w:bCs/>
          <w:sz w:val="22"/>
          <w:szCs w:val="22"/>
          <w:bdr w:val="none" w:sz="0" w:space="0" w:color="auto" w:frame="1"/>
        </w:rPr>
      </w:pPr>
      <w:r w:rsidRPr="00AE263D">
        <w:rPr>
          <w:rFonts w:ascii="Calibri" w:eastAsia="Times New Roman" w:hAnsi="Calibri" w:cs="Arial"/>
          <w:b/>
          <w:bCs/>
          <w:color w:val="000000" w:themeColor="text1"/>
          <w:sz w:val="22"/>
          <w:szCs w:val="22"/>
          <w:bdr w:val="none" w:sz="0" w:space="0" w:color="auto" w:frame="1"/>
        </w:rPr>
        <w:t xml:space="preserve">Neu-Anspach, </w:t>
      </w:r>
      <w:r w:rsidRPr="005A0B21">
        <w:rPr>
          <w:rFonts w:ascii="Calibri" w:eastAsia="Times New Roman" w:hAnsi="Calibri" w:cs="Arial"/>
          <w:b/>
          <w:bCs/>
          <w:sz w:val="22"/>
          <w:szCs w:val="22"/>
          <w:bdr w:val="none" w:sz="0" w:space="0" w:color="auto" w:frame="1"/>
        </w:rPr>
        <w:t xml:space="preserve">Deutschland – </w:t>
      </w:r>
      <w:r w:rsidR="006E7272">
        <w:rPr>
          <w:rFonts w:ascii="Calibri" w:eastAsia="Times New Roman" w:hAnsi="Calibri" w:cs="Arial"/>
          <w:b/>
          <w:bCs/>
          <w:sz w:val="22"/>
          <w:szCs w:val="22"/>
          <w:bdr w:val="none" w:sz="0" w:space="0" w:color="auto" w:frame="1"/>
        </w:rPr>
        <w:t>12</w:t>
      </w:r>
      <w:r w:rsidR="003834DC" w:rsidRPr="005A0B21">
        <w:rPr>
          <w:rFonts w:ascii="Calibri" w:eastAsia="Times New Roman" w:hAnsi="Calibri" w:cs="Arial"/>
          <w:b/>
          <w:bCs/>
          <w:sz w:val="22"/>
          <w:szCs w:val="22"/>
          <w:bdr w:val="none" w:sz="0" w:space="0" w:color="auto" w:frame="1"/>
        </w:rPr>
        <w:t xml:space="preserve">. </w:t>
      </w:r>
      <w:r w:rsidR="00795071">
        <w:rPr>
          <w:rFonts w:ascii="Calibri" w:eastAsia="Times New Roman" w:hAnsi="Calibri" w:cs="Arial"/>
          <w:b/>
          <w:bCs/>
          <w:sz w:val="22"/>
          <w:szCs w:val="22"/>
          <w:bdr w:val="none" w:sz="0" w:space="0" w:color="auto" w:frame="1"/>
        </w:rPr>
        <w:t>Nov</w:t>
      </w:r>
      <w:bookmarkStart w:id="0" w:name="_GoBack"/>
      <w:bookmarkEnd w:id="0"/>
      <w:r w:rsidR="005A0B21" w:rsidRPr="005A0B21">
        <w:rPr>
          <w:rFonts w:ascii="Calibri" w:eastAsia="Times New Roman" w:hAnsi="Calibri" w:cs="Arial"/>
          <w:b/>
          <w:bCs/>
          <w:sz w:val="22"/>
          <w:szCs w:val="22"/>
          <w:bdr w:val="none" w:sz="0" w:space="0" w:color="auto" w:frame="1"/>
        </w:rPr>
        <w:t>ember</w:t>
      </w:r>
      <w:r w:rsidR="003834DC" w:rsidRPr="005A0B21">
        <w:rPr>
          <w:rFonts w:ascii="Calibri" w:eastAsia="Times New Roman" w:hAnsi="Calibri" w:cs="Arial"/>
          <w:b/>
          <w:bCs/>
          <w:sz w:val="22"/>
          <w:szCs w:val="22"/>
          <w:bdr w:val="none" w:sz="0" w:space="0" w:color="auto" w:frame="1"/>
        </w:rPr>
        <w:t xml:space="preserve"> </w:t>
      </w:r>
      <w:r w:rsidR="003834DC" w:rsidRPr="00AE263D">
        <w:rPr>
          <w:rFonts w:ascii="Calibri" w:eastAsia="Times New Roman" w:hAnsi="Calibri" w:cs="Arial"/>
          <w:b/>
          <w:bCs/>
          <w:color w:val="000000" w:themeColor="text1"/>
          <w:sz w:val="22"/>
          <w:szCs w:val="22"/>
          <w:bdr w:val="none" w:sz="0" w:space="0" w:color="auto" w:frame="1"/>
        </w:rPr>
        <w:t>201</w:t>
      </w:r>
      <w:r w:rsidR="00DE1E3B" w:rsidRPr="00AE263D">
        <w:rPr>
          <w:rFonts w:ascii="Calibri" w:eastAsia="Times New Roman" w:hAnsi="Calibri" w:cs="Arial"/>
          <w:b/>
          <w:bCs/>
          <w:color w:val="000000" w:themeColor="text1"/>
          <w:sz w:val="22"/>
          <w:szCs w:val="22"/>
          <w:bdr w:val="none" w:sz="0" w:space="0" w:color="auto" w:frame="1"/>
        </w:rPr>
        <w:t>9</w:t>
      </w:r>
      <w:r w:rsidR="00EF3E82" w:rsidRPr="00AE263D">
        <w:rPr>
          <w:rFonts w:ascii="Calibri" w:eastAsia="Times New Roman" w:hAnsi="Calibri" w:cs="Arial"/>
          <w:b/>
          <w:bCs/>
          <w:color w:val="000000" w:themeColor="text1"/>
          <w:sz w:val="22"/>
          <w:szCs w:val="22"/>
          <w:bdr w:val="none" w:sz="0" w:space="0" w:color="auto" w:frame="1"/>
        </w:rPr>
        <w:t xml:space="preserve"> – </w:t>
      </w:r>
      <w:r w:rsidR="00FB0639" w:rsidRPr="00AE263D">
        <w:rPr>
          <w:rFonts w:ascii="Calibri" w:hAnsi="Calibri" w:cs="Calibri"/>
          <w:b/>
          <w:bCs/>
          <w:color w:val="0D0D0D" w:themeColor="text1" w:themeTint="F2"/>
          <w:sz w:val="22"/>
          <w:szCs w:val="22"/>
          <w:bdr w:val="none" w:sz="0" w:space="0" w:color="auto" w:frame="1"/>
        </w:rPr>
        <w:t xml:space="preserve">Nach der erstmaligen Produktvorstellung auf der </w:t>
      </w:r>
      <w:r w:rsidR="00FB0639" w:rsidRPr="00AE263D">
        <w:rPr>
          <w:rFonts w:ascii="Calibri" w:hAnsi="Calibri" w:cs="Arial"/>
          <w:b/>
          <w:bCs/>
          <w:sz w:val="22"/>
          <w:szCs w:val="22"/>
          <w:bdr w:val="none" w:sz="0" w:space="0" w:color="auto" w:frame="1"/>
        </w:rPr>
        <w:t xml:space="preserve">NAMM Show 2019 in Anaheim, Kalifornien sowie der Deutschland-Premiere auf der </w:t>
      </w:r>
      <w:proofErr w:type="spellStart"/>
      <w:r w:rsidR="00FB0639" w:rsidRPr="00AE263D">
        <w:rPr>
          <w:rFonts w:ascii="Calibri" w:hAnsi="Calibri" w:cs="Arial"/>
          <w:b/>
          <w:bCs/>
          <w:sz w:val="22"/>
          <w:szCs w:val="22"/>
          <w:bdr w:val="none" w:sz="0" w:space="0" w:color="auto" w:frame="1"/>
        </w:rPr>
        <w:t>Prolight</w:t>
      </w:r>
      <w:proofErr w:type="spellEnd"/>
      <w:r w:rsidR="00FB0639" w:rsidRPr="00AE263D">
        <w:rPr>
          <w:rFonts w:ascii="Calibri" w:hAnsi="Calibri" w:cs="Arial"/>
          <w:b/>
          <w:bCs/>
          <w:sz w:val="22"/>
          <w:szCs w:val="22"/>
          <w:bdr w:val="none" w:sz="0" w:space="0" w:color="auto" w:frame="1"/>
        </w:rPr>
        <w:t xml:space="preserve"> + Sound in Frankfurt am Main gibt die Adam Hall Group die unmittelbare Verfügbarkeit des Palmer</w:t>
      </w:r>
      <w:r w:rsidR="005A0B21" w:rsidRPr="005A0B21">
        <w:rPr>
          <w:rFonts w:ascii="Calibri" w:hAnsi="Calibri" w:cs="Calibri"/>
          <w:color w:val="0D0D0D" w:themeColor="text1" w:themeTint="F2"/>
          <w:sz w:val="22"/>
          <w:szCs w:val="22"/>
          <w:bdr w:val="none" w:sz="0" w:space="0" w:color="auto" w:frame="1"/>
        </w:rPr>
        <w:t>®</w:t>
      </w:r>
      <w:r w:rsidR="00FB0639" w:rsidRPr="00AE263D">
        <w:rPr>
          <w:rFonts w:ascii="Calibri" w:hAnsi="Calibri" w:cs="Arial"/>
          <w:b/>
          <w:bCs/>
          <w:sz w:val="22"/>
          <w:szCs w:val="22"/>
          <w:bdr w:val="none" w:sz="0" w:space="0" w:color="auto" w:frame="1"/>
        </w:rPr>
        <w:t xml:space="preserve"> </w:t>
      </w:r>
      <w:r w:rsidR="00117B4B" w:rsidRPr="00AE263D">
        <w:rPr>
          <w:rFonts w:ascii="Calibri" w:hAnsi="Calibri" w:cs="Arial"/>
          <w:b/>
          <w:bCs/>
          <w:sz w:val="22"/>
          <w:szCs w:val="22"/>
          <w:bdr w:val="none" w:sz="0" w:space="0" w:color="auto" w:frame="1"/>
        </w:rPr>
        <w:t>MONICON</w:t>
      </w:r>
      <w:r w:rsidR="005A0B21" w:rsidRPr="005A0B21">
        <w:rPr>
          <w:rFonts w:ascii="Calibri" w:hAnsi="Calibri" w:cs="Calibri"/>
          <w:color w:val="0D0D0D" w:themeColor="text1" w:themeTint="F2"/>
          <w:sz w:val="22"/>
          <w:szCs w:val="22"/>
          <w:bdr w:val="none" w:sz="0" w:space="0" w:color="auto" w:frame="1"/>
        </w:rPr>
        <w:t>®</w:t>
      </w:r>
      <w:r w:rsidR="00FB0639" w:rsidRPr="00AE263D">
        <w:rPr>
          <w:rFonts w:ascii="Calibri" w:hAnsi="Calibri" w:cs="Arial"/>
          <w:b/>
          <w:bCs/>
          <w:sz w:val="22"/>
          <w:szCs w:val="22"/>
          <w:bdr w:val="none" w:sz="0" w:space="0" w:color="auto" w:frame="1"/>
        </w:rPr>
        <w:t xml:space="preserve"> XL bekannt. Der </w:t>
      </w:r>
      <w:r w:rsidR="00117B4B" w:rsidRPr="00AE263D">
        <w:rPr>
          <w:rFonts w:ascii="Calibri" w:hAnsi="Calibri" w:cs="Arial"/>
          <w:b/>
          <w:bCs/>
          <w:sz w:val="22"/>
          <w:szCs w:val="22"/>
          <w:bdr w:val="none" w:sz="0" w:space="0" w:color="auto" w:frame="1"/>
        </w:rPr>
        <w:t>MONICON</w:t>
      </w:r>
      <w:r w:rsidR="005A0B21" w:rsidRPr="005A0B21">
        <w:rPr>
          <w:rFonts w:ascii="Calibri" w:hAnsi="Calibri" w:cs="Calibri"/>
          <w:color w:val="0D0D0D" w:themeColor="text1" w:themeTint="F2"/>
          <w:sz w:val="22"/>
          <w:szCs w:val="22"/>
          <w:bdr w:val="none" w:sz="0" w:space="0" w:color="auto" w:frame="1"/>
        </w:rPr>
        <w:t>®</w:t>
      </w:r>
      <w:r w:rsidR="00FB0639" w:rsidRPr="00AE263D">
        <w:rPr>
          <w:rFonts w:ascii="Calibri" w:hAnsi="Calibri" w:cs="Arial"/>
          <w:b/>
          <w:bCs/>
          <w:sz w:val="22"/>
          <w:szCs w:val="22"/>
          <w:bdr w:val="none" w:sz="0" w:space="0" w:color="auto" w:frame="1"/>
        </w:rPr>
        <w:t xml:space="preserve"> XL Studio-Monitor-Controller gehört zu den ersten PALMER</w:t>
      </w:r>
      <w:bookmarkStart w:id="1" w:name="_Hlk23261937"/>
      <w:r w:rsidR="00FB0639" w:rsidRPr="00AE263D">
        <w:rPr>
          <w:rFonts w:ascii="Calibri" w:hAnsi="Calibri" w:cs="Arial"/>
          <w:b/>
          <w:bCs/>
          <w:sz w:val="22"/>
          <w:szCs w:val="22"/>
          <w:bdr w:val="none" w:sz="0" w:space="0" w:color="auto" w:frame="1"/>
        </w:rPr>
        <w:t>®</w:t>
      </w:r>
      <w:bookmarkEnd w:id="1"/>
      <w:r w:rsidR="00FB0639" w:rsidRPr="00AE263D">
        <w:rPr>
          <w:rFonts w:ascii="Calibri" w:hAnsi="Calibri" w:cs="Arial"/>
          <w:b/>
          <w:bCs/>
          <w:sz w:val="22"/>
          <w:szCs w:val="22"/>
          <w:bdr w:val="none" w:sz="0" w:space="0" w:color="auto" w:frame="1"/>
        </w:rPr>
        <w:t>-Produkten, die das verjüngte Erscheinungsbild der Marke verkörpern und</w:t>
      </w:r>
      <w:r w:rsidR="00396156" w:rsidRPr="00AE263D">
        <w:rPr>
          <w:rFonts w:ascii="Calibri" w:hAnsi="Calibri" w:cs="Arial"/>
          <w:b/>
          <w:bCs/>
          <w:sz w:val="22"/>
          <w:szCs w:val="22"/>
          <w:bdr w:val="none" w:sz="0" w:space="0" w:color="auto" w:frame="1"/>
        </w:rPr>
        <w:t xml:space="preserve"> den neuen Marken-Claim </w:t>
      </w:r>
      <w:r w:rsidR="00DF3AF5" w:rsidRPr="00AE263D">
        <w:rPr>
          <w:rFonts w:ascii="Calibri" w:hAnsi="Calibri" w:cs="Arial"/>
          <w:b/>
          <w:bCs/>
          <w:sz w:val="22"/>
          <w:szCs w:val="22"/>
          <w:bdr w:val="none" w:sz="0" w:space="0" w:color="auto" w:frame="1"/>
        </w:rPr>
        <w:t>„</w:t>
      </w:r>
      <w:r w:rsidR="00396156" w:rsidRPr="00AE263D">
        <w:rPr>
          <w:rFonts w:ascii="Calibri" w:hAnsi="Calibri" w:cs="Arial"/>
          <w:b/>
          <w:sz w:val="22"/>
          <w:szCs w:val="22"/>
          <w:bdr w:val="none" w:sz="0" w:space="0" w:color="auto" w:frame="1"/>
        </w:rPr>
        <w:t xml:space="preserve">PALMER® – Be </w:t>
      </w:r>
      <w:proofErr w:type="spellStart"/>
      <w:r w:rsidR="00396156" w:rsidRPr="00AE263D">
        <w:rPr>
          <w:rFonts w:ascii="Calibri" w:hAnsi="Calibri" w:cs="Arial"/>
          <w:b/>
          <w:sz w:val="22"/>
          <w:szCs w:val="22"/>
          <w:bdr w:val="none" w:sz="0" w:space="0" w:color="auto" w:frame="1"/>
        </w:rPr>
        <w:t>true</w:t>
      </w:r>
      <w:proofErr w:type="spellEnd"/>
      <w:r w:rsidR="00396156" w:rsidRPr="00AE263D">
        <w:rPr>
          <w:rFonts w:ascii="Calibri" w:hAnsi="Calibri" w:cs="Arial"/>
          <w:b/>
          <w:sz w:val="22"/>
          <w:szCs w:val="22"/>
          <w:bdr w:val="none" w:sz="0" w:space="0" w:color="auto" w:frame="1"/>
        </w:rPr>
        <w:t xml:space="preserve"> </w:t>
      </w:r>
      <w:proofErr w:type="spellStart"/>
      <w:r w:rsidR="00396156" w:rsidRPr="00AE263D">
        <w:rPr>
          <w:rFonts w:ascii="Calibri" w:hAnsi="Calibri" w:cs="Arial"/>
          <w:b/>
          <w:sz w:val="22"/>
          <w:szCs w:val="22"/>
          <w:bdr w:val="none" w:sz="0" w:space="0" w:color="auto" w:frame="1"/>
        </w:rPr>
        <w:t>to</w:t>
      </w:r>
      <w:proofErr w:type="spellEnd"/>
      <w:r w:rsidR="00396156" w:rsidRPr="00AE263D">
        <w:rPr>
          <w:rFonts w:ascii="Calibri" w:hAnsi="Calibri" w:cs="Arial"/>
          <w:b/>
          <w:sz w:val="22"/>
          <w:szCs w:val="22"/>
          <w:bdr w:val="none" w:sz="0" w:space="0" w:color="auto" w:frame="1"/>
        </w:rPr>
        <w:t xml:space="preserve"> </w:t>
      </w:r>
      <w:proofErr w:type="spellStart"/>
      <w:r w:rsidR="00396156" w:rsidRPr="00AE263D">
        <w:rPr>
          <w:rFonts w:ascii="Calibri" w:hAnsi="Calibri" w:cs="Arial"/>
          <w:b/>
          <w:sz w:val="22"/>
          <w:szCs w:val="22"/>
          <w:bdr w:val="none" w:sz="0" w:space="0" w:color="auto" w:frame="1"/>
        </w:rPr>
        <w:t>your</w:t>
      </w:r>
      <w:proofErr w:type="spellEnd"/>
      <w:r w:rsidR="00396156" w:rsidRPr="00AE263D">
        <w:rPr>
          <w:rFonts w:ascii="Calibri" w:hAnsi="Calibri" w:cs="Arial"/>
          <w:b/>
          <w:sz w:val="22"/>
          <w:szCs w:val="22"/>
          <w:bdr w:val="none" w:sz="0" w:space="0" w:color="auto" w:frame="1"/>
        </w:rPr>
        <w:t xml:space="preserve"> </w:t>
      </w:r>
      <w:proofErr w:type="spellStart"/>
      <w:r w:rsidR="00396156" w:rsidRPr="00AE263D">
        <w:rPr>
          <w:rFonts w:ascii="Calibri" w:hAnsi="Calibri" w:cs="Arial"/>
          <w:b/>
          <w:sz w:val="22"/>
          <w:szCs w:val="22"/>
          <w:bdr w:val="none" w:sz="0" w:space="0" w:color="auto" w:frame="1"/>
        </w:rPr>
        <w:t>sound</w:t>
      </w:r>
      <w:proofErr w:type="spellEnd"/>
      <w:r w:rsidR="00DF3AF5" w:rsidRPr="00AE263D">
        <w:rPr>
          <w:rFonts w:ascii="Calibri" w:hAnsi="Calibri" w:cs="Arial"/>
          <w:b/>
          <w:sz w:val="22"/>
          <w:szCs w:val="22"/>
          <w:bdr w:val="none" w:sz="0" w:space="0" w:color="auto" w:frame="1"/>
        </w:rPr>
        <w:t>“</w:t>
      </w:r>
      <w:r w:rsidR="00FB0639" w:rsidRPr="00AE263D">
        <w:rPr>
          <w:rFonts w:ascii="Calibri" w:hAnsi="Calibri" w:cs="Arial"/>
          <w:b/>
          <w:bCs/>
          <w:sz w:val="22"/>
          <w:szCs w:val="22"/>
          <w:bdr w:val="none" w:sz="0" w:space="0" w:color="auto" w:frame="1"/>
        </w:rPr>
        <w:t xml:space="preserve"> </w:t>
      </w:r>
      <w:r w:rsidR="00396156" w:rsidRPr="00AE263D">
        <w:rPr>
          <w:rFonts w:ascii="Calibri" w:hAnsi="Calibri" w:cs="Arial"/>
          <w:b/>
          <w:bCs/>
          <w:sz w:val="22"/>
          <w:szCs w:val="22"/>
          <w:bdr w:val="none" w:sz="0" w:space="0" w:color="auto" w:frame="1"/>
        </w:rPr>
        <w:t xml:space="preserve">in all seinen Facetten verkörpern: </w:t>
      </w:r>
      <w:r w:rsidR="00632E7A" w:rsidRPr="00AE263D">
        <w:rPr>
          <w:rFonts w:ascii="Calibri" w:hAnsi="Calibri" w:cs="Arial"/>
          <w:b/>
          <w:bCs/>
          <w:sz w:val="22"/>
          <w:szCs w:val="22"/>
          <w:bdr w:val="none" w:sz="0" w:space="0" w:color="auto" w:frame="1"/>
        </w:rPr>
        <w:t>Hochwertige Audio-Produkte</w:t>
      </w:r>
      <w:r w:rsidR="00834D7D" w:rsidRPr="00AE263D">
        <w:rPr>
          <w:rFonts w:ascii="Calibri" w:hAnsi="Calibri" w:cs="Arial"/>
          <w:b/>
          <w:bCs/>
          <w:sz w:val="22"/>
          <w:szCs w:val="22"/>
          <w:bdr w:val="none" w:sz="0" w:space="0" w:color="auto" w:frame="1"/>
        </w:rPr>
        <w:t xml:space="preserve"> mit professionellen Funktionen und einer intuitiven Bedienung</w:t>
      </w:r>
      <w:r w:rsidR="005B448C" w:rsidRPr="00AE263D">
        <w:rPr>
          <w:rFonts w:ascii="Calibri" w:hAnsi="Calibri" w:cs="Arial"/>
          <w:b/>
          <w:bCs/>
          <w:sz w:val="22"/>
          <w:szCs w:val="22"/>
          <w:bdr w:val="none" w:sz="0" w:space="0" w:color="auto" w:frame="1"/>
        </w:rPr>
        <w:t xml:space="preserve"> für </w:t>
      </w:r>
      <w:r w:rsidR="00DF3AF5" w:rsidRPr="00AE263D">
        <w:rPr>
          <w:rFonts w:ascii="Calibri" w:hAnsi="Calibri" w:cs="Arial"/>
          <w:b/>
          <w:bCs/>
          <w:sz w:val="22"/>
          <w:szCs w:val="22"/>
          <w:bdr w:val="none" w:sz="0" w:space="0" w:color="auto" w:frame="1"/>
        </w:rPr>
        <w:t xml:space="preserve">die Bedürfnisse und Anforderungen von </w:t>
      </w:r>
      <w:r w:rsidR="005B448C" w:rsidRPr="00AE263D">
        <w:rPr>
          <w:rFonts w:ascii="Calibri" w:hAnsi="Calibri" w:cs="Arial"/>
          <w:b/>
          <w:bCs/>
          <w:sz w:val="22"/>
          <w:szCs w:val="22"/>
          <w:bdr w:val="none" w:sz="0" w:space="0" w:color="auto" w:frame="1"/>
        </w:rPr>
        <w:t>Musiker</w:t>
      </w:r>
      <w:r w:rsidR="00DF3AF5" w:rsidRPr="00AE263D">
        <w:rPr>
          <w:rFonts w:ascii="Calibri" w:hAnsi="Calibri" w:cs="Arial"/>
          <w:b/>
          <w:bCs/>
          <w:sz w:val="22"/>
          <w:szCs w:val="22"/>
          <w:bdr w:val="none" w:sz="0" w:space="0" w:color="auto" w:frame="1"/>
        </w:rPr>
        <w:t>n</w:t>
      </w:r>
      <w:r w:rsidR="005B448C" w:rsidRPr="00AE263D">
        <w:rPr>
          <w:rFonts w:ascii="Calibri" w:hAnsi="Calibri" w:cs="Arial"/>
          <w:b/>
          <w:bCs/>
          <w:sz w:val="22"/>
          <w:szCs w:val="22"/>
          <w:bdr w:val="none" w:sz="0" w:space="0" w:color="auto" w:frame="1"/>
        </w:rPr>
        <w:t xml:space="preserve"> und Studio-Enthusiasten</w:t>
      </w:r>
      <w:r w:rsidR="00DF3AF5" w:rsidRPr="00AE263D">
        <w:rPr>
          <w:rFonts w:ascii="Calibri" w:hAnsi="Calibri" w:cs="Arial"/>
          <w:b/>
          <w:bCs/>
          <w:sz w:val="22"/>
          <w:szCs w:val="22"/>
          <w:bdr w:val="none" w:sz="0" w:space="0" w:color="auto" w:frame="1"/>
        </w:rPr>
        <w:t>.</w:t>
      </w:r>
    </w:p>
    <w:p w14:paraId="69C8C15B" w14:textId="77777777" w:rsidR="00BA57DC" w:rsidRDefault="00BA57DC" w:rsidP="00FB0639">
      <w:pPr>
        <w:rPr>
          <w:rFonts w:ascii="Calibri" w:hAnsi="Calibri" w:cs="Calibri"/>
          <w:bCs/>
          <w:color w:val="0D0D0D" w:themeColor="text1" w:themeTint="F2"/>
          <w:sz w:val="22"/>
          <w:szCs w:val="22"/>
          <w:bdr w:val="none" w:sz="0" w:space="0" w:color="auto" w:frame="1"/>
        </w:rPr>
      </w:pPr>
    </w:p>
    <w:p w14:paraId="55AEA1B0" w14:textId="0B4E5351" w:rsidR="00FB0639" w:rsidRDefault="00FB0639" w:rsidP="00FB0639">
      <w:pPr>
        <w:rPr>
          <w:rFonts w:ascii="Calibri" w:hAnsi="Calibri" w:cs="Calibri"/>
          <w:bCs/>
          <w:color w:val="0D0D0D" w:themeColor="text1" w:themeTint="F2"/>
          <w:sz w:val="22"/>
          <w:szCs w:val="22"/>
          <w:bdr w:val="none" w:sz="0" w:space="0" w:color="auto" w:frame="1"/>
        </w:rPr>
      </w:pPr>
      <w:r w:rsidRPr="002F20E1">
        <w:rPr>
          <w:rFonts w:ascii="Calibri" w:hAnsi="Calibri" w:cs="Calibri"/>
          <w:bCs/>
          <w:color w:val="0D0D0D" w:themeColor="text1" w:themeTint="F2"/>
          <w:sz w:val="22"/>
          <w:szCs w:val="22"/>
          <w:bdr w:val="none" w:sz="0" w:space="0" w:color="auto" w:frame="1"/>
        </w:rPr>
        <w:t xml:space="preserve">Der </w:t>
      </w:r>
      <w:r w:rsidR="00117B4B">
        <w:rPr>
          <w:rFonts w:ascii="Calibri" w:hAnsi="Calibri" w:cs="Calibri"/>
          <w:bCs/>
          <w:color w:val="0D0D0D" w:themeColor="text1" w:themeTint="F2"/>
          <w:sz w:val="22"/>
          <w:szCs w:val="22"/>
          <w:bdr w:val="none" w:sz="0" w:space="0" w:color="auto" w:frame="1"/>
        </w:rPr>
        <w:t>MONICON</w:t>
      </w:r>
      <w:r w:rsidR="005A0B21" w:rsidRPr="005A0B21">
        <w:rPr>
          <w:rFonts w:ascii="Calibri" w:hAnsi="Calibri" w:cs="Calibri"/>
          <w:color w:val="0D0D0D" w:themeColor="text1" w:themeTint="F2"/>
          <w:sz w:val="22"/>
          <w:szCs w:val="22"/>
          <w:bdr w:val="none" w:sz="0" w:space="0" w:color="auto" w:frame="1"/>
        </w:rPr>
        <w:t>®</w:t>
      </w:r>
      <w:r w:rsidRPr="002F20E1">
        <w:rPr>
          <w:rFonts w:ascii="Calibri" w:hAnsi="Calibri" w:cs="Calibri"/>
          <w:bCs/>
          <w:color w:val="0D0D0D" w:themeColor="text1" w:themeTint="F2"/>
          <w:sz w:val="22"/>
          <w:szCs w:val="22"/>
          <w:bdr w:val="none" w:sz="0" w:space="0" w:color="auto" w:frame="1"/>
        </w:rPr>
        <w:t xml:space="preserve"> XL ist das Flaggschiff der Palmer</w:t>
      </w:r>
      <w:r w:rsidR="005A0B21" w:rsidRPr="005A0B21">
        <w:rPr>
          <w:rFonts w:ascii="Calibri" w:hAnsi="Calibri" w:cs="Calibri"/>
          <w:color w:val="0D0D0D" w:themeColor="text1" w:themeTint="F2"/>
          <w:sz w:val="22"/>
          <w:szCs w:val="22"/>
          <w:bdr w:val="none" w:sz="0" w:space="0" w:color="auto" w:frame="1"/>
        </w:rPr>
        <w:t>®</w:t>
      </w:r>
      <w:r w:rsidRPr="002F20E1">
        <w:rPr>
          <w:rFonts w:ascii="Calibri" w:hAnsi="Calibri" w:cs="Calibri"/>
          <w:bCs/>
          <w:color w:val="0D0D0D" w:themeColor="text1" w:themeTint="F2"/>
          <w:sz w:val="22"/>
          <w:szCs w:val="22"/>
          <w:bdr w:val="none" w:sz="0" w:space="0" w:color="auto" w:frame="1"/>
        </w:rPr>
        <w:t xml:space="preserve"> </w:t>
      </w:r>
      <w:r w:rsidR="00117B4B">
        <w:rPr>
          <w:rFonts w:ascii="Calibri" w:hAnsi="Calibri" w:cs="Calibri"/>
          <w:bCs/>
          <w:color w:val="0D0D0D" w:themeColor="text1" w:themeTint="F2"/>
          <w:sz w:val="22"/>
          <w:szCs w:val="22"/>
          <w:bdr w:val="none" w:sz="0" w:space="0" w:color="auto" w:frame="1"/>
        </w:rPr>
        <w:t>MONICON</w:t>
      </w:r>
      <w:r w:rsidR="005A0B21" w:rsidRPr="005A0B21">
        <w:rPr>
          <w:rFonts w:ascii="Calibri" w:hAnsi="Calibri" w:cs="Calibri"/>
          <w:color w:val="0D0D0D" w:themeColor="text1" w:themeTint="F2"/>
          <w:sz w:val="22"/>
          <w:szCs w:val="22"/>
          <w:bdr w:val="none" w:sz="0" w:space="0" w:color="auto" w:frame="1"/>
        </w:rPr>
        <w:t>®</w:t>
      </w:r>
      <w:r w:rsidRPr="002F20E1">
        <w:rPr>
          <w:rFonts w:ascii="Calibri" w:hAnsi="Calibri" w:cs="Calibri"/>
          <w:bCs/>
          <w:color w:val="0D0D0D" w:themeColor="text1" w:themeTint="F2"/>
          <w:sz w:val="22"/>
          <w:szCs w:val="22"/>
          <w:bdr w:val="none" w:sz="0" w:space="0" w:color="auto" w:frame="1"/>
        </w:rPr>
        <w:t xml:space="preserve"> Serie und verkörpert die neue Palmer</w:t>
      </w:r>
      <w:r w:rsidR="005A0B21" w:rsidRPr="005A0B21">
        <w:rPr>
          <w:rFonts w:ascii="Calibri" w:hAnsi="Calibri" w:cs="Calibri"/>
          <w:color w:val="0D0D0D" w:themeColor="text1" w:themeTint="F2"/>
          <w:sz w:val="22"/>
          <w:szCs w:val="22"/>
          <w:bdr w:val="none" w:sz="0" w:space="0" w:color="auto" w:frame="1"/>
        </w:rPr>
        <w:t>®</w:t>
      </w:r>
      <w:r w:rsidRPr="002F20E1">
        <w:rPr>
          <w:rFonts w:ascii="Calibri" w:hAnsi="Calibri" w:cs="Calibri"/>
          <w:bCs/>
          <w:color w:val="0D0D0D" w:themeColor="text1" w:themeTint="F2"/>
          <w:sz w:val="22"/>
          <w:szCs w:val="22"/>
          <w:bdr w:val="none" w:sz="0" w:space="0" w:color="auto" w:frame="1"/>
        </w:rPr>
        <w:t>-Designsprache, die in Zukunft das übergeordnete Erscheinungsbild der Marke prägen wird. Ausgestattet mit vielen professionellen Funktionen ist der Palmer</w:t>
      </w:r>
      <w:r w:rsidR="005A0B21" w:rsidRPr="005A0B21">
        <w:rPr>
          <w:rFonts w:ascii="Calibri" w:hAnsi="Calibri" w:cs="Calibri"/>
          <w:color w:val="0D0D0D" w:themeColor="text1" w:themeTint="F2"/>
          <w:sz w:val="22"/>
          <w:szCs w:val="22"/>
          <w:bdr w:val="none" w:sz="0" w:space="0" w:color="auto" w:frame="1"/>
        </w:rPr>
        <w:t>®</w:t>
      </w:r>
      <w:r w:rsidRPr="002F20E1">
        <w:rPr>
          <w:rFonts w:ascii="Calibri" w:hAnsi="Calibri" w:cs="Calibri"/>
          <w:bCs/>
          <w:color w:val="0D0D0D" w:themeColor="text1" w:themeTint="F2"/>
          <w:sz w:val="22"/>
          <w:szCs w:val="22"/>
          <w:bdr w:val="none" w:sz="0" w:space="0" w:color="auto" w:frame="1"/>
        </w:rPr>
        <w:t xml:space="preserve"> </w:t>
      </w:r>
      <w:r w:rsidR="00117B4B">
        <w:rPr>
          <w:rFonts w:ascii="Calibri" w:hAnsi="Calibri" w:cs="Calibri"/>
          <w:bCs/>
          <w:color w:val="0D0D0D" w:themeColor="text1" w:themeTint="F2"/>
          <w:sz w:val="22"/>
          <w:szCs w:val="22"/>
          <w:bdr w:val="none" w:sz="0" w:space="0" w:color="auto" w:frame="1"/>
        </w:rPr>
        <w:t>MONICON</w:t>
      </w:r>
      <w:r w:rsidR="005A0B21" w:rsidRPr="005A0B21">
        <w:rPr>
          <w:rFonts w:ascii="Calibri" w:hAnsi="Calibri" w:cs="Calibri"/>
          <w:color w:val="0D0D0D" w:themeColor="text1" w:themeTint="F2"/>
          <w:sz w:val="22"/>
          <w:szCs w:val="22"/>
          <w:bdr w:val="none" w:sz="0" w:space="0" w:color="auto" w:frame="1"/>
        </w:rPr>
        <w:t>®</w:t>
      </w:r>
      <w:r w:rsidRPr="002F20E1">
        <w:rPr>
          <w:rFonts w:ascii="Calibri" w:hAnsi="Calibri" w:cs="Calibri"/>
          <w:bCs/>
          <w:color w:val="0D0D0D" w:themeColor="text1" w:themeTint="F2"/>
          <w:sz w:val="22"/>
          <w:szCs w:val="22"/>
          <w:bdr w:val="none" w:sz="0" w:space="0" w:color="auto" w:frame="1"/>
        </w:rPr>
        <w:t xml:space="preserve"> XL das Tool der Wahl für den perfekten Mix </w:t>
      </w:r>
      <w:r w:rsidR="00477023">
        <w:rPr>
          <w:rFonts w:ascii="Calibri" w:hAnsi="Calibri" w:cs="Calibri"/>
          <w:bCs/>
          <w:color w:val="0D0D0D" w:themeColor="text1" w:themeTint="F2"/>
          <w:sz w:val="22"/>
          <w:szCs w:val="22"/>
          <w:bdr w:val="none" w:sz="0" w:space="0" w:color="auto" w:frame="1"/>
        </w:rPr>
        <w:t>in professionellen</w:t>
      </w:r>
      <w:r w:rsidR="002B47D0">
        <w:rPr>
          <w:rFonts w:ascii="Calibri" w:hAnsi="Calibri" w:cs="Calibri"/>
          <w:bCs/>
          <w:color w:val="0D0D0D" w:themeColor="text1" w:themeTint="F2"/>
          <w:sz w:val="22"/>
          <w:szCs w:val="22"/>
          <w:bdr w:val="none" w:sz="0" w:space="0" w:color="auto" w:frame="1"/>
        </w:rPr>
        <w:t xml:space="preserve"> </w:t>
      </w:r>
      <w:proofErr w:type="spellStart"/>
      <w:r w:rsidR="002B47D0">
        <w:rPr>
          <w:rFonts w:ascii="Calibri" w:hAnsi="Calibri" w:cs="Calibri"/>
          <w:bCs/>
          <w:color w:val="0D0D0D" w:themeColor="text1" w:themeTint="F2"/>
          <w:sz w:val="22"/>
          <w:szCs w:val="22"/>
          <w:bdr w:val="none" w:sz="0" w:space="0" w:color="auto" w:frame="1"/>
        </w:rPr>
        <w:t>Sudioumgebungen</w:t>
      </w:r>
      <w:proofErr w:type="spellEnd"/>
      <w:r w:rsidR="00477023">
        <w:rPr>
          <w:rFonts w:ascii="Calibri" w:hAnsi="Calibri" w:cs="Calibri"/>
          <w:bCs/>
          <w:color w:val="0D0D0D" w:themeColor="text1" w:themeTint="F2"/>
          <w:sz w:val="22"/>
          <w:szCs w:val="22"/>
          <w:bdr w:val="none" w:sz="0" w:space="0" w:color="auto" w:frame="1"/>
        </w:rPr>
        <w:t xml:space="preserve"> wie in </w:t>
      </w:r>
      <w:proofErr w:type="spellStart"/>
      <w:r w:rsidR="00477023">
        <w:rPr>
          <w:rFonts w:ascii="Calibri" w:hAnsi="Calibri" w:cs="Calibri"/>
          <w:bCs/>
          <w:color w:val="0D0D0D" w:themeColor="text1" w:themeTint="F2"/>
          <w:sz w:val="22"/>
          <w:szCs w:val="22"/>
          <w:bdr w:val="none" w:sz="0" w:space="0" w:color="auto" w:frame="1"/>
        </w:rPr>
        <w:t>Homestudios</w:t>
      </w:r>
      <w:proofErr w:type="spellEnd"/>
      <w:r w:rsidRPr="002F20E1">
        <w:rPr>
          <w:rFonts w:ascii="Calibri" w:hAnsi="Calibri" w:cs="Calibri"/>
          <w:bCs/>
          <w:color w:val="0D0D0D" w:themeColor="text1" w:themeTint="F2"/>
          <w:sz w:val="22"/>
          <w:szCs w:val="22"/>
          <w:bdr w:val="none" w:sz="0" w:space="0" w:color="auto" w:frame="1"/>
        </w:rPr>
        <w:t xml:space="preserve">. Die klar strukturierte Bedienoberfläche im innovativen Pult-Design ist in zwei Ebenen aufgeteilt und ermöglicht eine flexible Tisch-Positionierung sowie ein komfortables Arbeiten. </w:t>
      </w:r>
    </w:p>
    <w:p w14:paraId="277DD0C7" w14:textId="77777777" w:rsidR="00FB0639" w:rsidRDefault="00FB0639" w:rsidP="00FB0639">
      <w:pPr>
        <w:rPr>
          <w:rFonts w:ascii="Calibri" w:hAnsi="Calibri" w:cs="Calibri"/>
          <w:bCs/>
          <w:color w:val="0D0D0D" w:themeColor="text1" w:themeTint="F2"/>
          <w:sz w:val="22"/>
          <w:szCs w:val="22"/>
          <w:bdr w:val="none" w:sz="0" w:space="0" w:color="auto" w:frame="1"/>
        </w:rPr>
      </w:pPr>
    </w:p>
    <w:p w14:paraId="20BF3517" w14:textId="77777777" w:rsidR="00BA57DC" w:rsidRPr="00BA57DC" w:rsidRDefault="00BA57DC" w:rsidP="00FB0639">
      <w:pPr>
        <w:rPr>
          <w:rFonts w:ascii="Calibri" w:hAnsi="Calibri" w:cs="Calibri"/>
          <w:b/>
          <w:color w:val="0D0D0D" w:themeColor="text1" w:themeTint="F2"/>
          <w:sz w:val="22"/>
          <w:szCs w:val="22"/>
          <w:bdr w:val="none" w:sz="0" w:space="0" w:color="auto" w:frame="1"/>
        </w:rPr>
      </w:pPr>
      <w:r w:rsidRPr="00BA57DC">
        <w:rPr>
          <w:rFonts w:ascii="Calibri" w:hAnsi="Calibri" w:cs="Calibri"/>
          <w:b/>
          <w:color w:val="0D0D0D" w:themeColor="text1" w:themeTint="F2"/>
          <w:sz w:val="22"/>
          <w:szCs w:val="22"/>
          <w:bdr w:val="none" w:sz="0" w:space="0" w:color="auto" w:frame="1"/>
        </w:rPr>
        <w:t>Professionelle Studiofunktionen</w:t>
      </w:r>
    </w:p>
    <w:p w14:paraId="6264822E" w14:textId="56DEF56F" w:rsidR="00311FA1" w:rsidRDefault="00FB0639" w:rsidP="00311FA1">
      <w:pPr>
        <w:pStyle w:val="KeinLeerraum"/>
        <w:rPr>
          <w:rFonts w:ascii="Calibri" w:hAnsi="Calibri" w:cs="Arial"/>
          <w:color w:val="0D0D0D"/>
          <w:sz w:val="22"/>
          <w:szCs w:val="22"/>
          <w:lang w:val="de-DE" w:eastAsia="en-US"/>
        </w:rPr>
      </w:pPr>
      <w:r w:rsidRPr="00195755">
        <w:rPr>
          <w:rFonts w:ascii="Calibri" w:hAnsi="Calibri" w:cs="Calibri"/>
          <w:bCs/>
          <w:color w:val="0D0D0D" w:themeColor="text1" w:themeTint="F2"/>
          <w:sz w:val="22"/>
          <w:szCs w:val="22"/>
          <w:bdr w:val="none" w:sz="0" w:space="0" w:color="auto" w:frame="1"/>
          <w:lang w:val="de-DE"/>
        </w:rPr>
        <w:t xml:space="preserve">Als einzigartige Besonderheit verfügt der </w:t>
      </w:r>
      <w:r w:rsidR="00117B4B">
        <w:rPr>
          <w:rFonts w:ascii="Calibri" w:hAnsi="Calibri" w:cs="Calibri"/>
          <w:bCs/>
          <w:color w:val="0D0D0D" w:themeColor="text1" w:themeTint="F2"/>
          <w:sz w:val="22"/>
          <w:szCs w:val="22"/>
          <w:bdr w:val="none" w:sz="0" w:space="0" w:color="auto" w:frame="1"/>
          <w:lang w:val="de-DE"/>
        </w:rPr>
        <w:t>MONICON</w:t>
      </w:r>
      <w:r w:rsidR="005A0B21" w:rsidRPr="005A0B21">
        <w:rPr>
          <w:rFonts w:ascii="Calibri" w:hAnsi="Calibri" w:cs="Calibri"/>
          <w:color w:val="0D0D0D" w:themeColor="text1" w:themeTint="F2"/>
          <w:sz w:val="22"/>
          <w:szCs w:val="22"/>
          <w:bdr w:val="none" w:sz="0" w:space="0" w:color="auto" w:frame="1"/>
          <w:lang w:val="de-DE"/>
        </w:rPr>
        <w:t>®</w:t>
      </w:r>
      <w:r w:rsidRPr="00195755">
        <w:rPr>
          <w:rFonts w:ascii="Calibri" w:hAnsi="Calibri" w:cs="Calibri"/>
          <w:bCs/>
          <w:color w:val="0D0D0D" w:themeColor="text1" w:themeTint="F2"/>
          <w:sz w:val="22"/>
          <w:szCs w:val="22"/>
          <w:bdr w:val="none" w:sz="0" w:space="0" w:color="auto" w:frame="1"/>
          <w:lang w:val="de-DE"/>
        </w:rPr>
        <w:t xml:space="preserve"> XL über einen Korrelationsgradmesser zur Anzeige der Phasendifferenz zwischen dem linken und rechten Stereokanal, um Fehler in der Monokompatibilität eines </w:t>
      </w:r>
      <w:proofErr w:type="spellStart"/>
      <w:r w:rsidRPr="00195755">
        <w:rPr>
          <w:rFonts w:ascii="Calibri" w:hAnsi="Calibri" w:cs="Calibri"/>
          <w:bCs/>
          <w:color w:val="0D0D0D" w:themeColor="text1" w:themeTint="F2"/>
          <w:sz w:val="22"/>
          <w:szCs w:val="22"/>
          <w:bdr w:val="none" w:sz="0" w:space="0" w:color="auto" w:frame="1"/>
          <w:lang w:val="de-DE"/>
        </w:rPr>
        <w:t>Mixes</w:t>
      </w:r>
      <w:proofErr w:type="spellEnd"/>
      <w:r w:rsidRPr="00195755">
        <w:rPr>
          <w:rFonts w:ascii="Calibri" w:hAnsi="Calibri" w:cs="Calibri"/>
          <w:bCs/>
          <w:color w:val="0D0D0D" w:themeColor="text1" w:themeTint="F2"/>
          <w:sz w:val="22"/>
          <w:szCs w:val="22"/>
          <w:bdr w:val="none" w:sz="0" w:space="0" w:color="auto" w:frame="1"/>
          <w:lang w:val="de-DE"/>
        </w:rPr>
        <w:t xml:space="preserve"> aufzudecken. Darüber hinaus entstehen </w:t>
      </w:r>
      <w:r w:rsidRPr="00195755">
        <w:rPr>
          <w:rFonts w:ascii="Calibri" w:hAnsi="Calibri" w:cs="Calibri"/>
          <w:color w:val="0D0D0D"/>
          <w:sz w:val="22"/>
          <w:szCs w:val="22"/>
          <w:lang w:val="de-DE"/>
        </w:rPr>
        <w:t>d</w:t>
      </w:r>
      <w:r w:rsidRPr="00195755">
        <w:rPr>
          <w:rFonts w:ascii="Calibri" w:hAnsi="Calibri" w:cs="Calibri"/>
          <w:color w:val="0D0D0D"/>
          <w:sz w:val="22"/>
          <w:szCs w:val="22"/>
          <w:lang w:val="de-DE" w:eastAsia="en-US"/>
        </w:rPr>
        <w:t>urch die vollständig analoge Audioschaltung keinerlei Latenzen beim Abhören</w:t>
      </w:r>
      <w:r w:rsidR="00311FA1" w:rsidRPr="00195755">
        <w:rPr>
          <w:rFonts w:ascii="Calibri" w:hAnsi="Calibri" w:cs="Calibri"/>
          <w:color w:val="0D0D0D"/>
          <w:sz w:val="22"/>
          <w:szCs w:val="22"/>
          <w:lang w:val="de-DE" w:eastAsia="en-US"/>
        </w:rPr>
        <w:t xml:space="preserve">, da </w:t>
      </w:r>
      <w:r w:rsidR="00311FA1" w:rsidRPr="0057690B">
        <w:rPr>
          <w:rFonts w:ascii="Calibri" w:hAnsi="Calibri" w:cs="Arial"/>
          <w:color w:val="0D0D0D"/>
          <w:sz w:val="22"/>
          <w:szCs w:val="22"/>
          <w:lang w:val="de-DE" w:eastAsia="en-US"/>
        </w:rPr>
        <w:t>koaxiale S/PDIF-Signale direkt im Eingang gewandelt</w:t>
      </w:r>
      <w:r w:rsidRPr="00195755">
        <w:rPr>
          <w:rFonts w:ascii="Calibri" w:hAnsi="Calibri" w:cs="Calibri"/>
          <w:color w:val="0D0D0D"/>
          <w:sz w:val="22"/>
          <w:szCs w:val="22"/>
          <w:lang w:val="de-DE" w:eastAsia="en-US"/>
        </w:rPr>
        <w:t xml:space="preserve"> </w:t>
      </w:r>
      <w:r w:rsidR="00311FA1" w:rsidRPr="00195755">
        <w:rPr>
          <w:rFonts w:ascii="Calibri" w:hAnsi="Calibri" w:cs="Calibri"/>
          <w:color w:val="0D0D0D"/>
          <w:sz w:val="22"/>
          <w:szCs w:val="22"/>
          <w:lang w:val="de-DE" w:eastAsia="en-US"/>
        </w:rPr>
        <w:t xml:space="preserve">werden. </w:t>
      </w:r>
      <w:r w:rsidRPr="00195755">
        <w:rPr>
          <w:rFonts w:ascii="Calibri" w:hAnsi="Calibri" w:cs="Calibri"/>
          <w:color w:val="0D0D0D"/>
          <w:sz w:val="22"/>
          <w:szCs w:val="22"/>
          <w:lang w:val="de-DE" w:eastAsia="en-US"/>
        </w:rPr>
        <w:t>Zudem profitieren Anwender, die ihre L/R-Studioabhöre noch flexibler gestalten möchten, vom zusätzlichen Sub Out auf der Gehäuserückseite.</w:t>
      </w:r>
      <w:r w:rsidR="00311FA1" w:rsidRPr="00195755">
        <w:rPr>
          <w:rFonts w:ascii="Calibri" w:hAnsi="Calibri" w:cs="Calibri"/>
          <w:color w:val="0D0D0D"/>
          <w:sz w:val="22"/>
          <w:szCs w:val="22"/>
          <w:lang w:val="de-DE" w:eastAsia="en-US"/>
        </w:rPr>
        <w:t xml:space="preserve"> </w:t>
      </w:r>
      <w:r w:rsidR="00311FA1" w:rsidRPr="0057690B">
        <w:rPr>
          <w:rFonts w:ascii="Calibri" w:hAnsi="Calibri" w:cs="Arial"/>
          <w:color w:val="0D0D0D"/>
          <w:sz w:val="22"/>
          <w:szCs w:val="22"/>
          <w:lang w:val="de-DE" w:eastAsia="en-US"/>
        </w:rPr>
        <w:t>Der mono-summiert</w:t>
      </w:r>
      <w:r w:rsidR="00311FA1" w:rsidRPr="005C3632">
        <w:rPr>
          <w:rFonts w:ascii="Calibri" w:hAnsi="Calibri" w:cs="Arial"/>
          <w:color w:val="0D0D0D"/>
          <w:sz w:val="22"/>
          <w:szCs w:val="22"/>
          <w:lang w:val="de-DE" w:eastAsia="en-US"/>
        </w:rPr>
        <w:t>e Ausgang arbeitet frequenzneutral</w:t>
      </w:r>
      <w:r w:rsidR="00311FA1" w:rsidRPr="0057690B">
        <w:rPr>
          <w:rFonts w:ascii="Calibri" w:hAnsi="Calibri" w:cs="Arial"/>
          <w:color w:val="0D0D0D"/>
          <w:sz w:val="22"/>
          <w:szCs w:val="22"/>
          <w:lang w:val="de-DE" w:eastAsia="en-US"/>
        </w:rPr>
        <w:t xml:space="preserve"> und eignet sich nicht nur für den Anschluss eines Subwoofers, sondern auch für eine</w:t>
      </w:r>
      <w:r w:rsidR="00311FA1">
        <w:rPr>
          <w:rFonts w:ascii="Calibri" w:hAnsi="Calibri" w:cs="Arial"/>
          <w:color w:val="0D0D0D"/>
          <w:sz w:val="22"/>
          <w:szCs w:val="22"/>
          <w:lang w:val="de-DE" w:eastAsia="en-US"/>
        </w:rPr>
        <w:t>n</w:t>
      </w:r>
      <w:r w:rsidR="00311FA1" w:rsidRPr="0057690B">
        <w:rPr>
          <w:rFonts w:ascii="Calibri" w:hAnsi="Calibri" w:cs="Arial"/>
          <w:color w:val="0D0D0D"/>
          <w:sz w:val="22"/>
          <w:szCs w:val="22"/>
          <w:lang w:val="de-DE" w:eastAsia="en-US"/>
        </w:rPr>
        <w:t xml:space="preserve"> separaten Mono-Lautsprecher, um gemeinsam mit dem Korrelationsgradmesser den Mix sowohl optisch als auch akustisch in Mono zu prüfen.</w:t>
      </w:r>
    </w:p>
    <w:p w14:paraId="3B8376DE" w14:textId="3D73E5DC" w:rsidR="000F141E" w:rsidRDefault="000F141E" w:rsidP="00311FA1">
      <w:pPr>
        <w:pStyle w:val="KeinLeerraum"/>
        <w:rPr>
          <w:rFonts w:ascii="Calibri" w:hAnsi="Calibri" w:cs="Arial"/>
          <w:color w:val="0D0D0D"/>
          <w:sz w:val="22"/>
          <w:szCs w:val="22"/>
          <w:lang w:val="de-DE" w:eastAsia="en-US"/>
        </w:rPr>
      </w:pPr>
    </w:p>
    <w:p w14:paraId="5D4B2406" w14:textId="427A8734" w:rsidR="000F141E" w:rsidRDefault="000F141E" w:rsidP="000F141E">
      <w:pPr>
        <w:rPr>
          <w:rFonts w:ascii="Calibri" w:eastAsia="Times New Roman" w:hAnsi="Calibri" w:cs="Calibri"/>
          <w:color w:val="000000"/>
          <w:sz w:val="22"/>
          <w:szCs w:val="22"/>
        </w:rPr>
      </w:pPr>
      <w:r>
        <w:rPr>
          <w:rFonts w:ascii="Calibri" w:eastAsia="Times New Roman" w:hAnsi="Calibri" w:cs="Calibri"/>
          <w:color w:val="000000"/>
          <w:sz w:val="22"/>
          <w:szCs w:val="22"/>
        </w:rPr>
        <w:t xml:space="preserve">„Die Form des </w:t>
      </w:r>
      <w:proofErr w:type="spellStart"/>
      <w:r>
        <w:rPr>
          <w:rFonts w:ascii="Calibri" w:eastAsia="Times New Roman" w:hAnsi="Calibri" w:cs="Calibri"/>
          <w:color w:val="000000"/>
          <w:sz w:val="22"/>
          <w:szCs w:val="22"/>
        </w:rPr>
        <w:t>Monicons</w:t>
      </w:r>
      <w:proofErr w:type="spellEnd"/>
      <w:r>
        <w:rPr>
          <w:rFonts w:ascii="Calibri" w:eastAsia="Times New Roman" w:hAnsi="Calibri" w:cs="Calibri"/>
          <w:color w:val="000000"/>
          <w:sz w:val="22"/>
          <w:szCs w:val="22"/>
        </w:rPr>
        <w:t xml:space="preserve"> ist einzigartig und unterstützt einen schnellen und intuitiven Workflow“, bestätigt Robin Henlich, </w:t>
      </w:r>
      <w:r>
        <w:rPr>
          <w:rFonts w:ascii="Calibri" w:eastAsia="Times New Roman" w:hAnsi="Calibri" w:cs="Calibri"/>
          <w:color w:val="191919"/>
          <w:sz w:val="22"/>
          <w:szCs w:val="22"/>
        </w:rPr>
        <w:t xml:space="preserve">Senior </w:t>
      </w:r>
      <w:proofErr w:type="spellStart"/>
      <w:r>
        <w:rPr>
          <w:rFonts w:ascii="Calibri" w:eastAsia="Times New Roman" w:hAnsi="Calibri" w:cs="Calibri"/>
          <w:color w:val="191919"/>
          <w:sz w:val="22"/>
          <w:szCs w:val="22"/>
        </w:rPr>
        <w:t>Product</w:t>
      </w:r>
      <w:proofErr w:type="spellEnd"/>
      <w:r>
        <w:rPr>
          <w:rFonts w:ascii="Calibri" w:eastAsia="Times New Roman" w:hAnsi="Calibri" w:cs="Calibri"/>
          <w:color w:val="191919"/>
          <w:sz w:val="22"/>
          <w:szCs w:val="22"/>
        </w:rPr>
        <w:t xml:space="preserve"> Manager, Pro Audio bei der Adam Hall Group. „Insbesondere die Aufteilung auf zwei Ebenen und die Konfigurierbarkeit ermöglichen es Anwendern, den MONICON</w:t>
      </w:r>
      <w:r w:rsidR="005A0B21" w:rsidRPr="005A0B21">
        <w:rPr>
          <w:rFonts w:ascii="Calibri" w:hAnsi="Calibri" w:cs="Calibri"/>
          <w:color w:val="0D0D0D" w:themeColor="text1" w:themeTint="F2"/>
          <w:sz w:val="22"/>
          <w:szCs w:val="22"/>
          <w:bdr w:val="none" w:sz="0" w:space="0" w:color="auto" w:frame="1"/>
        </w:rPr>
        <w:t>®</w:t>
      </w:r>
      <w:r>
        <w:rPr>
          <w:rFonts w:ascii="Calibri" w:eastAsia="Times New Roman" w:hAnsi="Calibri" w:cs="Calibri"/>
          <w:color w:val="191919"/>
          <w:sz w:val="22"/>
          <w:szCs w:val="22"/>
        </w:rPr>
        <w:t xml:space="preserve"> XL an den eigenen Workflow anzupassen – und nicht umgekehrt. Auf der technischen Seite unterstreichen die latenzfreie Audioübertragung und natürlich der Korrelationsgradmesser den professionellen Anspruch. Es ist einfach interessant, in Echtzeit zu verfolgen, was mit dem Phasenverhältnis eines Stereosignals passiert.“</w:t>
      </w:r>
    </w:p>
    <w:p w14:paraId="6AC1F585" w14:textId="77777777" w:rsidR="00757C17" w:rsidRDefault="00757C17" w:rsidP="00757C17">
      <w:pPr>
        <w:rPr>
          <w:rFonts w:ascii="Calibri" w:hAnsi="Calibri" w:cs="Arial"/>
          <w:color w:val="0D0D0D"/>
          <w:sz w:val="22"/>
          <w:szCs w:val="22"/>
          <w:lang w:eastAsia="en-US"/>
        </w:rPr>
      </w:pPr>
    </w:p>
    <w:p w14:paraId="47CD3DDD" w14:textId="639A4233" w:rsidR="00757C17" w:rsidRPr="00757C17" w:rsidRDefault="00757C17" w:rsidP="00757C17">
      <w:pPr>
        <w:rPr>
          <w:rFonts w:ascii="Calibri" w:eastAsia="Tahoma" w:hAnsi="Calibri" w:cs="Arial"/>
          <w:color w:val="0D0D0D"/>
          <w:kern w:val="1"/>
          <w:sz w:val="22"/>
          <w:szCs w:val="22"/>
          <w:lang w:eastAsia="en-US" w:bidi="hi-IN"/>
        </w:rPr>
      </w:pPr>
      <w:r w:rsidRPr="005445D1">
        <w:rPr>
          <w:rFonts w:ascii="Calibri" w:hAnsi="Calibri" w:cs="Calibri"/>
          <w:bCs/>
          <w:color w:val="0D0D0D" w:themeColor="text1" w:themeTint="F2"/>
          <w:sz w:val="22"/>
          <w:szCs w:val="22"/>
          <w:bdr w:val="none" w:sz="0" w:space="0" w:color="auto" w:frame="1"/>
        </w:rPr>
        <w:t>Der Palmer</w:t>
      </w:r>
      <w:r w:rsidR="005A0B21" w:rsidRPr="005A0B21">
        <w:rPr>
          <w:rFonts w:ascii="Calibri" w:hAnsi="Calibri" w:cs="Calibri"/>
          <w:color w:val="0D0D0D" w:themeColor="text1" w:themeTint="F2"/>
          <w:sz w:val="22"/>
          <w:szCs w:val="22"/>
          <w:bdr w:val="none" w:sz="0" w:space="0" w:color="auto" w:frame="1"/>
        </w:rPr>
        <w:t>®</w:t>
      </w:r>
      <w:r w:rsidRPr="005445D1">
        <w:rPr>
          <w:rFonts w:ascii="Calibri" w:hAnsi="Calibri" w:cs="Calibri"/>
          <w:bCs/>
          <w:color w:val="0D0D0D" w:themeColor="text1" w:themeTint="F2"/>
          <w:sz w:val="22"/>
          <w:szCs w:val="22"/>
          <w:bdr w:val="none" w:sz="0" w:space="0" w:color="auto" w:frame="1"/>
        </w:rPr>
        <w:t xml:space="preserve"> </w:t>
      </w:r>
      <w:r>
        <w:rPr>
          <w:rFonts w:ascii="Calibri" w:hAnsi="Calibri" w:cs="Calibri"/>
          <w:bCs/>
          <w:color w:val="0D0D0D" w:themeColor="text1" w:themeTint="F2"/>
          <w:sz w:val="22"/>
          <w:szCs w:val="22"/>
          <w:bdr w:val="none" w:sz="0" w:space="0" w:color="auto" w:frame="1"/>
        </w:rPr>
        <w:t>MONICON</w:t>
      </w:r>
      <w:r w:rsidR="005A0B21" w:rsidRPr="005A0B21">
        <w:rPr>
          <w:rFonts w:ascii="Calibri" w:hAnsi="Calibri" w:cs="Calibri"/>
          <w:color w:val="0D0D0D" w:themeColor="text1" w:themeTint="F2"/>
          <w:sz w:val="22"/>
          <w:szCs w:val="22"/>
          <w:bdr w:val="none" w:sz="0" w:space="0" w:color="auto" w:frame="1"/>
        </w:rPr>
        <w:t>®</w:t>
      </w:r>
      <w:r w:rsidRPr="005445D1">
        <w:rPr>
          <w:rFonts w:ascii="Calibri" w:hAnsi="Calibri" w:cs="Calibri"/>
          <w:bCs/>
          <w:color w:val="0D0D0D" w:themeColor="text1" w:themeTint="F2"/>
          <w:sz w:val="22"/>
          <w:szCs w:val="22"/>
          <w:bdr w:val="none" w:sz="0" w:space="0" w:color="auto" w:frame="1"/>
        </w:rPr>
        <w:t xml:space="preserve"> XL Studio-Monitor-Controller ist ab sofort </w:t>
      </w:r>
      <w:r>
        <w:rPr>
          <w:rFonts w:ascii="Calibri" w:hAnsi="Calibri" w:cs="Calibri"/>
          <w:bCs/>
          <w:color w:val="0D0D0D" w:themeColor="text1" w:themeTint="F2"/>
          <w:sz w:val="22"/>
          <w:szCs w:val="22"/>
          <w:bdr w:val="none" w:sz="0" w:space="0" w:color="auto" w:frame="1"/>
        </w:rPr>
        <w:t xml:space="preserve">zu einer </w:t>
      </w:r>
      <w:r w:rsidRPr="00195755">
        <w:rPr>
          <w:rFonts w:ascii="Calibri" w:hAnsi="Calibri" w:cs="Calibri"/>
          <w:bCs/>
          <w:color w:val="0D0D0D" w:themeColor="text1" w:themeTint="F2"/>
          <w:sz w:val="22"/>
          <w:szCs w:val="22"/>
          <w:bdr w:val="none" w:sz="0" w:space="0" w:color="auto" w:frame="1"/>
        </w:rPr>
        <w:t>UVP von 360,- E</w:t>
      </w:r>
      <w:r w:rsidR="00A3747F">
        <w:rPr>
          <w:rFonts w:ascii="Calibri" w:hAnsi="Calibri" w:cs="Calibri"/>
          <w:bCs/>
          <w:color w:val="0D0D0D" w:themeColor="text1" w:themeTint="F2"/>
          <w:sz w:val="22"/>
          <w:szCs w:val="22"/>
          <w:bdr w:val="none" w:sz="0" w:space="0" w:color="auto" w:frame="1"/>
        </w:rPr>
        <w:t>UR</w:t>
      </w:r>
      <w:r w:rsidRPr="00195755">
        <w:rPr>
          <w:rFonts w:ascii="Calibri" w:hAnsi="Calibri" w:cs="Calibri"/>
          <w:bCs/>
          <w:color w:val="0D0D0D" w:themeColor="text1" w:themeTint="F2"/>
          <w:sz w:val="22"/>
          <w:szCs w:val="22"/>
          <w:bdr w:val="none" w:sz="0" w:space="0" w:color="auto" w:frame="1"/>
        </w:rPr>
        <w:t xml:space="preserve"> (inkl. MwSt.) verfügbar.</w:t>
      </w:r>
    </w:p>
    <w:p w14:paraId="44E2FBD9" w14:textId="26B1E16F" w:rsidR="00777598" w:rsidRDefault="00777598" w:rsidP="00311FA1">
      <w:pPr>
        <w:pStyle w:val="KeinLeerraum"/>
        <w:rPr>
          <w:rFonts w:ascii="Calibri" w:hAnsi="Calibri" w:cs="Arial"/>
          <w:color w:val="0D0D0D"/>
          <w:sz w:val="22"/>
          <w:szCs w:val="22"/>
          <w:lang w:val="de-DE" w:eastAsia="en-US"/>
        </w:rPr>
      </w:pPr>
    </w:p>
    <w:p w14:paraId="11221E58" w14:textId="77777777" w:rsidR="000F141E" w:rsidRDefault="000F141E" w:rsidP="00311FA1">
      <w:pPr>
        <w:pStyle w:val="KeinLeerraum"/>
        <w:rPr>
          <w:rFonts w:ascii="Calibri" w:hAnsi="Calibri" w:cs="Arial"/>
          <w:color w:val="0D0D0D"/>
          <w:sz w:val="22"/>
          <w:szCs w:val="22"/>
          <w:lang w:val="de-DE" w:eastAsia="en-US"/>
        </w:rPr>
      </w:pPr>
    </w:p>
    <w:p w14:paraId="52E48534" w14:textId="7161093F" w:rsidR="009A367E" w:rsidRPr="009A367E" w:rsidRDefault="00477023" w:rsidP="00311FA1">
      <w:pPr>
        <w:pStyle w:val="KeinLeerraum"/>
        <w:rPr>
          <w:rFonts w:ascii="Calibri" w:hAnsi="Calibri" w:cs="Arial"/>
          <w:b/>
          <w:bCs/>
          <w:color w:val="0D0D0D"/>
          <w:sz w:val="22"/>
          <w:szCs w:val="22"/>
          <w:lang w:val="de-DE" w:eastAsia="en-US"/>
        </w:rPr>
      </w:pPr>
      <w:r>
        <w:rPr>
          <w:rFonts w:ascii="Calibri" w:hAnsi="Calibri" w:cs="Arial"/>
          <w:b/>
          <w:bCs/>
          <w:color w:val="0D0D0D"/>
          <w:sz w:val="22"/>
          <w:szCs w:val="22"/>
          <w:lang w:val="de-DE" w:eastAsia="en-US"/>
        </w:rPr>
        <w:lastRenderedPageBreak/>
        <w:t>STUDIMON 5</w:t>
      </w:r>
      <w:r w:rsidR="009A367E" w:rsidRPr="009A367E">
        <w:rPr>
          <w:rFonts w:ascii="Calibri" w:hAnsi="Calibri" w:cs="Arial"/>
          <w:b/>
          <w:bCs/>
          <w:color w:val="0D0D0D"/>
          <w:sz w:val="22"/>
          <w:szCs w:val="22"/>
          <w:lang w:val="de-DE" w:eastAsia="en-US"/>
        </w:rPr>
        <w:t xml:space="preserve"> ebenfalls verfügbar</w:t>
      </w:r>
    </w:p>
    <w:p w14:paraId="23D6FFC6" w14:textId="45537FC1" w:rsidR="00777598" w:rsidRPr="00643D7F" w:rsidRDefault="00777598" w:rsidP="00777598">
      <w:pPr>
        <w:rPr>
          <w:rFonts w:ascii="Calibri" w:hAnsi="Calibri" w:cs="Calibri"/>
          <w:color w:val="0D0D0D" w:themeColor="text1" w:themeTint="F2"/>
          <w:sz w:val="22"/>
          <w:szCs w:val="22"/>
          <w:bdr w:val="none" w:sz="0" w:space="0" w:color="auto" w:frame="1"/>
        </w:rPr>
      </w:pPr>
      <w:r w:rsidRPr="00643D7F">
        <w:rPr>
          <w:rFonts w:ascii="Calibri" w:hAnsi="Calibri" w:cs="Calibri"/>
          <w:color w:val="0D0D0D" w:themeColor="text1" w:themeTint="F2"/>
          <w:sz w:val="22"/>
          <w:szCs w:val="22"/>
          <w:bdr w:val="none" w:sz="0" w:space="0" w:color="auto" w:frame="1"/>
        </w:rPr>
        <w:t xml:space="preserve">Zusätzlich gibt die Adam Hall Group die Verfügbarkeit des </w:t>
      </w:r>
      <w:r w:rsidRPr="00643D7F">
        <w:rPr>
          <w:rFonts w:ascii="Calibri" w:hAnsi="Calibri" w:cs="Calibri"/>
          <w:color w:val="000000" w:themeColor="text1"/>
          <w:sz w:val="22"/>
          <w:szCs w:val="22"/>
          <w:bdr w:val="none" w:sz="0" w:space="0" w:color="auto" w:frame="1"/>
        </w:rPr>
        <w:t>aktiven 5</w:t>
      </w:r>
      <w:r w:rsidRPr="00643D7F">
        <w:rPr>
          <w:rFonts w:ascii="Calibri" w:hAnsi="Calibri" w:cs="Calibri"/>
          <w:color w:val="000000" w:themeColor="text1"/>
          <w:sz w:val="22"/>
          <w:szCs w:val="22"/>
          <w:shd w:val="clear" w:color="auto" w:fill="FFFFFF"/>
        </w:rPr>
        <w:t>"-Studio-Monitor</w:t>
      </w:r>
      <w:r w:rsidRPr="00643D7F">
        <w:rPr>
          <w:rFonts w:ascii="Calibri" w:hAnsi="Calibri" w:cs="Calibri"/>
          <w:color w:val="0D0D0D" w:themeColor="text1" w:themeTint="F2"/>
          <w:sz w:val="22"/>
          <w:szCs w:val="22"/>
          <w:bdr w:val="none" w:sz="0" w:space="0" w:color="auto" w:frame="1"/>
        </w:rPr>
        <w:t xml:space="preserve"> </w:t>
      </w:r>
      <w:r w:rsidR="00477023" w:rsidRPr="00643D7F">
        <w:rPr>
          <w:rFonts w:ascii="Calibri" w:hAnsi="Calibri" w:cs="Calibri"/>
          <w:color w:val="0D0D0D" w:themeColor="text1" w:themeTint="F2"/>
          <w:sz w:val="22"/>
          <w:szCs w:val="22"/>
          <w:bdr w:val="none" w:sz="0" w:space="0" w:color="auto" w:frame="1"/>
        </w:rPr>
        <w:t>STUDIMON 5</w:t>
      </w:r>
      <w:r w:rsidRPr="00643D7F">
        <w:rPr>
          <w:rFonts w:ascii="Calibri" w:hAnsi="Calibri" w:cs="Calibri"/>
          <w:color w:val="0D0D0D" w:themeColor="text1" w:themeTint="F2"/>
          <w:sz w:val="22"/>
          <w:szCs w:val="22"/>
          <w:bdr w:val="none" w:sz="0" w:space="0" w:color="auto" w:frame="1"/>
        </w:rPr>
        <w:t xml:space="preserve"> bekannt. Auch der </w:t>
      </w:r>
      <w:r w:rsidR="00477023" w:rsidRPr="00643D7F">
        <w:rPr>
          <w:rFonts w:ascii="Calibri" w:hAnsi="Calibri" w:cs="Calibri"/>
          <w:color w:val="0D0D0D" w:themeColor="text1" w:themeTint="F2"/>
          <w:sz w:val="22"/>
          <w:szCs w:val="22"/>
          <w:bdr w:val="none" w:sz="0" w:space="0" w:color="auto" w:frame="1"/>
        </w:rPr>
        <w:t>STUDIMON 5</w:t>
      </w:r>
      <w:r w:rsidRPr="00643D7F">
        <w:rPr>
          <w:rFonts w:ascii="Calibri" w:hAnsi="Calibri" w:cs="Calibri"/>
          <w:color w:val="0D0D0D" w:themeColor="text1" w:themeTint="F2"/>
          <w:sz w:val="22"/>
          <w:szCs w:val="22"/>
          <w:bdr w:val="none" w:sz="0" w:space="0" w:color="auto" w:frame="1"/>
        </w:rPr>
        <w:t xml:space="preserve"> </w:t>
      </w:r>
      <w:r w:rsidR="009A367E" w:rsidRPr="00643D7F">
        <w:rPr>
          <w:rFonts w:ascii="Calibri" w:hAnsi="Calibri" w:cs="Calibri"/>
          <w:color w:val="0D0D0D" w:themeColor="text1" w:themeTint="F2"/>
          <w:sz w:val="22"/>
          <w:szCs w:val="22"/>
          <w:bdr w:val="none" w:sz="0" w:space="0" w:color="auto" w:frame="1"/>
        </w:rPr>
        <w:t xml:space="preserve">im besonders kompakten Bassreflex-Gehäuse </w:t>
      </w:r>
      <w:r w:rsidR="002526F0">
        <w:rPr>
          <w:rFonts w:ascii="Calibri" w:hAnsi="Calibri" w:cs="Calibri"/>
          <w:color w:val="0D0D0D" w:themeColor="text1" w:themeTint="F2"/>
          <w:sz w:val="22"/>
          <w:szCs w:val="22"/>
          <w:bdr w:val="none" w:sz="0" w:space="0" w:color="auto" w:frame="1"/>
        </w:rPr>
        <w:t xml:space="preserve">mit Holz-Seitenteilen </w:t>
      </w:r>
      <w:r w:rsidRPr="00643D7F">
        <w:rPr>
          <w:rFonts w:ascii="Calibri" w:hAnsi="Calibri" w:cs="Calibri"/>
          <w:color w:val="0D0D0D" w:themeColor="text1" w:themeTint="F2"/>
          <w:sz w:val="22"/>
          <w:szCs w:val="22"/>
          <w:bdr w:val="none" w:sz="0" w:space="0" w:color="auto" w:frame="1"/>
        </w:rPr>
        <w:t>repräsentiert die neue Palmer</w:t>
      </w:r>
      <w:r w:rsidR="001E68E5" w:rsidRPr="001E68E5">
        <w:rPr>
          <w:rFonts w:ascii="Calibri" w:hAnsi="Calibri" w:cs="Calibri"/>
          <w:color w:val="0D0D0D" w:themeColor="text1" w:themeTint="F2"/>
          <w:sz w:val="22"/>
          <w:szCs w:val="22"/>
          <w:bdr w:val="none" w:sz="0" w:space="0" w:color="auto" w:frame="1"/>
        </w:rPr>
        <w:t>®</w:t>
      </w:r>
      <w:r w:rsidRPr="00643D7F">
        <w:rPr>
          <w:rFonts w:ascii="Calibri" w:hAnsi="Calibri" w:cs="Calibri"/>
          <w:color w:val="0D0D0D" w:themeColor="text1" w:themeTint="F2"/>
          <w:sz w:val="22"/>
          <w:szCs w:val="22"/>
          <w:bdr w:val="none" w:sz="0" w:space="0" w:color="auto" w:frame="1"/>
        </w:rPr>
        <w:t>-</w:t>
      </w:r>
      <w:r w:rsidR="00467C53" w:rsidRPr="00643D7F">
        <w:rPr>
          <w:rFonts w:ascii="Calibri" w:hAnsi="Calibri" w:cs="Calibri"/>
          <w:color w:val="0D0D0D" w:themeColor="text1" w:themeTint="F2"/>
          <w:sz w:val="22"/>
          <w:szCs w:val="22"/>
          <w:bdr w:val="none" w:sz="0" w:space="0" w:color="auto" w:frame="1"/>
        </w:rPr>
        <w:t>Marken</w:t>
      </w:r>
      <w:r w:rsidR="00F36367">
        <w:rPr>
          <w:rFonts w:ascii="Calibri" w:hAnsi="Calibri" w:cs="Calibri"/>
          <w:color w:val="0D0D0D" w:themeColor="text1" w:themeTint="F2"/>
          <w:sz w:val="22"/>
          <w:szCs w:val="22"/>
          <w:bdr w:val="none" w:sz="0" w:space="0" w:color="auto" w:frame="1"/>
        </w:rPr>
        <w:t>- und Design</w:t>
      </w:r>
      <w:r w:rsidR="00467C53" w:rsidRPr="00643D7F">
        <w:rPr>
          <w:rFonts w:ascii="Calibri" w:hAnsi="Calibri" w:cs="Calibri"/>
          <w:color w:val="0D0D0D" w:themeColor="text1" w:themeTint="F2"/>
          <w:sz w:val="22"/>
          <w:szCs w:val="22"/>
          <w:bdr w:val="none" w:sz="0" w:space="0" w:color="auto" w:frame="1"/>
        </w:rPr>
        <w:t>ausrichtung</w:t>
      </w:r>
      <w:r w:rsidR="005D2C8F">
        <w:rPr>
          <w:rFonts w:ascii="Calibri" w:hAnsi="Calibri" w:cs="Calibri"/>
          <w:color w:val="0D0D0D" w:themeColor="text1" w:themeTint="F2"/>
          <w:sz w:val="22"/>
          <w:szCs w:val="22"/>
          <w:bdr w:val="none" w:sz="0" w:space="0" w:color="auto" w:frame="1"/>
        </w:rPr>
        <w:t>.</w:t>
      </w:r>
      <w:r w:rsidRPr="00643D7F">
        <w:rPr>
          <w:rFonts w:ascii="Calibri" w:hAnsi="Calibri" w:cs="Calibri"/>
          <w:color w:val="0D0D0D" w:themeColor="text1" w:themeTint="F2"/>
          <w:sz w:val="22"/>
          <w:szCs w:val="22"/>
          <w:bdr w:val="none" w:sz="0" w:space="0" w:color="auto" w:frame="1"/>
        </w:rPr>
        <w:t xml:space="preserve"> </w:t>
      </w:r>
      <w:r w:rsidR="00726F16">
        <w:rPr>
          <w:rFonts w:ascii="Calibri" w:hAnsi="Calibri" w:cs="Calibri"/>
          <w:color w:val="0D0D0D" w:themeColor="text1" w:themeTint="F2"/>
          <w:sz w:val="22"/>
          <w:szCs w:val="22"/>
          <w:bdr w:val="none" w:sz="0" w:space="0" w:color="auto" w:frame="1"/>
        </w:rPr>
        <w:t xml:space="preserve">Mit seinem </w:t>
      </w:r>
      <w:r w:rsidR="00F82AC7">
        <w:rPr>
          <w:rFonts w:ascii="Calibri" w:hAnsi="Calibri" w:cs="Calibri"/>
          <w:color w:val="0D0D0D" w:themeColor="text1" w:themeTint="F2"/>
          <w:sz w:val="22"/>
          <w:szCs w:val="22"/>
          <w:bdr w:val="none" w:sz="0" w:space="0" w:color="auto" w:frame="1"/>
        </w:rPr>
        <w:t>5</w:t>
      </w:r>
      <w:r w:rsidR="00F82AC7" w:rsidRPr="00643D7F">
        <w:rPr>
          <w:rFonts w:ascii="Calibri" w:hAnsi="Calibri" w:cs="Calibri"/>
          <w:color w:val="000000" w:themeColor="text1"/>
          <w:sz w:val="22"/>
          <w:szCs w:val="22"/>
          <w:shd w:val="clear" w:color="auto" w:fill="FFFFFF"/>
        </w:rPr>
        <w:t>"</w:t>
      </w:r>
      <w:r w:rsidR="00F82AC7">
        <w:rPr>
          <w:rFonts w:ascii="Calibri" w:hAnsi="Calibri" w:cs="Calibri"/>
          <w:color w:val="000000" w:themeColor="text1"/>
          <w:sz w:val="22"/>
          <w:szCs w:val="22"/>
          <w:shd w:val="clear" w:color="auto" w:fill="FFFFFF"/>
        </w:rPr>
        <w:t>-Ferrit-Custom-Tieftöner</w:t>
      </w:r>
      <w:r w:rsidR="00F530B6">
        <w:rPr>
          <w:rFonts w:ascii="Calibri" w:hAnsi="Calibri" w:cs="Calibri"/>
          <w:color w:val="000000" w:themeColor="text1"/>
          <w:sz w:val="22"/>
          <w:szCs w:val="22"/>
          <w:shd w:val="clear" w:color="auto" w:fill="FFFFFF"/>
        </w:rPr>
        <w:t xml:space="preserve">, </w:t>
      </w:r>
      <w:r w:rsidR="00F82AC7">
        <w:rPr>
          <w:rFonts w:ascii="Calibri" w:hAnsi="Calibri" w:cs="Calibri"/>
          <w:color w:val="000000" w:themeColor="text1"/>
          <w:sz w:val="22"/>
          <w:szCs w:val="22"/>
          <w:shd w:val="clear" w:color="auto" w:fill="FFFFFF"/>
        </w:rPr>
        <w:t>dem 0,75</w:t>
      </w:r>
      <w:r w:rsidR="00F82AC7" w:rsidRPr="00643D7F">
        <w:rPr>
          <w:rFonts w:ascii="Calibri" w:hAnsi="Calibri" w:cs="Calibri"/>
          <w:color w:val="000000" w:themeColor="text1"/>
          <w:sz w:val="22"/>
          <w:szCs w:val="22"/>
          <w:shd w:val="clear" w:color="auto" w:fill="FFFFFF"/>
        </w:rPr>
        <w:t>"</w:t>
      </w:r>
      <w:r w:rsidR="00F82AC7">
        <w:rPr>
          <w:rFonts w:ascii="Calibri" w:hAnsi="Calibri" w:cs="Calibri"/>
          <w:color w:val="000000" w:themeColor="text1"/>
          <w:sz w:val="22"/>
          <w:szCs w:val="22"/>
          <w:shd w:val="clear" w:color="auto" w:fill="FFFFFF"/>
        </w:rPr>
        <w:t xml:space="preserve">-Neodym-Seitenkalotten-Hochtöner und einem </w:t>
      </w:r>
      <w:r w:rsidR="00F959F9">
        <w:rPr>
          <w:rFonts w:ascii="Calibri" w:hAnsi="Calibri" w:cs="Calibri"/>
          <w:color w:val="000000" w:themeColor="text1"/>
          <w:sz w:val="22"/>
          <w:szCs w:val="22"/>
          <w:shd w:val="clear" w:color="auto" w:fill="FFFFFF"/>
        </w:rPr>
        <w:t>Frequenzgang von 70 Hz bis 20 kHz</w:t>
      </w:r>
      <w:r w:rsidRPr="00643D7F">
        <w:rPr>
          <w:rFonts w:ascii="Calibri" w:hAnsi="Calibri" w:cs="Calibri"/>
          <w:color w:val="0D0D0D" w:themeColor="text1" w:themeTint="F2"/>
          <w:sz w:val="22"/>
          <w:szCs w:val="22"/>
          <w:bdr w:val="none" w:sz="0" w:space="0" w:color="auto" w:frame="1"/>
        </w:rPr>
        <w:t xml:space="preserve"> macht </w:t>
      </w:r>
      <w:r w:rsidR="00726F16">
        <w:rPr>
          <w:rFonts w:ascii="Calibri" w:hAnsi="Calibri" w:cs="Calibri"/>
          <w:color w:val="0D0D0D" w:themeColor="text1" w:themeTint="F2"/>
          <w:sz w:val="22"/>
          <w:szCs w:val="22"/>
          <w:bdr w:val="none" w:sz="0" w:space="0" w:color="auto" w:frame="1"/>
        </w:rPr>
        <w:t xml:space="preserve">der 2-Wege-Monitor </w:t>
      </w:r>
      <w:r w:rsidR="00F530B6">
        <w:rPr>
          <w:rFonts w:ascii="Calibri" w:hAnsi="Calibri" w:cs="Calibri"/>
          <w:color w:val="0D0D0D" w:themeColor="text1" w:themeTint="F2"/>
          <w:sz w:val="22"/>
          <w:szCs w:val="22"/>
          <w:bdr w:val="none" w:sz="0" w:space="0" w:color="auto" w:frame="1"/>
        </w:rPr>
        <w:t xml:space="preserve">mit </w:t>
      </w:r>
      <w:r w:rsidR="00F36367">
        <w:rPr>
          <w:rFonts w:ascii="Calibri" w:hAnsi="Calibri" w:cs="Calibri"/>
          <w:color w:val="0D0D0D" w:themeColor="text1" w:themeTint="F2"/>
          <w:sz w:val="22"/>
          <w:szCs w:val="22"/>
          <w:bdr w:val="none" w:sz="0" w:space="0" w:color="auto" w:frame="1"/>
        </w:rPr>
        <w:t>einer</w:t>
      </w:r>
      <w:r w:rsidR="00F530B6">
        <w:rPr>
          <w:rFonts w:ascii="Calibri" w:hAnsi="Calibri" w:cs="Calibri"/>
          <w:color w:val="0D0D0D" w:themeColor="text1" w:themeTint="F2"/>
          <w:sz w:val="22"/>
          <w:szCs w:val="22"/>
          <w:bdr w:val="none" w:sz="0" w:space="0" w:color="auto" w:frame="1"/>
        </w:rPr>
        <w:t xml:space="preserve"> Ausgangsleistung von 2x 30 W (RMS) </w:t>
      </w:r>
      <w:r w:rsidRPr="00643D7F">
        <w:rPr>
          <w:rFonts w:ascii="Calibri" w:hAnsi="Calibri" w:cs="Calibri"/>
          <w:color w:val="0D0D0D" w:themeColor="text1" w:themeTint="F2"/>
          <w:sz w:val="22"/>
          <w:szCs w:val="22"/>
          <w:bdr w:val="none" w:sz="0" w:space="0" w:color="auto" w:frame="1"/>
        </w:rPr>
        <w:t xml:space="preserve">nicht nur </w:t>
      </w:r>
      <w:r w:rsidR="0004340A" w:rsidRPr="00643D7F">
        <w:rPr>
          <w:rFonts w:ascii="Calibri" w:hAnsi="Calibri" w:cs="Calibri"/>
          <w:color w:val="0D0D0D" w:themeColor="text1" w:themeTint="F2"/>
          <w:sz w:val="22"/>
          <w:szCs w:val="22"/>
          <w:bdr w:val="none" w:sz="0" w:space="0" w:color="auto" w:frame="1"/>
        </w:rPr>
        <w:t xml:space="preserve">in </w:t>
      </w:r>
      <w:r w:rsidR="0004340A" w:rsidRPr="00643D7F">
        <w:rPr>
          <w:rFonts w:ascii="Calibri" w:hAnsi="Calibri" w:cs="Calibri"/>
          <w:noProof/>
          <w:sz w:val="22"/>
          <w:szCs w:val="22"/>
        </w:rPr>
        <w:t>Ton-, Projekt- und Homestudios,</w:t>
      </w:r>
      <w:r w:rsidR="0004340A" w:rsidRPr="00643D7F">
        <w:rPr>
          <w:rFonts w:ascii="Calibri" w:hAnsi="Calibri" w:cs="Calibri"/>
          <w:color w:val="0D0D0D" w:themeColor="text1" w:themeTint="F2"/>
          <w:sz w:val="22"/>
          <w:szCs w:val="22"/>
          <w:bdr w:val="none" w:sz="0" w:space="0" w:color="auto" w:frame="1"/>
        </w:rPr>
        <w:t xml:space="preserve"> </w:t>
      </w:r>
      <w:r w:rsidRPr="00643D7F">
        <w:rPr>
          <w:rFonts w:ascii="Calibri" w:hAnsi="Calibri" w:cs="Calibri"/>
          <w:color w:val="0D0D0D" w:themeColor="text1" w:themeTint="F2"/>
          <w:sz w:val="22"/>
          <w:szCs w:val="22"/>
          <w:bdr w:val="none" w:sz="0" w:space="0" w:color="auto" w:frame="1"/>
        </w:rPr>
        <w:t xml:space="preserve">sondern auch in </w:t>
      </w:r>
      <w:r w:rsidR="005D2C8F">
        <w:rPr>
          <w:rFonts w:ascii="Calibri" w:hAnsi="Calibri" w:cs="Calibri"/>
          <w:color w:val="0D0D0D" w:themeColor="text1" w:themeTint="F2"/>
          <w:sz w:val="22"/>
          <w:szCs w:val="22"/>
          <w:bdr w:val="none" w:sz="0" w:space="0" w:color="auto" w:frame="1"/>
        </w:rPr>
        <w:t>anderen professionellen Audio-Umgebungen</w:t>
      </w:r>
      <w:r w:rsidRPr="00643D7F">
        <w:rPr>
          <w:rFonts w:ascii="Calibri" w:hAnsi="Calibri" w:cs="Calibri"/>
          <w:color w:val="0D0D0D" w:themeColor="text1" w:themeTint="F2"/>
          <w:sz w:val="22"/>
          <w:szCs w:val="22"/>
          <w:bdr w:val="none" w:sz="0" w:space="0" w:color="auto" w:frame="1"/>
        </w:rPr>
        <w:t xml:space="preserve"> eine überzeugende Figur.</w:t>
      </w:r>
      <w:r w:rsidR="002526F0">
        <w:rPr>
          <w:rFonts w:ascii="Calibri" w:hAnsi="Calibri" w:cs="Calibri"/>
          <w:color w:val="0D0D0D" w:themeColor="text1" w:themeTint="F2"/>
          <w:sz w:val="22"/>
          <w:szCs w:val="22"/>
          <w:bdr w:val="none" w:sz="0" w:space="0" w:color="auto" w:frame="1"/>
        </w:rPr>
        <w:t xml:space="preserve"> </w:t>
      </w:r>
      <w:r w:rsidR="004B02F0" w:rsidRPr="00643D7F">
        <w:rPr>
          <w:rFonts w:ascii="Calibri" w:hAnsi="Calibri" w:cs="Calibri"/>
          <w:color w:val="0D0D0D" w:themeColor="text1" w:themeTint="F2"/>
          <w:sz w:val="22"/>
          <w:szCs w:val="22"/>
          <w:bdr w:val="none" w:sz="0" w:space="0" w:color="auto" w:frame="1"/>
        </w:rPr>
        <w:t>Auf der Rückseite</w:t>
      </w:r>
      <w:r w:rsidRPr="00643D7F">
        <w:rPr>
          <w:rFonts w:ascii="Calibri" w:hAnsi="Calibri" w:cs="Calibri"/>
          <w:color w:val="0D0D0D" w:themeColor="text1" w:themeTint="F2"/>
          <w:sz w:val="22"/>
          <w:szCs w:val="22"/>
          <w:bdr w:val="none" w:sz="0" w:space="0" w:color="auto" w:frame="1"/>
        </w:rPr>
        <w:t xml:space="preserve"> </w:t>
      </w:r>
      <w:r w:rsidR="004B02F0" w:rsidRPr="00643D7F">
        <w:rPr>
          <w:rFonts w:ascii="Calibri" w:hAnsi="Calibri" w:cs="Calibri"/>
          <w:color w:val="0D0D0D" w:themeColor="text1" w:themeTint="F2"/>
          <w:sz w:val="22"/>
          <w:szCs w:val="22"/>
          <w:bdr w:val="none" w:sz="0" w:space="0" w:color="auto" w:frame="1"/>
        </w:rPr>
        <w:t>beherbergt</w:t>
      </w:r>
      <w:r w:rsidRPr="00643D7F">
        <w:rPr>
          <w:rFonts w:ascii="Calibri" w:hAnsi="Calibri" w:cs="Calibri"/>
          <w:color w:val="0D0D0D" w:themeColor="text1" w:themeTint="F2"/>
          <w:sz w:val="22"/>
          <w:szCs w:val="22"/>
          <w:bdr w:val="none" w:sz="0" w:space="0" w:color="auto" w:frame="1"/>
        </w:rPr>
        <w:t xml:space="preserve"> der </w:t>
      </w:r>
      <w:r w:rsidR="00477023" w:rsidRPr="00643D7F">
        <w:rPr>
          <w:rFonts w:ascii="Calibri" w:hAnsi="Calibri" w:cs="Calibri"/>
          <w:color w:val="0D0D0D" w:themeColor="text1" w:themeTint="F2"/>
          <w:sz w:val="22"/>
          <w:szCs w:val="22"/>
          <w:bdr w:val="none" w:sz="0" w:space="0" w:color="auto" w:frame="1"/>
        </w:rPr>
        <w:t>STUDIMON 5</w:t>
      </w:r>
      <w:r w:rsidRPr="00643D7F">
        <w:rPr>
          <w:rFonts w:ascii="Calibri" w:hAnsi="Calibri" w:cs="Calibri"/>
          <w:color w:val="0D0D0D" w:themeColor="text1" w:themeTint="F2"/>
          <w:sz w:val="22"/>
          <w:szCs w:val="22"/>
          <w:bdr w:val="none" w:sz="0" w:space="0" w:color="auto" w:frame="1"/>
        </w:rPr>
        <w:t xml:space="preserve"> die Bassreflex-Öffnung, Eingänge in </w:t>
      </w:r>
      <w:r w:rsidR="00F959F9">
        <w:rPr>
          <w:rFonts w:ascii="Calibri" w:hAnsi="Calibri" w:cs="Calibri"/>
          <w:color w:val="0D0D0D" w:themeColor="text1" w:themeTint="F2"/>
          <w:sz w:val="22"/>
          <w:szCs w:val="22"/>
          <w:bdr w:val="none" w:sz="0" w:space="0" w:color="auto" w:frame="1"/>
        </w:rPr>
        <w:t xml:space="preserve">6,3 mm </w:t>
      </w:r>
      <w:r w:rsidRPr="00643D7F">
        <w:rPr>
          <w:rFonts w:ascii="Calibri" w:hAnsi="Calibri" w:cs="Calibri"/>
          <w:color w:val="0D0D0D" w:themeColor="text1" w:themeTint="F2"/>
          <w:sz w:val="22"/>
          <w:szCs w:val="22"/>
          <w:bdr w:val="none" w:sz="0" w:space="0" w:color="auto" w:frame="1"/>
        </w:rPr>
        <w:t>Klinke- und XLR-Ausführung sowie einen Lautstärkeregler zur präzisen Abstimmung</w:t>
      </w:r>
      <w:r w:rsidR="002526F0">
        <w:rPr>
          <w:rFonts w:ascii="Calibri" w:hAnsi="Calibri" w:cs="Calibri"/>
          <w:color w:val="0D0D0D" w:themeColor="text1" w:themeTint="F2"/>
          <w:sz w:val="22"/>
          <w:szCs w:val="22"/>
          <w:bdr w:val="none" w:sz="0" w:space="0" w:color="auto" w:frame="1"/>
        </w:rPr>
        <w:t xml:space="preserve"> für die Stereo-Balance</w:t>
      </w:r>
      <w:r w:rsidRPr="00643D7F">
        <w:rPr>
          <w:rFonts w:ascii="Calibri" w:hAnsi="Calibri" w:cs="Calibri"/>
          <w:color w:val="0D0D0D" w:themeColor="text1" w:themeTint="F2"/>
          <w:sz w:val="22"/>
          <w:szCs w:val="22"/>
          <w:bdr w:val="none" w:sz="0" w:space="0" w:color="auto" w:frame="1"/>
        </w:rPr>
        <w:t>.</w:t>
      </w:r>
    </w:p>
    <w:p w14:paraId="006D1B6D" w14:textId="77777777" w:rsidR="009A367E" w:rsidRPr="00195755" w:rsidRDefault="009A367E" w:rsidP="00FB0639">
      <w:pPr>
        <w:rPr>
          <w:rFonts w:ascii="Calibri" w:hAnsi="Calibri" w:cs="Calibri"/>
          <w:bCs/>
          <w:color w:val="0D0D0D" w:themeColor="text1" w:themeTint="F2"/>
          <w:sz w:val="22"/>
          <w:szCs w:val="22"/>
          <w:bdr w:val="none" w:sz="0" w:space="0" w:color="auto" w:frame="1"/>
        </w:rPr>
      </w:pPr>
    </w:p>
    <w:p w14:paraId="6E7C97BE" w14:textId="6D061C3D" w:rsidR="004D65AF" w:rsidRPr="007C580E" w:rsidRDefault="009A367E" w:rsidP="004D65AF">
      <w:pPr>
        <w:rPr>
          <w:rFonts w:ascii="Calibri" w:hAnsi="Calibri" w:cs="Calibri"/>
          <w:bCs/>
          <w:color w:val="0D0D0D" w:themeColor="text1" w:themeTint="F2"/>
          <w:sz w:val="22"/>
          <w:szCs w:val="22"/>
          <w:bdr w:val="none" w:sz="0" w:space="0" w:color="auto" w:frame="1"/>
        </w:rPr>
      </w:pPr>
      <w:r w:rsidRPr="00195755">
        <w:rPr>
          <w:rFonts w:ascii="Calibri" w:hAnsi="Calibri" w:cs="Calibri"/>
          <w:bCs/>
          <w:color w:val="0D0D0D" w:themeColor="text1" w:themeTint="F2"/>
          <w:sz w:val="22"/>
          <w:szCs w:val="22"/>
          <w:bdr w:val="none" w:sz="0" w:space="0" w:color="auto" w:frame="1"/>
        </w:rPr>
        <w:t>Der Palmer</w:t>
      </w:r>
      <w:r w:rsidR="005A0B21" w:rsidRPr="005A0B21">
        <w:rPr>
          <w:rFonts w:ascii="Calibri" w:hAnsi="Calibri" w:cs="Calibri"/>
          <w:color w:val="0D0D0D" w:themeColor="text1" w:themeTint="F2"/>
          <w:sz w:val="22"/>
          <w:szCs w:val="22"/>
          <w:bdr w:val="none" w:sz="0" w:space="0" w:color="auto" w:frame="1"/>
        </w:rPr>
        <w:t>®</w:t>
      </w:r>
      <w:r w:rsidRPr="00195755">
        <w:rPr>
          <w:rFonts w:ascii="Calibri" w:hAnsi="Calibri" w:cs="Calibri"/>
          <w:bCs/>
          <w:color w:val="0D0D0D" w:themeColor="text1" w:themeTint="F2"/>
          <w:sz w:val="22"/>
          <w:szCs w:val="22"/>
          <w:bdr w:val="none" w:sz="0" w:space="0" w:color="auto" w:frame="1"/>
        </w:rPr>
        <w:t xml:space="preserve"> </w:t>
      </w:r>
      <w:r w:rsidR="00477023">
        <w:rPr>
          <w:rFonts w:ascii="Calibri" w:hAnsi="Calibri" w:cs="Calibri"/>
          <w:bCs/>
          <w:color w:val="0D0D0D" w:themeColor="text1" w:themeTint="F2"/>
          <w:sz w:val="22"/>
          <w:szCs w:val="22"/>
          <w:bdr w:val="none" w:sz="0" w:space="0" w:color="auto" w:frame="1"/>
        </w:rPr>
        <w:t>STUDIMON 5</w:t>
      </w:r>
      <w:r w:rsidR="00406079" w:rsidRPr="00195755">
        <w:rPr>
          <w:rFonts w:ascii="Calibri" w:hAnsi="Calibri" w:cs="Calibri"/>
          <w:bCs/>
          <w:color w:val="0D0D0D" w:themeColor="text1" w:themeTint="F2"/>
          <w:sz w:val="22"/>
          <w:szCs w:val="22"/>
          <w:bdr w:val="none" w:sz="0" w:space="0" w:color="auto" w:frame="1"/>
        </w:rPr>
        <w:t xml:space="preserve"> </w:t>
      </w:r>
      <w:r w:rsidR="00406079" w:rsidRPr="00195755">
        <w:rPr>
          <w:rFonts w:ascii="Calibri" w:hAnsi="Calibri"/>
          <w:color w:val="000000" w:themeColor="text1"/>
          <w:sz w:val="22"/>
          <w:szCs w:val="22"/>
          <w:bdr w:val="none" w:sz="0" w:space="0" w:color="auto" w:frame="1"/>
        </w:rPr>
        <w:t>5</w:t>
      </w:r>
      <w:r w:rsidR="00406079" w:rsidRPr="00195755">
        <w:rPr>
          <w:rFonts w:ascii="Calibri" w:hAnsi="Calibri" w:cs="Arial"/>
          <w:color w:val="000000" w:themeColor="text1"/>
          <w:sz w:val="22"/>
          <w:szCs w:val="22"/>
          <w:shd w:val="clear" w:color="auto" w:fill="FFFFFF"/>
        </w:rPr>
        <w:t>"-Studio-Monitor</w:t>
      </w:r>
      <w:r w:rsidRPr="00195755">
        <w:rPr>
          <w:rFonts w:ascii="Calibri" w:hAnsi="Calibri" w:cs="Calibri"/>
          <w:bCs/>
          <w:color w:val="0D0D0D" w:themeColor="text1" w:themeTint="F2"/>
          <w:sz w:val="22"/>
          <w:szCs w:val="22"/>
          <w:bdr w:val="none" w:sz="0" w:space="0" w:color="auto" w:frame="1"/>
        </w:rPr>
        <w:t xml:space="preserve"> ist ab sofort zu einer UVP von </w:t>
      </w:r>
      <w:r w:rsidR="00195755" w:rsidRPr="00195755">
        <w:rPr>
          <w:rFonts w:ascii="Calibri" w:hAnsi="Calibri" w:cs="Calibri"/>
          <w:bCs/>
          <w:color w:val="0D0D0D" w:themeColor="text1" w:themeTint="F2"/>
          <w:sz w:val="22"/>
          <w:szCs w:val="22"/>
          <w:bdr w:val="none" w:sz="0" w:space="0" w:color="auto" w:frame="1"/>
        </w:rPr>
        <w:t>218,-</w:t>
      </w:r>
      <w:r w:rsidRPr="00195755">
        <w:rPr>
          <w:rFonts w:ascii="Calibri" w:hAnsi="Calibri" w:cs="Calibri"/>
          <w:bCs/>
          <w:color w:val="0D0D0D" w:themeColor="text1" w:themeTint="F2"/>
          <w:sz w:val="22"/>
          <w:szCs w:val="22"/>
          <w:bdr w:val="none" w:sz="0" w:space="0" w:color="auto" w:frame="1"/>
        </w:rPr>
        <w:t xml:space="preserve"> E</w:t>
      </w:r>
      <w:r w:rsidR="00A3747F">
        <w:rPr>
          <w:rFonts w:ascii="Calibri" w:hAnsi="Calibri" w:cs="Calibri"/>
          <w:bCs/>
          <w:color w:val="0D0D0D" w:themeColor="text1" w:themeTint="F2"/>
          <w:sz w:val="22"/>
          <w:szCs w:val="22"/>
          <w:bdr w:val="none" w:sz="0" w:space="0" w:color="auto" w:frame="1"/>
        </w:rPr>
        <w:t>UR</w:t>
      </w:r>
      <w:r w:rsidRPr="00195755">
        <w:rPr>
          <w:rFonts w:ascii="Calibri" w:hAnsi="Calibri" w:cs="Calibri"/>
          <w:bCs/>
          <w:color w:val="0D0D0D" w:themeColor="text1" w:themeTint="F2"/>
          <w:sz w:val="22"/>
          <w:szCs w:val="22"/>
          <w:bdr w:val="none" w:sz="0" w:space="0" w:color="auto" w:frame="1"/>
        </w:rPr>
        <w:t xml:space="preserve"> (inkl. MwSt.)</w:t>
      </w:r>
      <w:r>
        <w:rPr>
          <w:rFonts w:ascii="Calibri" w:hAnsi="Calibri" w:cs="Calibri"/>
          <w:bCs/>
          <w:color w:val="0D0D0D" w:themeColor="text1" w:themeTint="F2"/>
          <w:sz w:val="22"/>
          <w:szCs w:val="22"/>
          <w:bdr w:val="none" w:sz="0" w:space="0" w:color="auto" w:frame="1"/>
        </w:rPr>
        <w:t xml:space="preserve"> verfügbar.</w:t>
      </w:r>
    </w:p>
    <w:p w14:paraId="356610F8" w14:textId="2AE04244" w:rsidR="007C580E" w:rsidRPr="00757C17" w:rsidRDefault="00795071" w:rsidP="004330C6">
      <w:pPr>
        <w:rPr>
          <w:rFonts w:ascii="Calibri" w:hAnsi="Calibri"/>
          <w:bCs/>
          <w:color w:val="0000FF"/>
          <w:sz w:val="22"/>
          <w:szCs w:val="22"/>
          <w:u w:val="single"/>
        </w:rPr>
      </w:pPr>
      <w:hyperlink r:id="rId7" w:history="1"/>
    </w:p>
    <w:p w14:paraId="0AC5D29A" w14:textId="77777777" w:rsidR="004330C6" w:rsidRPr="00AE263D" w:rsidRDefault="001811EA" w:rsidP="004330C6">
      <w:pPr>
        <w:rPr>
          <w:rFonts w:asciiTheme="minorHAnsi" w:eastAsia="Calibri" w:hAnsiTheme="minorHAnsi"/>
          <w:b/>
          <w:sz w:val="22"/>
          <w:szCs w:val="22"/>
          <w:lang w:val="en-US" w:eastAsia="en-US"/>
        </w:rPr>
      </w:pPr>
      <w:proofErr w:type="spellStart"/>
      <w:r w:rsidRPr="00AE263D">
        <w:rPr>
          <w:rFonts w:asciiTheme="minorHAnsi" w:eastAsia="Calibri" w:hAnsiTheme="minorHAnsi"/>
          <w:b/>
          <w:sz w:val="22"/>
          <w:szCs w:val="22"/>
          <w:lang w:val="en-US" w:eastAsia="en-US"/>
        </w:rPr>
        <w:t>Weitere</w:t>
      </w:r>
      <w:proofErr w:type="spellEnd"/>
      <w:r w:rsidRPr="00AE263D">
        <w:rPr>
          <w:rFonts w:asciiTheme="minorHAnsi" w:eastAsia="Calibri" w:hAnsiTheme="minorHAnsi"/>
          <w:b/>
          <w:sz w:val="22"/>
          <w:szCs w:val="22"/>
          <w:lang w:val="en-US" w:eastAsia="en-US"/>
        </w:rPr>
        <w:t xml:space="preserve"> </w:t>
      </w:r>
      <w:proofErr w:type="spellStart"/>
      <w:r w:rsidRPr="00AE263D">
        <w:rPr>
          <w:rFonts w:asciiTheme="minorHAnsi" w:eastAsia="Calibri" w:hAnsiTheme="minorHAnsi"/>
          <w:b/>
          <w:sz w:val="22"/>
          <w:szCs w:val="22"/>
          <w:lang w:val="en-US" w:eastAsia="en-US"/>
        </w:rPr>
        <w:t>Informationen</w:t>
      </w:r>
      <w:proofErr w:type="spellEnd"/>
      <w:r w:rsidRPr="00AE263D">
        <w:rPr>
          <w:rFonts w:asciiTheme="minorHAnsi" w:eastAsia="Calibri" w:hAnsiTheme="minorHAnsi"/>
          <w:b/>
          <w:sz w:val="22"/>
          <w:szCs w:val="22"/>
          <w:lang w:val="en-US" w:eastAsia="en-US"/>
        </w:rPr>
        <w:t>:</w:t>
      </w:r>
    </w:p>
    <w:p w14:paraId="7143B24D" w14:textId="394F77A8" w:rsidR="00EF0B52" w:rsidRPr="001F74A2" w:rsidRDefault="00F85DDD" w:rsidP="00452F2C">
      <w:pPr>
        <w:pStyle w:val="KeinLeerraum"/>
        <w:rPr>
          <w:rFonts w:asciiTheme="minorHAnsi" w:hAnsiTheme="minorHAnsi"/>
          <w:bCs/>
          <w:color w:val="0000FF"/>
          <w:sz w:val="22"/>
          <w:szCs w:val="22"/>
          <w:u w:val="single"/>
          <w:lang w:val="da-DK"/>
        </w:rPr>
      </w:pPr>
      <w:r>
        <w:rPr>
          <w:rFonts w:asciiTheme="minorHAnsi" w:hAnsiTheme="minorHAnsi"/>
          <w:sz w:val="22"/>
          <w:szCs w:val="22"/>
          <w:lang w:val="da-DK"/>
        </w:rPr>
        <w:t>Palmer</w:t>
      </w:r>
      <w:r w:rsidR="005A0B21" w:rsidRPr="00CF33BB">
        <w:rPr>
          <w:rFonts w:ascii="Calibri" w:hAnsi="Calibri" w:cs="Calibri"/>
          <w:color w:val="0D0D0D" w:themeColor="text1" w:themeTint="F2"/>
          <w:sz w:val="22"/>
          <w:szCs w:val="22"/>
          <w:bdr w:val="none" w:sz="0" w:space="0" w:color="auto" w:frame="1"/>
          <w:lang w:val="en"/>
        </w:rPr>
        <w:t>®</w:t>
      </w:r>
      <w:r>
        <w:rPr>
          <w:rFonts w:asciiTheme="minorHAnsi" w:hAnsiTheme="minorHAnsi"/>
          <w:sz w:val="22"/>
          <w:szCs w:val="22"/>
          <w:lang w:val="da-DK"/>
        </w:rPr>
        <w:t xml:space="preserve"> </w:t>
      </w:r>
      <w:r w:rsidR="00117B4B">
        <w:rPr>
          <w:rFonts w:asciiTheme="minorHAnsi" w:hAnsiTheme="minorHAnsi"/>
          <w:sz w:val="22"/>
          <w:szCs w:val="22"/>
          <w:lang w:val="da-DK"/>
        </w:rPr>
        <w:t>MONICON</w:t>
      </w:r>
      <w:r w:rsidR="005A0B21" w:rsidRPr="00CF33BB">
        <w:rPr>
          <w:rFonts w:ascii="Calibri" w:hAnsi="Calibri" w:cs="Calibri"/>
          <w:color w:val="0D0D0D" w:themeColor="text1" w:themeTint="F2"/>
          <w:sz w:val="22"/>
          <w:szCs w:val="22"/>
          <w:bdr w:val="none" w:sz="0" w:space="0" w:color="auto" w:frame="1"/>
          <w:lang w:val="en"/>
        </w:rPr>
        <w:t>®</w:t>
      </w:r>
      <w:r>
        <w:rPr>
          <w:rFonts w:asciiTheme="minorHAnsi" w:hAnsiTheme="minorHAnsi"/>
          <w:sz w:val="22"/>
          <w:szCs w:val="22"/>
          <w:lang w:val="da-DK"/>
        </w:rPr>
        <w:t xml:space="preserve"> XL</w:t>
      </w:r>
      <w:r w:rsidR="00751FB7" w:rsidRPr="0091169E">
        <w:rPr>
          <w:rFonts w:asciiTheme="minorHAnsi" w:hAnsiTheme="minorHAnsi"/>
          <w:sz w:val="22"/>
          <w:szCs w:val="22"/>
          <w:lang w:val="da-DK"/>
        </w:rPr>
        <w:t>:</w:t>
      </w:r>
      <w:r w:rsidR="00751FB7" w:rsidRPr="0091169E">
        <w:rPr>
          <w:rFonts w:asciiTheme="minorHAnsi" w:hAnsiTheme="minorHAnsi"/>
          <w:sz w:val="22"/>
          <w:szCs w:val="22"/>
          <w:lang w:val="da-DK"/>
        </w:rPr>
        <w:tab/>
      </w:r>
      <w:hyperlink r:id="rId8" w:history="1">
        <w:r w:rsidR="00E855FD" w:rsidRPr="001F74A2">
          <w:rPr>
            <w:rStyle w:val="Hyperlink"/>
            <w:rFonts w:asciiTheme="minorHAnsi" w:hAnsiTheme="minorHAnsi"/>
            <w:bCs/>
            <w:sz w:val="22"/>
            <w:szCs w:val="22"/>
            <w:lang w:val="da-DK"/>
          </w:rPr>
          <w:t>palmer-germany.com/</w:t>
        </w:r>
        <w:r w:rsidR="00117B4B" w:rsidRPr="001F74A2">
          <w:rPr>
            <w:rStyle w:val="Hyperlink"/>
            <w:rFonts w:asciiTheme="minorHAnsi" w:hAnsiTheme="minorHAnsi"/>
            <w:bCs/>
            <w:sz w:val="22"/>
            <w:szCs w:val="22"/>
            <w:lang w:val="da-DK"/>
          </w:rPr>
          <w:t>MONICON</w:t>
        </w:r>
        <w:r w:rsidR="00E855FD" w:rsidRPr="001F74A2">
          <w:rPr>
            <w:rStyle w:val="Hyperlink"/>
            <w:rFonts w:asciiTheme="minorHAnsi" w:hAnsiTheme="minorHAnsi"/>
            <w:bCs/>
            <w:sz w:val="22"/>
            <w:szCs w:val="22"/>
            <w:lang w:val="da-DK"/>
          </w:rPr>
          <w:t>XL</w:t>
        </w:r>
      </w:hyperlink>
    </w:p>
    <w:p w14:paraId="79814B11" w14:textId="312A4DBD" w:rsidR="00EF0B52" w:rsidRDefault="00EF0B52" w:rsidP="00406079">
      <w:pPr>
        <w:pStyle w:val="KeinLeerraum"/>
        <w:rPr>
          <w:rFonts w:asciiTheme="minorHAnsi" w:hAnsiTheme="minorHAnsi"/>
          <w:sz w:val="22"/>
          <w:szCs w:val="22"/>
          <w:lang w:val="da-DK"/>
        </w:rPr>
      </w:pPr>
      <w:r>
        <w:rPr>
          <w:rFonts w:asciiTheme="minorHAnsi" w:hAnsiTheme="minorHAnsi"/>
          <w:sz w:val="22"/>
          <w:szCs w:val="22"/>
          <w:lang w:val="da-DK"/>
        </w:rPr>
        <w:t>Explainer Video:</w:t>
      </w:r>
      <w:r>
        <w:rPr>
          <w:rFonts w:asciiTheme="minorHAnsi" w:hAnsiTheme="minorHAnsi"/>
          <w:sz w:val="22"/>
          <w:szCs w:val="22"/>
          <w:lang w:val="da-DK"/>
        </w:rPr>
        <w:tab/>
      </w:r>
      <w:r>
        <w:rPr>
          <w:rFonts w:asciiTheme="minorHAnsi" w:hAnsiTheme="minorHAnsi"/>
          <w:sz w:val="22"/>
          <w:szCs w:val="22"/>
          <w:lang w:val="da-DK"/>
        </w:rPr>
        <w:tab/>
      </w:r>
      <w:hyperlink r:id="rId9" w:history="1">
        <w:r w:rsidRPr="00EF0B52">
          <w:rPr>
            <w:rStyle w:val="Hyperlink"/>
            <w:rFonts w:asciiTheme="minorHAnsi" w:hAnsiTheme="minorHAnsi"/>
            <w:sz w:val="22"/>
            <w:szCs w:val="22"/>
            <w:lang w:val="da-DK"/>
          </w:rPr>
          <w:t>youtube.com/MONICONXL</w:t>
        </w:r>
      </w:hyperlink>
    </w:p>
    <w:p w14:paraId="5844309A" w14:textId="77777777" w:rsidR="00EF0B52" w:rsidRDefault="00EF0B52" w:rsidP="00406079">
      <w:pPr>
        <w:pStyle w:val="KeinLeerraum"/>
        <w:rPr>
          <w:rFonts w:asciiTheme="minorHAnsi" w:hAnsiTheme="minorHAnsi"/>
          <w:sz w:val="22"/>
          <w:szCs w:val="22"/>
          <w:lang w:val="da-DK"/>
        </w:rPr>
      </w:pPr>
    </w:p>
    <w:p w14:paraId="7841140A" w14:textId="38AE2A0B" w:rsidR="00406079" w:rsidRPr="0091169E" w:rsidRDefault="00406079" w:rsidP="00406079">
      <w:pPr>
        <w:pStyle w:val="KeinLeerraum"/>
        <w:rPr>
          <w:rFonts w:asciiTheme="minorHAnsi" w:hAnsiTheme="minorHAnsi"/>
          <w:bCs/>
          <w:color w:val="0000FF"/>
          <w:sz w:val="22"/>
          <w:szCs w:val="22"/>
          <w:u w:val="single"/>
          <w:lang w:val="da-DK"/>
        </w:rPr>
      </w:pPr>
      <w:r w:rsidRPr="001F74A2">
        <w:rPr>
          <w:rFonts w:asciiTheme="minorHAnsi" w:hAnsiTheme="minorHAnsi"/>
          <w:sz w:val="22"/>
          <w:szCs w:val="22"/>
          <w:lang w:val="da-DK"/>
        </w:rPr>
        <w:t>Palmer</w:t>
      </w:r>
      <w:r w:rsidR="005A0B21" w:rsidRPr="00CF33BB">
        <w:rPr>
          <w:rFonts w:ascii="Calibri" w:hAnsi="Calibri" w:cs="Calibri"/>
          <w:color w:val="0D0D0D" w:themeColor="text1" w:themeTint="F2"/>
          <w:sz w:val="22"/>
          <w:szCs w:val="22"/>
          <w:bdr w:val="none" w:sz="0" w:space="0" w:color="auto" w:frame="1"/>
          <w:lang w:val="en"/>
        </w:rPr>
        <w:t>®</w:t>
      </w:r>
      <w:r w:rsidRPr="001F74A2">
        <w:rPr>
          <w:rFonts w:asciiTheme="minorHAnsi" w:hAnsiTheme="minorHAnsi"/>
          <w:sz w:val="22"/>
          <w:szCs w:val="22"/>
          <w:lang w:val="da-DK"/>
        </w:rPr>
        <w:t xml:space="preserve"> </w:t>
      </w:r>
      <w:r w:rsidR="00477023" w:rsidRPr="001F74A2">
        <w:rPr>
          <w:rFonts w:asciiTheme="minorHAnsi" w:hAnsiTheme="minorHAnsi"/>
          <w:sz w:val="22"/>
          <w:szCs w:val="22"/>
          <w:lang w:val="da-DK"/>
        </w:rPr>
        <w:t>STUDIMON 5</w:t>
      </w:r>
      <w:r w:rsidRPr="001F74A2">
        <w:rPr>
          <w:rFonts w:asciiTheme="minorHAnsi" w:hAnsiTheme="minorHAnsi"/>
          <w:sz w:val="22"/>
          <w:szCs w:val="22"/>
          <w:lang w:val="da-DK"/>
        </w:rPr>
        <w:t>:</w:t>
      </w:r>
      <w:r w:rsidRPr="001F74A2">
        <w:rPr>
          <w:rFonts w:asciiTheme="minorHAnsi" w:hAnsiTheme="minorHAnsi"/>
          <w:sz w:val="22"/>
          <w:szCs w:val="22"/>
          <w:lang w:val="da-DK"/>
        </w:rPr>
        <w:tab/>
      </w:r>
      <w:r w:rsidRPr="001F74A2">
        <w:rPr>
          <w:rFonts w:asciiTheme="minorHAnsi" w:hAnsiTheme="minorHAnsi"/>
          <w:sz w:val="22"/>
          <w:szCs w:val="22"/>
          <w:lang w:val="da-DK"/>
        </w:rPr>
        <w:tab/>
      </w:r>
      <w:hyperlink r:id="rId10" w:history="1">
        <w:r w:rsidRPr="001F74A2">
          <w:rPr>
            <w:rStyle w:val="Hyperlink"/>
            <w:rFonts w:asciiTheme="minorHAnsi" w:hAnsiTheme="minorHAnsi"/>
            <w:bCs/>
            <w:sz w:val="22"/>
            <w:szCs w:val="22"/>
            <w:lang w:val="da-DK"/>
          </w:rPr>
          <w:t>palmer-germany.com/</w:t>
        </w:r>
        <w:r w:rsidR="00477023" w:rsidRPr="001F74A2">
          <w:rPr>
            <w:rStyle w:val="Hyperlink"/>
            <w:rFonts w:asciiTheme="minorHAnsi" w:hAnsiTheme="minorHAnsi"/>
            <w:bCs/>
            <w:sz w:val="22"/>
            <w:szCs w:val="22"/>
            <w:lang w:val="da-DK"/>
          </w:rPr>
          <w:t>STUDIMON5</w:t>
        </w:r>
      </w:hyperlink>
    </w:p>
    <w:p w14:paraId="0E19FE56" w14:textId="69AB950B" w:rsidR="00757C17" w:rsidRDefault="00EF0B52" w:rsidP="004330C6">
      <w:pPr>
        <w:rPr>
          <w:rFonts w:asciiTheme="minorHAnsi" w:eastAsia="Arial" w:hAnsiTheme="minorHAnsi"/>
          <w:bCs/>
          <w:color w:val="0D0D0D" w:themeColor="text1" w:themeTint="F2"/>
          <w:sz w:val="22"/>
          <w:szCs w:val="22"/>
          <w:lang w:val="en-US"/>
        </w:rPr>
      </w:pPr>
      <w:r>
        <w:rPr>
          <w:rFonts w:asciiTheme="minorHAnsi" w:eastAsia="Arial" w:hAnsiTheme="minorHAnsi"/>
          <w:bCs/>
          <w:color w:val="0D0D0D" w:themeColor="text1" w:themeTint="F2"/>
          <w:sz w:val="22"/>
          <w:szCs w:val="22"/>
          <w:lang w:val="en-US"/>
        </w:rPr>
        <w:t>Explainer Video:</w:t>
      </w:r>
      <w:r>
        <w:rPr>
          <w:rFonts w:asciiTheme="minorHAnsi" w:eastAsia="Arial" w:hAnsiTheme="minorHAnsi"/>
          <w:bCs/>
          <w:color w:val="0D0D0D" w:themeColor="text1" w:themeTint="F2"/>
          <w:sz w:val="22"/>
          <w:szCs w:val="22"/>
          <w:lang w:val="en-US"/>
        </w:rPr>
        <w:tab/>
      </w:r>
      <w:r>
        <w:rPr>
          <w:rFonts w:asciiTheme="minorHAnsi" w:eastAsia="Arial" w:hAnsiTheme="minorHAnsi"/>
          <w:bCs/>
          <w:color w:val="0D0D0D" w:themeColor="text1" w:themeTint="F2"/>
          <w:sz w:val="22"/>
          <w:szCs w:val="22"/>
          <w:lang w:val="en-US"/>
        </w:rPr>
        <w:tab/>
      </w:r>
      <w:hyperlink r:id="rId11" w:history="1">
        <w:r w:rsidRPr="00EF0B52">
          <w:rPr>
            <w:rStyle w:val="Hyperlink"/>
            <w:rFonts w:asciiTheme="minorHAnsi" w:eastAsia="Arial" w:hAnsiTheme="minorHAnsi"/>
            <w:bCs/>
            <w:sz w:val="22"/>
            <w:szCs w:val="22"/>
            <w:lang w:val="en-US"/>
          </w:rPr>
          <w:t>youtube.com/STUDIMON5</w:t>
        </w:r>
      </w:hyperlink>
    </w:p>
    <w:p w14:paraId="673BDD2C" w14:textId="77777777" w:rsidR="00EF0B52" w:rsidRPr="00EF0B52" w:rsidRDefault="00EF0B52" w:rsidP="004330C6">
      <w:pPr>
        <w:rPr>
          <w:rFonts w:asciiTheme="minorHAnsi" w:eastAsia="Arial" w:hAnsiTheme="minorHAnsi"/>
          <w:bCs/>
          <w:color w:val="0D0D0D" w:themeColor="text1" w:themeTint="F2"/>
          <w:sz w:val="22"/>
          <w:szCs w:val="22"/>
          <w:lang w:val="en-US"/>
        </w:rPr>
      </w:pPr>
    </w:p>
    <w:p w14:paraId="163ED2E8" w14:textId="264A95D6" w:rsidR="00757C17" w:rsidRPr="00EF0B52" w:rsidRDefault="00757C17" w:rsidP="00757C17">
      <w:pPr>
        <w:pStyle w:val="KeinLeerraum"/>
        <w:rPr>
          <w:rFonts w:ascii="Calibri" w:hAnsi="Calibri"/>
          <w:bCs/>
          <w:color w:val="0D0D0D" w:themeColor="text1" w:themeTint="F2"/>
          <w:sz w:val="22"/>
          <w:szCs w:val="22"/>
          <w:lang w:val="en-US" w:eastAsia="fr-FR"/>
        </w:rPr>
      </w:pPr>
      <w:r w:rsidRPr="00EF0B52">
        <w:rPr>
          <w:rFonts w:ascii="Calibri" w:hAnsi="Calibri"/>
          <w:bCs/>
          <w:color w:val="0D0D0D" w:themeColor="text1" w:themeTint="F2"/>
          <w:sz w:val="22"/>
          <w:szCs w:val="22"/>
          <w:lang w:val="en-US" w:eastAsia="fr-FR"/>
        </w:rPr>
        <w:t>LinkedIn</w:t>
      </w:r>
      <w:r w:rsidRPr="00EF0B52">
        <w:rPr>
          <w:rFonts w:ascii="Calibri" w:hAnsi="Calibri"/>
          <w:bCs/>
          <w:color w:val="0D0D0D" w:themeColor="text1" w:themeTint="F2"/>
          <w:sz w:val="22"/>
          <w:szCs w:val="22"/>
          <w:lang w:val="en-US" w:eastAsia="fr-FR"/>
        </w:rPr>
        <w:tab/>
      </w:r>
      <w:hyperlink r:id="rId12" w:history="1">
        <w:r w:rsidRPr="00EF0B52">
          <w:rPr>
            <w:rStyle w:val="Hyperlink"/>
            <w:rFonts w:ascii="Calibri" w:hAnsi="Calibri"/>
            <w:bCs/>
            <w:sz w:val="22"/>
            <w:szCs w:val="22"/>
            <w:lang w:val="en-US" w:eastAsia="fr-FR"/>
          </w:rPr>
          <w:t>@Adam Hall Group</w:t>
        </w:r>
      </w:hyperlink>
      <w:r w:rsidRPr="00EF0B52">
        <w:rPr>
          <w:rFonts w:ascii="Calibri" w:hAnsi="Calibri"/>
          <w:bCs/>
          <w:color w:val="0D0D0D" w:themeColor="text1" w:themeTint="F2"/>
          <w:sz w:val="22"/>
          <w:szCs w:val="22"/>
          <w:lang w:val="en-US" w:eastAsia="fr-FR"/>
        </w:rPr>
        <w:t xml:space="preserve"> </w:t>
      </w:r>
    </w:p>
    <w:p w14:paraId="032DC176" w14:textId="1DE7CE9C" w:rsidR="00757C17" w:rsidRPr="00EF0B52" w:rsidRDefault="00757C17" w:rsidP="00757C17">
      <w:pPr>
        <w:pStyle w:val="KeinLeerraum"/>
        <w:rPr>
          <w:rFonts w:ascii="Calibri" w:hAnsi="Calibri"/>
          <w:bCs/>
          <w:color w:val="0D0D0D" w:themeColor="text1" w:themeTint="F2"/>
          <w:sz w:val="22"/>
          <w:szCs w:val="22"/>
          <w:lang w:val="en-US" w:eastAsia="fr-FR"/>
        </w:rPr>
      </w:pPr>
      <w:r w:rsidRPr="00EF0B52">
        <w:rPr>
          <w:rFonts w:ascii="Calibri" w:hAnsi="Calibri"/>
          <w:bCs/>
          <w:color w:val="0D0D0D" w:themeColor="text1" w:themeTint="F2"/>
          <w:sz w:val="22"/>
          <w:szCs w:val="22"/>
          <w:lang w:val="en-US" w:eastAsia="fr-FR"/>
        </w:rPr>
        <w:t>Twitter</w:t>
      </w:r>
      <w:r w:rsidRPr="00EF0B52">
        <w:rPr>
          <w:rFonts w:ascii="Calibri" w:hAnsi="Calibri"/>
          <w:bCs/>
          <w:color w:val="0D0D0D" w:themeColor="text1" w:themeTint="F2"/>
          <w:sz w:val="22"/>
          <w:szCs w:val="22"/>
          <w:lang w:val="en-US" w:eastAsia="fr-FR"/>
        </w:rPr>
        <w:tab/>
      </w:r>
      <w:r w:rsidRPr="00EF0B52">
        <w:rPr>
          <w:rFonts w:ascii="Calibri" w:hAnsi="Calibri"/>
          <w:bCs/>
          <w:color w:val="0D0D0D" w:themeColor="text1" w:themeTint="F2"/>
          <w:sz w:val="22"/>
          <w:szCs w:val="22"/>
          <w:lang w:val="en-US" w:eastAsia="fr-FR"/>
        </w:rPr>
        <w:tab/>
      </w:r>
      <w:hyperlink r:id="rId13" w:history="1">
        <w:r w:rsidRPr="00EF0B52">
          <w:rPr>
            <w:rStyle w:val="Hyperlink"/>
            <w:rFonts w:ascii="Calibri" w:hAnsi="Calibri"/>
            <w:bCs/>
            <w:sz w:val="22"/>
            <w:szCs w:val="22"/>
            <w:lang w:val="en-US" w:eastAsia="fr-FR"/>
          </w:rPr>
          <w:t>@</w:t>
        </w:r>
        <w:proofErr w:type="spellStart"/>
        <w:r w:rsidRPr="00EF0B52">
          <w:rPr>
            <w:rStyle w:val="Hyperlink"/>
            <w:rFonts w:ascii="Calibri" w:hAnsi="Calibri"/>
            <w:bCs/>
            <w:sz w:val="22"/>
            <w:szCs w:val="22"/>
            <w:lang w:val="en-US" w:eastAsia="fr-FR"/>
          </w:rPr>
          <w:t>AdamHallGroup</w:t>
        </w:r>
        <w:proofErr w:type="spellEnd"/>
      </w:hyperlink>
      <w:r w:rsidRPr="00EF0B52">
        <w:rPr>
          <w:rFonts w:ascii="Calibri" w:hAnsi="Calibri"/>
          <w:bCs/>
          <w:color w:val="0D0D0D" w:themeColor="text1" w:themeTint="F2"/>
          <w:sz w:val="22"/>
          <w:szCs w:val="22"/>
          <w:lang w:val="en-US" w:eastAsia="fr-FR"/>
        </w:rPr>
        <w:t xml:space="preserve"> </w:t>
      </w:r>
    </w:p>
    <w:p w14:paraId="0D6381AB" w14:textId="2C49B56E" w:rsidR="00757C17" w:rsidRPr="00EF0B52" w:rsidRDefault="00757C17" w:rsidP="00757C17">
      <w:pPr>
        <w:pStyle w:val="KeinLeerraum"/>
        <w:rPr>
          <w:rFonts w:ascii="Calibri" w:hAnsi="Calibri"/>
          <w:bCs/>
          <w:color w:val="0D0D0D" w:themeColor="text1" w:themeTint="F2"/>
          <w:sz w:val="22"/>
          <w:szCs w:val="22"/>
          <w:lang w:val="en-US" w:eastAsia="fr-FR"/>
        </w:rPr>
      </w:pPr>
      <w:r w:rsidRPr="00EF0B52">
        <w:rPr>
          <w:rFonts w:ascii="Calibri" w:hAnsi="Calibri"/>
          <w:bCs/>
          <w:color w:val="0D0D0D" w:themeColor="text1" w:themeTint="F2"/>
          <w:sz w:val="22"/>
          <w:szCs w:val="22"/>
          <w:lang w:val="en-US" w:eastAsia="fr-FR"/>
        </w:rPr>
        <w:t>Facebook</w:t>
      </w:r>
      <w:r w:rsidRPr="00EF0B52">
        <w:rPr>
          <w:rFonts w:ascii="Calibri" w:hAnsi="Calibri"/>
          <w:bCs/>
          <w:color w:val="0D0D0D" w:themeColor="text1" w:themeTint="F2"/>
          <w:sz w:val="22"/>
          <w:szCs w:val="22"/>
          <w:lang w:val="en-US" w:eastAsia="fr-FR"/>
        </w:rPr>
        <w:tab/>
      </w:r>
      <w:hyperlink r:id="rId14" w:history="1">
        <w:r w:rsidRPr="00EF0B52">
          <w:rPr>
            <w:rStyle w:val="Hyperlink"/>
            <w:rFonts w:ascii="Calibri" w:hAnsi="Calibri"/>
            <w:bCs/>
            <w:sz w:val="22"/>
            <w:szCs w:val="22"/>
            <w:lang w:val="en-US" w:eastAsia="fr-FR"/>
          </w:rPr>
          <w:t>@</w:t>
        </w:r>
        <w:proofErr w:type="spellStart"/>
        <w:r w:rsidRPr="00EF0B52">
          <w:rPr>
            <w:rStyle w:val="Hyperlink"/>
            <w:rFonts w:ascii="Calibri" w:hAnsi="Calibri"/>
            <w:bCs/>
            <w:sz w:val="22"/>
            <w:szCs w:val="22"/>
            <w:lang w:val="en-US" w:eastAsia="fr-FR"/>
          </w:rPr>
          <w:t>AdamHallGmbH</w:t>
        </w:r>
        <w:proofErr w:type="spellEnd"/>
      </w:hyperlink>
    </w:p>
    <w:p w14:paraId="51320B0A" w14:textId="046BB2C8" w:rsidR="005A06DF" w:rsidRPr="00EF0B52" w:rsidRDefault="00757C17" w:rsidP="00757C17">
      <w:pPr>
        <w:pStyle w:val="KeinLeerraum"/>
        <w:rPr>
          <w:rStyle w:val="Hyperlink"/>
          <w:rFonts w:ascii="Calibri" w:hAnsi="Calibri"/>
          <w:bCs/>
          <w:sz w:val="22"/>
          <w:szCs w:val="22"/>
          <w:lang w:val="en-US"/>
        </w:rPr>
      </w:pPr>
      <w:r w:rsidRPr="00EF0B52">
        <w:rPr>
          <w:rFonts w:ascii="Calibri" w:hAnsi="Calibri"/>
          <w:bCs/>
          <w:sz w:val="22"/>
          <w:szCs w:val="22"/>
          <w:lang w:val="en-US"/>
        </w:rPr>
        <w:t>Facebook</w:t>
      </w:r>
      <w:r w:rsidRPr="00EF0B52">
        <w:rPr>
          <w:rFonts w:ascii="Calibri" w:hAnsi="Calibri"/>
          <w:bCs/>
          <w:sz w:val="22"/>
          <w:szCs w:val="22"/>
          <w:lang w:val="en-US"/>
        </w:rPr>
        <w:tab/>
      </w:r>
      <w:hyperlink r:id="rId15" w:history="1">
        <w:r w:rsidRPr="00EF0B52">
          <w:rPr>
            <w:rStyle w:val="Hyperlink"/>
            <w:rFonts w:ascii="Calibri" w:hAnsi="Calibri"/>
            <w:bCs/>
            <w:sz w:val="22"/>
            <w:szCs w:val="22"/>
            <w:lang w:val="en-US"/>
          </w:rPr>
          <w:t>@</w:t>
        </w:r>
        <w:proofErr w:type="spellStart"/>
        <w:r w:rsidRPr="00EF0B52">
          <w:rPr>
            <w:rStyle w:val="Hyperlink"/>
            <w:rFonts w:ascii="Calibri" w:hAnsi="Calibri"/>
            <w:bCs/>
            <w:sz w:val="22"/>
            <w:szCs w:val="22"/>
            <w:lang w:val="en-US"/>
          </w:rPr>
          <w:t>Palmer.Germany</w:t>
        </w:r>
        <w:proofErr w:type="spellEnd"/>
      </w:hyperlink>
    </w:p>
    <w:p w14:paraId="1ACDA89A" w14:textId="08398160" w:rsidR="005A06DF" w:rsidRPr="00AE263D" w:rsidRDefault="005A06DF" w:rsidP="00757C17">
      <w:pPr>
        <w:rPr>
          <w:rFonts w:ascii="Calibri" w:eastAsia="Arial" w:hAnsi="Calibri"/>
          <w:bCs/>
          <w:sz w:val="22"/>
          <w:szCs w:val="22"/>
          <w:lang w:val="en-US"/>
        </w:rPr>
      </w:pPr>
      <w:r w:rsidRPr="00AE263D">
        <w:rPr>
          <w:rFonts w:ascii="Calibri" w:eastAsia="Arial" w:hAnsi="Calibri"/>
          <w:bCs/>
          <w:sz w:val="22"/>
          <w:szCs w:val="22"/>
          <w:lang w:val="en-US"/>
        </w:rPr>
        <w:t>Instagram</w:t>
      </w:r>
      <w:r w:rsidRPr="00AE263D">
        <w:rPr>
          <w:rFonts w:ascii="Calibri" w:eastAsia="Arial" w:hAnsi="Calibri"/>
          <w:bCs/>
          <w:sz w:val="22"/>
          <w:szCs w:val="22"/>
          <w:lang w:val="en-US"/>
        </w:rPr>
        <w:tab/>
      </w:r>
      <w:hyperlink r:id="rId16" w:history="1">
        <w:r w:rsidRPr="00AE263D">
          <w:rPr>
            <w:rStyle w:val="Hyperlink"/>
            <w:rFonts w:ascii="Calibri" w:eastAsia="Arial" w:hAnsi="Calibri"/>
            <w:bCs/>
            <w:sz w:val="22"/>
            <w:szCs w:val="22"/>
            <w:lang w:val="en-US"/>
          </w:rPr>
          <w:t>@</w:t>
        </w:r>
        <w:proofErr w:type="spellStart"/>
        <w:r w:rsidRPr="00AE263D">
          <w:rPr>
            <w:rStyle w:val="Hyperlink"/>
            <w:rFonts w:ascii="Calibri" w:eastAsia="Arial" w:hAnsi="Calibri"/>
            <w:bCs/>
            <w:sz w:val="22"/>
            <w:szCs w:val="22"/>
            <w:lang w:val="en-US"/>
          </w:rPr>
          <w:t>Palmer_Germany</w:t>
        </w:r>
        <w:proofErr w:type="spellEnd"/>
      </w:hyperlink>
    </w:p>
    <w:p w14:paraId="63266A94" w14:textId="32B66857" w:rsidR="00757C17" w:rsidRPr="00AE263D" w:rsidRDefault="00757C17" w:rsidP="00757C17">
      <w:pPr>
        <w:rPr>
          <w:rFonts w:ascii="Calibri" w:eastAsia="Arial" w:hAnsi="Calibri"/>
          <w:bCs/>
          <w:sz w:val="22"/>
          <w:szCs w:val="22"/>
          <w:lang w:val="en-US"/>
        </w:rPr>
      </w:pPr>
      <w:r w:rsidRPr="00AE263D">
        <w:rPr>
          <w:rFonts w:ascii="Calibri" w:eastAsia="Arial" w:hAnsi="Calibri"/>
          <w:bCs/>
          <w:sz w:val="22"/>
          <w:szCs w:val="22"/>
          <w:lang w:val="en-US"/>
        </w:rPr>
        <w:t>YouTube</w:t>
      </w:r>
      <w:r w:rsidRPr="00AE263D">
        <w:rPr>
          <w:rFonts w:ascii="Calibri" w:eastAsia="Arial" w:hAnsi="Calibri"/>
          <w:bCs/>
          <w:sz w:val="22"/>
          <w:szCs w:val="22"/>
          <w:lang w:val="en-US"/>
        </w:rPr>
        <w:tab/>
      </w:r>
      <w:hyperlink r:id="rId17" w:history="1">
        <w:proofErr w:type="spellStart"/>
        <w:r w:rsidRPr="00AE263D">
          <w:rPr>
            <w:rStyle w:val="Hyperlink"/>
            <w:rFonts w:ascii="Calibri" w:eastAsia="Arial" w:hAnsi="Calibri"/>
            <w:bCs/>
            <w:sz w:val="22"/>
            <w:szCs w:val="22"/>
            <w:lang w:val="en-US"/>
          </w:rPr>
          <w:t>PalmerGermany</w:t>
        </w:r>
        <w:proofErr w:type="spellEnd"/>
      </w:hyperlink>
      <w:r w:rsidRPr="00AE263D">
        <w:rPr>
          <w:rFonts w:ascii="Calibri" w:eastAsia="Arial" w:hAnsi="Calibri"/>
          <w:bCs/>
          <w:sz w:val="22"/>
          <w:szCs w:val="22"/>
          <w:lang w:val="en-US"/>
        </w:rPr>
        <w:t xml:space="preserve"> </w:t>
      </w:r>
    </w:p>
    <w:p w14:paraId="764D9B56" w14:textId="5B37FE0C" w:rsidR="00CA7435" w:rsidRPr="00AE263D" w:rsidRDefault="000A6323" w:rsidP="004330C6">
      <w:pPr>
        <w:rPr>
          <w:rFonts w:asciiTheme="minorHAnsi" w:eastAsia="Arial" w:hAnsiTheme="minorHAnsi"/>
          <w:bCs/>
          <w:color w:val="0D0D0D" w:themeColor="text1" w:themeTint="F2"/>
          <w:sz w:val="22"/>
          <w:szCs w:val="22"/>
          <w:lang w:val="en-US"/>
        </w:rPr>
      </w:pPr>
      <w:r w:rsidRPr="00AE263D">
        <w:rPr>
          <w:rFonts w:asciiTheme="minorHAnsi" w:eastAsia="Arial" w:hAnsiTheme="minorHAnsi"/>
          <w:bCs/>
          <w:color w:val="0D0D0D" w:themeColor="text1" w:themeTint="F2"/>
          <w:sz w:val="22"/>
          <w:szCs w:val="22"/>
          <w:lang w:val="en-US"/>
        </w:rPr>
        <w:tab/>
      </w:r>
    </w:p>
    <w:p w14:paraId="1A4D1D9E" w14:textId="77777777" w:rsidR="004330C6" w:rsidRPr="00AE263D" w:rsidRDefault="0016119F" w:rsidP="004330C6">
      <w:pPr>
        <w:rPr>
          <w:rFonts w:ascii="Calibri" w:eastAsia="Arial" w:hAnsi="Calibri"/>
          <w:b/>
          <w:bCs/>
          <w:sz w:val="22"/>
          <w:szCs w:val="22"/>
          <w:lang w:val="en-US"/>
        </w:rPr>
      </w:pPr>
      <w:proofErr w:type="spellStart"/>
      <w:r w:rsidRPr="00AE263D">
        <w:rPr>
          <w:rFonts w:ascii="Calibri" w:eastAsia="Arial" w:hAnsi="Calibri"/>
          <w:b/>
          <w:bCs/>
          <w:sz w:val="22"/>
          <w:szCs w:val="22"/>
          <w:lang w:val="en-US"/>
        </w:rPr>
        <w:t>Informationen</w:t>
      </w:r>
      <w:proofErr w:type="spellEnd"/>
      <w:r w:rsidR="005B1997" w:rsidRPr="00AE263D">
        <w:rPr>
          <w:rFonts w:ascii="Calibri" w:eastAsia="Arial" w:hAnsi="Calibri"/>
          <w:b/>
          <w:bCs/>
          <w:sz w:val="22"/>
          <w:szCs w:val="22"/>
          <w:lang w:val="en-US"/>
        </w:rPr>
        <w:t xml:space="preserve"> </w:t>
      </w:r>
      <w:proofErr w:type="spellStart"/>
      <w:r w:rsidR="005B1997" w:rsidRPr="00AE263D">
        <w:rPr>
          <w:rFonts w:ascii="Calibri" w:eastAsia="Arial" w:hAnsi="Calibri"/>
          <w:b/>
          <w:bCs/>
          <w:sz w:val="22"/>
          <w:szCs w:val="22"/>
          <w:lang w:val="en-US"/>
        </w:rPr>
        <w:t>zur</w:t>
      </w:r>
      <w:proofErr w:type="spellEnd"/>
      <w:r w:rsidR="005B1997" w:rsidRPr="00AE263D">
        <w:rPr>
          <w:rFonts w:ascii="Calibri" w:eastAsia="Arial" w:hAnsi="Calibri"/>
          <w:b/>
          <w:bCs/>
          <w:sz w:val="22"/>
          <w:szCs w:val="22"/>
          <w:lang w:val="en-US"/>
        </w:rPr>
        <w:t xml:space="preserve"> Adam Hall Group</w:t>
      </w:r>
      <w:r w:rsidRPr="00AE263D">
        <w:rPr>
          <w:rFonts w:ascii="Calibri" w:eastAsia="Arial" w:hAnsi="Calibri"/>
          <w:b/>
          <w:bCs/>
          <w:sz w:val="22"/>
          <w:szCs w:val="22"/>
          <w:lang w:val="en-US"/>
        </w:rPr>
        <w:t>:</w:t>
      </w:r>
    </w:p>
    <w:p w14:paraId="1B75F51E" w14:textId="77777777" w:rsidR="004330C6" w:rsidRPr="00311FA1" w:rsidRDefault="00795071" w:rsidP="004330C6">
      <w:pPr>
        <w:rPr>
          <w:rFonts w:ascii="Calibri" w:eastAsia="Arial" w:hAnsi="Calibri"/>
          <w:bCs/>
          <w:sz w:val="22"/>
          <w:szCs w:val="22"/>
          <w:lang w:val="en-US"/>
        </w:rPr>
      </w:pPr>
      <w:hyperlink r:id="rId18" w:history="1">
        <w:r w:rsidR="004330C6" w:rsidRPr="00311FA1">
          <w:rPr>
            <w:rStyle w:val="Hyperlink"/>
            <w:rFonts w:ascii="Calibri" w:eastAsia="Arial" w:hAnsi="Calibri"/>
            <w:bCs/>
            <w:sz w:val="22"/>
            <w:szCs w:val="22"/>
            <w:lang w:val="en-US"/>
          </w:rPr>
          <w:t>adamhall.com</w:t>
        </w:r>
      </w:hyperlink>
    </w:p>
    <w:p w14:paraId="174934A7" w14:textId="77777777" w:rsidR="004330C6" w:rsidRPr="00311FA1" w:rsidRDefault="004330C6" w:rsidP="004330C6">
      <w:pPr>
        <w:rPr>
          <w:rStyle w:val="Hyperlink"/>
          <w:rFonts w:ascii="Calibri" w:hAnsi="Calibri"/>
          <w:lang w:val="en-US"/>
        </w:rPr>
      </w:pPr>
      <w:r>
        <w:rPr>
          <w:rFonts w:ascii="Calibri" w:eastAsia="Arial" w:hAnsi="Calibri"/>
          <w:bCs/>
          <w:sz w:val="22"/>
          <w:szCs w:val="22"/>
        </w:rPr>
        <w:fldChar w:fldCharType="begin"/>
      </w:r>
      <w:r w:rsidRPr="00311FA1">
        <w:rPr>
          <w:rFonts w:ascii="Calibri" w:eastAsia="Arial" w:hAnsi="Calibri"/>
          <w:bCs/>
          <w:sz w:val="22"/>
          <w:szCs w:val="22"/>
          <w:lang w:val="en-US"/>
        </w:rPr>
        <w:instrText xml:space="preserve"> HYPERLINK "http://blog.adamhall.com/" </w:instrText>
      </w:r>
      <w:r>
        <w:rPr>
          <w:rFonts w:ascii="Calibri" w:eastAsia="Arial" w:hAnsi="Calibri"/>
          <w:bCs/>
          <w:sz w:val="22"/>
          <w:szCs w:val="22"/>
        </w:rPr>
        <w:fldChar w:fldCharType="separate"/>
      </w:r>
      <w:r w:rsidRPr="00311FA1">
        <w:rPr>
          <w:rStyle w:val="Hyperlink"/>
          <w:rFonts w:ascii="Calibri" w:eastAsia="Arial" w:hAnsi="Calibri"/>
          <w:bCs/>
          <w:sz w:val="22"/>
          <w:szCs w:val="22"/>
          <w:lang w:val="en-US"/>
        </w:rPr>
        <w:t>blog.adamhall.com</w:t>
      </w:r>
    </w:p>
    <w:p w14:paraId="6E759959" w14:textId="77777777" w:rsidR="004330C6" w:rsidRPr="00311FA1" w:rsidRDefault="004330C6" w:rsidP="004330C6">
      <w:pPr>
        <w:rPr>
          <w:rFonts w:ascii="Calibri" w:hAnsi="Calibri"/>
          <w:b/>
          <w:color w:val="000000"/>
          <w:sz w:val="22"/>
          <w:szCs w:val="22"/>
          <w:shd w:val="clear" w:color="auto" w:fill="FFFFFF"/>
          <w:lang w:val="en-US"/>
        </w:rPr>
      </w:pPr>
      <w:r>
        <w:rPr>
          <w:rFonts w:ascii="Calibri" w:eastAsia="Arial" w:hAnsi="Calibri"/>
          <w:bCs/>
          <w:sz w:val="22"/>
          <w:szCs w:val="22"/>
        </w:rPr>
        <w:fldChar w:fldCharType="end"/>
      </w:r>
      <w:hyperlink r:id="rId19" w:history="1">
        <w:proofErr w:type="spellStart"/>
        <w:proofErr w:type="gramStart"/>
        <w:r w:rsidRPr="00311FA1">
          <w:rPr>
            <w:rStyle w:val="Hyperlink"/>
            <w:rFonts w:ascii="Calibri" w:eastAsia="Arial" w:hAnsi="Calibri"/>
            <w:bCs/>
            <w:sz w:val="22"/>
            <w:szCs w:val="22"/>
            <w:lang w:val="en-US"/>
          </w:rPr>
          <w:t>event.tech</w:t>
        </w:r>
        <w:proofErr w:type="spellEnd"/>
        <w:proofErr w:type="gramEnd"/>
      </w:hyperlink>
    </w:p>
    <w:p w14:paraId="3088CB64" w14:textId="785AF507" w:rsidR="004330C6" w:rsidRDefault="004330C6" w:rsidP="004330C6">
      <w:pPr>
        <w:pStyle w:val="KeinLeerraum"/>
        <w:rPr>
          <w:rFonts w:ascii="Calibri" w:hAnsi="Calibri" w:cs="Calibri"/>
          <w:b/>
          <w:bCs/>
          <w:color w:val="767171" w:themeColor="background2" w:themeShade="80"/>
          <w:sz w:val="18"/>
          <w:szCs w:val="18"/>
          <w:lang w:val="en-US" w:eastAsia="fr-FR"/>
        </w:rPr>
      </w:pPr>
    </w:p>
    <w:p w14:paraId="776B1DB7" w14:textId="38CB9D14" w:rsidR="004F4FC3" w:rsidRPr="003446C1" w:rsidRDefault="004F4FC3" w:rsidP="004F4FC3">
      <w:pPr>
        <w:rPr>
          <w:rFonts w:ascii="Calibri" w:eastAsia="Tahoma" w:hAnsi="Calibri" w:cs="Mangal"/>
          <w:bCs/>
          <w:color w:val="0D0D0D" w:themeColor="text1" w:themeTint="F2"/>
          <w:kern w:val="1"/>
          <w:sz w:val="22"/>
          <w:szCs w:val="22"/>
          <w:lang w:val="en-GB" w:eastAsia="fr-FR" w:bidi="hi-IN"/>
        </w:rPr>
      </w:pPr>
      <w:r>
        <w:rPr>
          <w:rFonts w:ascii="Calibri" w:eastAsia="Tahoma" w:hAnsi="Calibri" w:cs="Mangal"/>
          <w:bCs/>
          <w:color w:val="0D0D0D" w:themeColor="text1" w:themeTint="F2"/>
          <w:kern w:val="1"/>
          <w:sz w:val="22"/>
          <w:szCs w:val="22"/>
          <w:lang w:val="en-GB" w:eastAsia="fr-FR" w:bidi="hi-IN"/>
        </w:rPr>
        <w:t xml:space="preserve">#Palmer </w:t>
      </w:r>
      <w:r w:rsidR="00261168">
        <w:rPr>
          <w:rFonts w:ascii="Calibri" w:eastAsia="Tahoma" w:hAnsi="Calibri" w:cs="Mangal"/>
          <w:bCs/>
          <w:color w:val="0D0D0D" w:themeColor="text1" w:themeTint="F2"/>
          <w:kern w:val="1"/>
          <w:sz w:val="22"/>
          <w:szCs w:val="22"/>
          <w:lang w:val="en-GB" w:eastAsia="fr-FR" w:bidi="hi-IN"/>
        </w:rPr>
        <w:t xml:space="preserve"> #</w:t>
      </w:r>
      <w:proofErr w:type="spellStart"/>
      <w:r w:rsidR="00261168">
        <w:rPr>
          <w:rFonts w:ascii="Calibri" w:eastAsia="Tahoma" w:hAnsi="Calibri" w:cs="Mangal"/>
          <w:bCs/>
          <w:color w:val="0D0D0D" w:themeColor="text1" w:themeTint="F2"/>
          <w:kern w:val="1"/>
          <w:sz w:val="22"/>
          <w:szCs w:val="22"/>
          <w:lang w:val="en-GB" w:eastAsia="fr-FR" w:bidi="hi-IN"/>
        </w:rPr>
        <w:t>BeTrueToYourSound</w:t>
      </w:r>
      <w:proofErr w:type="spellEnd"/>
      <w:r w:rsidR="00261168">
        <w:rPr>
          <w:rFonts w:ascii="Calibri" w:eastAsia="Tahoma" w:hAnsi="Calibri" w:cs="Mangal"/>
          <w:bCs/>
          <w:color w:val="0D0D0D" w:themeColor="text1" w:themeTint="F2"/>
          <w:kern w:val="1"/>
          <w:sz w:val="22"/>
          <w:szCs w:val="22"/>
          <w:lang w:val="en-GB" w:eastAsia="fr-FR" w:bidi="hi-IN"/>
        </w:rPr>
        <w:t xml:space="preserve">  #MONICONXL  #</w:t>
      </w:r>
      <w:proofErr w:type="spellStart"/>
      <w:r w:rsidR="00261168">
        <w:rPr>
          <w:rFonts w:ascii="Calibri" w:eastAsia="Tahoma" w:hAnsi="Calibri" w:cs="Mangal"/>
          <w:bCs/>
          <w:color w:val="0D0D0D" w:themeColor="text1" w:themeTint="F2"/>
          <w:kern w:val="1"/>
          <w:sz w:val="22"/>
          <w:szCs w:val="22"/>
          <w:lang w:val="en-GB" w:eastAsia="fr-FR" w:bidi="hi-IN"/>
        </w:rPr>
        <w:t>ProAudio</w:t>
      </w:r>
      <w:proofErr w:type="spellEnd"/>
      <w:r w:rsidR="00261168">
        <w:rPr>
          <w:rFonts w:ascii="Calibri" w:eastAsia="Tahoma" w:hAnsi="Calibri" w:cs="Mangal"/>
          <w:bCs/>
          <w:color w:val="0D0D0D" w:themeColor="text1" w:themeTint="F2"/>
          <w:kern w:val="1"/>
          <w:sz w:val="22"/>
          <w:szCs w:val="22"/>
          <w:lang w:val="en-GB" w:eastAsia="fr-FR" w:bidi="hi-IN"/>
        </w:rPr>
        <w:t xml:space="preserve">  </w:t>
      </w:r>
      <w:r>
        <w:rPr>
          <w:rFonts w:ascii="Calibri" w:eastAsia="Tahoma" w:hAnsi="Calibri" w:cs="Mangal"/>
          <w:bCs/>
          <w:color w:val="0D0D0D" w:themeColor="text1" w:themeTint="F2"/>
          <w:kern w:val="1"/>
          <w:sz w:val="22"/>
          <w:szCs w:val="22"/>
          <w:lang w:val="en-GB" w:eastAsia="fr-FR" w:bidi="hi-IN"/>
        </w:rPr>
        <w:t>#</w:t>
      </w:r>
      <w:proofErr w:type="spellStart"/>
      <w:r>
        <w:rPr>
          <w:rFonts w:ascii="Calibri" w:eastAsia="Tahoma" w:hAnsi="Calibri" w:cs="Mangal"/>
          <w:bCs/>
          <w:color w:val="0D0D0D" w:themeColor="text1" w:themeTint="F2"/>
          <w:kern w:val="1"/>
          <w:sz w:val="22"/>
          <w:szCs w:val="22"/>
          <w:lang w:val="en-GB" w:eastAsia="fr-FR" w:bidi="hi-IN"/>
        </w:rPr>
        <w:t>EventT</w:t>
      </w:r>
      <w:r w:rsidRPr="003446C1">
        <w:rPr>
          <w:rFonts w:ascii="Calibri" w:eastAsia="Tahoma" w:hAnsi="Calibri" w:cs="Mangal"/>
          <w:bCs/>
          <w:color w:val="0D0D0D" w:themeColor="text1" w:themeTint="F2"/>
          <w:kern w:val="1"/>
          <w:sz w:val="22"/>
          <w:szCs w:val="22"/>
          <w:lang w:val="en-GB" w:eastAsia="fr-FR" w:bidi="hi-IN"/>
        </w:rPr>
        <w:t>e</w:t>
      </w:r>
      <w:r>
        <w:rPr>
          <w:rFonts w:ascii="Calibri" w:eastAsia="Tahoma" w:hAnsi="Calibri" w:cs="Mangal"/>
          <w:bCs/>
          <w:color w:val="0D0D0D" w:themeColor="text1" w:themeTint="F2"/>
          <w:kern w:val="1"/>
          <w:sz w:val="22"/>
          <w:szCs w:val="22"/>
          <w:lang w:val="en-GB" w:eastAsia="fr-FR" w:bidi="hi-IN"/>
        </w:rPr>
        <w:t>ch</w:t>
      </w:r>
      <w:proofErr w:type="spellEnd"/>
      <w:r>
        <w:rPr>
          <w:rFonts w:ascii="Calibri" w:eastAsia="Tahoma" w:hAnsi="Calibri" w:cs="Mangal"/>
          <w:bCs/>
          <w:color w:val="0D0D0D" w:themeColor="text1" w:themeTint="F2"/>
          <w:kern w:val="1"/>
          <w:sz w:val="22"/>
          <w:szCs w:val="22"/>
          <w:lang w:val="en-GB" w:eastAsia="fr-FR" w:bidi="hi-IN"/>
        </w:rPr>
        <w:t xml:space="preserve">  #</w:t>
      </w:r>
      <w:proofErr w:type="spellStart"/>
      <w:r>
        <w:rPr>
          <w:rFonts w:ascii="Calibri" w:eastAsia="Tahoma" w:hAnsi="Calibri" w:cs="Mangal"/>
          <w:bCs/>
          <w:color w:val="0D0D0D" w:themeColor="text1" w:themeTint="F2"/>
          <w:kern w:val="1"/>
          <w:sz w:val="22"/>
          <w:szCs w:val="22"/>
          <w:lang w:val="en-GB" w:eastAsia="fr-FR" w:bidi="hi-IN"/>
        </w:rPr>
        <w:t>ExperienceEventtech</w:t>
      </w:r>
      <w:proofErr w:type="spellEnd"/>
      <w:r>
        <w:rPr>
          <w:rFonts w:ascii="Calibri" w:eastAsia="Tahoma" w:hAnsi="Calibri" w:cs="Mangal"/>
          <w:bCs/>
          <w:color w:val="0D0D0D" w:themeColor="text1" w:themeTint="F2"/>
          <w:kern w:val="1"/>
          <w:sz w:val="22"/>
          <w:szCs w:val="22"/>
          <w:lang w:val="en-GB" w:eastAsia="fr-FR" w:bidi="hi-IN"/>
        </w:rPr>
        <w:t xml:space="preserve"> </w:t>
      </w:r>
    </w:p>
    <w:p w14:paraId="547714F0" w14:textId="77777777" w:rsidR="004F4FC3" w:rsidRPr="004F4FC3" w:rsidRDefault="004F4FC3" w:rsidP="004330C6">
      <w:pPr>
        <w:pStyle w:val="KeinLeerraum"/>
        <w:rPr>
          <w:rFonts w:ascii="Calibri" w:hAnsi="Calibri" w:cs="Calibri"/>
          <w:b/>
          <w:bCs/>
          <w:color w:val="767171" w:themeColor="background2" w:themeShade="80"/>
          <w:sz w:val="18"/>
          <w:szCs w:val="18"/>
          <w:lang w:eastAsia="fr-FR"/>
        </w:rPr>
      </w:pPr>
    </w:p>
    <w:p w14:paraId="0AEF9013" w14:textId="77777777" w:rsidR="004330C6" w:rsidRPr="00311FA1" w:rsidRDefault="004330C6" w:rsidP="004330C6">
      <w:pPr>
        <w:pStyle w:val="KeinLeerraum"/>
        <w:rPr>
          <w:rFonts w:ascii="Calibri" w:hAnsi="Calibri" w:cs="Calibri"/>
          <w:b/>
          <w:bCs/>
          <w:color w:val="767171" w:themeColor="background2" w:themeShade="80"/>
          <w:sz w:val="18"/>
          <w:szCs w:val="18"/>
          <w:lang w:val="en-US" w:eastAsia="fr-FR"/>
        </w:rPr>
      </w:pPr>
    </w:p>
    <w:p w14:paraId="2376ED17" w14:textId="77777777" w:rsidR="00045546" w:rsidRPr="00045546" w:rsidRDefault="00045546" w:rsidP="00045546">
      <w:pPr>
        <w:rPr>
          <w:rFonts w:ascii="Calibri" w:hAnsi="Calibri" w:cs="Calibri"/>
          <w:b/>
          <w:color w:val="808080" w:themeColor="background1" w:themeShade="80"/>
          <w:sz w:val="18"/>
          <w:szCs w:val="18"/>
          <w:lang w:val="en-GB"/>
        </w:rPr>
      </w:pPr>
      <w:r w:rsidRPr="00045546">
        <w:rPr>
          <w:rFonts w:ascii="Calibri" w:hAnsi="Calibri" w:cs="Calibri"/>
          <w:b/>
          <w:color w:val="808080" w:themeColor="background1" w:themeShade="80"/>
          <w:sz w:val="18"/>
          <w:szCs w:val="18"/>
          <w:lang w:val="en-GB"/>
        </w:rPr>
        <w:t xml:space="preserve">About Palmer® </w:t>
      </w:r>
      <w:r w:rsidRPr="00045546">
        <w:rPr>
          <w:rFonts w:ascii="Calibri" w:hAnsi="Calibri" w:cs="Calibri"/>
          <w:b/>
          <w:color w:val="808080" w:themeColor="background1" w:themeShade="80"/>
          <w:sz w:val="18"/>
          <w:szCs w:val="18"/>
          <w:shd w:val="clear" w:color="auto" w:fill="FFFFFF"/>
          <w:lang w:val="en-GB"/>
        </w:rPr>
        <w:t xml:space="preserve">̶ </w:t>
      </w:r>
      <w:r w:rsidRPr="00045546">
        <w:rPr>
          <w:rFonts w:ascii="Calibri" w:hAnsi="Calibri" w:cs="Calibri"/>
          <w:b/>
          <w:color w:val="808080" w:themeColor="background1" w:themeShade="80"/>
          <w:sz w:val="18"/>
          <w:szCs w:val="18"/>
          <w:lang w:val="en-GB"/>
        </w:rPr>
        <w:t xml:space="preserve"> Musical Instruments and Audio Tools</w:t>
      </w:r>
    </w:p>
    <w:p w14:paraId="24724A13" w14:textId="77777777" w:rsidR="00045546" w:rsidRPr="00311FA1" w:rsidRDefault="00045546" w:rsidP="00045546">
      <w:pPr>
        <w:pStyle w:val="KeinLeerraum"/>
        <w:rPr>
          <w:rFonts w:ascii="Calibri" w:hAnsi="Calibri" w:cs="Calibri"/>
          <w:color w:val="808080" w:themeColor="background1" w:themeShade="80"/>
          <w:sz w:val="18"/>
          <w:szCs w:val="18"/>
          <w:shd w:val="clear" w:color="auto" w:fill="FFFFFF"/>
          <w:lang w:val="de-DE"/>
        </w:rPr>
      </w:pPr>
      <w:r w:rsidRPr="00045546">
        <w:rPr>
          <w:rFonts w:ascii="Calibri" w:hAnsi="Calibri" w:cs="Calibri"/>
          <w:color w:val="808080" w:themeColor="background1" w:themeShade="80"/>
          <w:sz w:val="18"/>
          <w:szCs w:val="18"/>
          <w:lang w:val="de-DE"/>
        </w:rPr>
        <w:t xml:space="preserve">Von der einstigen Custom-Werkstatt ist Palmer® zu einer international etablierten Marke von Produkten für Gitarristen und Bassisten sowie professionellen Audio-Tools geworden. Ob Verstärker für Klang-Puristen, legendäre Speaker-Simulatoren, eine bunte Palette an Effekten und Pedalboards oder kleine Helfer wie DI-Boxen, Splitter und Controller, Palmer®-Produkte sind mit ihrem durchdachten technischen Design und den hochwertigen Bauteilen als robust konstruierte, langlebige Performer bekannt. Führende Musiker und Audio-Techniker weltweit setzen innovative Palmer®-Produkte auf der Bühne oder im Studio ein und schätzen die Marke für höchste Klangqualität, zuverlässige Funktion aber auch die Präzision im Detail. </w:t>
      </w:r>
      <w:r w:rsidRPr="00311FA1">
        <w:rPr>
          <w:rFonts w:ascii="Calibri" w:hAnsi="Calibri" w:cs="Calibri"/>
          <w:color w:val="808080" w:themeColor="background1" w:themeShade="80"/>
          <w:sz w:val="18"/>
          <w:szCs w:val="18"/>
          <w:shd w:val="clear" w:color="auto" w:fill="FFFFFF"/>
          <w:lang w:val="de-DE"/>
        </w:rPr>
        <w:t>Palmer® ist eine eingetragene Marke der Adam Hall Group.</w:t>
      </w:r>
    </w:p>
    <w:p w14:paraId="4F906FA7" w14:textId="77777777" w:rsidR="00045546" w:rsidRPr="00045546" w:rsidRDefault="00045546" w:rsidP="00045546">
      <w:pPr>
        <w:rPr>
          <w:rFonts w:ascii="Calibri" w:hAnsi="Calibri" w:cs="Calibri"/>
          <w:color w:val="767171" w:themeColor="background2" w:themeShade="80"/>
          <w:sz w:val="18"/>
          <w:szCs w:val="18"/>
        </w:rPr>
      </w:pPr>
    </w:p>
    <w:p w14:paraId="73182EB5" w14:textId="77777777" w:rsidR="004330C6" w:rsidRPr="00614CC9" w:rsidRDefault="004330C6" w:rsidP="004330C6">
      <w:pPr>
        <w:pStyle w:val="KeinLeerraum"/>
        <w:rPr>
          <w:rFonts w:ascii="Calibri" w:hAnsi="Calibri" w:cs="Calibri"/>
          <w:b/>
          <w:bCs/>
          <w:color w:val="808080"/>
          <w:sz w:val="18"/>
          <w:szCs w:val="18"/>
          <w:lang w:val="de-DE"/>
        </w:rPr>
      </w:pPr>
    </w:p>
    <w:p w14:paraId="01C4DC2E" w14:textId="77777777" w:rsidR="008009BC" w:rsidRPr="00311FA1" w:rsidRDefault="008009BC" w:rsidP="008009BC">
      <w:pPr>
        <w:pStyle w:val="KeinLeerraum"/>
        <w:rPr>
          <w:rFonts w:ascii="Calibri" w:hAnsi="Calibri"/>
          <w:b/>
          <w:color w:val="808080"/>
          <w:sz w:val="18"/>
          <w:lang w:val="de-DE"/>
        </w:rPr>
      </w:pPr>
      <w:r w:rsidRPr="00311FA1">
        <w:rPr>
          <w:rFonts w:ascii="Calibri" w:hAnsi="Calibri"/>
          <w:b/>
          <w:color w:val="808080"/>
          <w:sz w:val="18"/>
          <w:lang w:val="de-DE"/>
        </w:rPr>
        <w:t>AHG Pressekontakt:</w:t>
      </w:r>
    </w:p>
    <w:p w14:paraId="783F7F17" w14:textId="77777777" w:rsidR="008009BC" w:rsidRPr="00AB535A" w:rsidRDefault="008009BC" w:rsidP="008009BC">
      <w:pPr>
        <w:pStyle w:val="KeinLeerraum"/>
        <w:rPr>
          <w:rFonts w:ascii="Calibri" w:hAnsi="Calibri"/>
          <w:color w:val="808080" w:themeColor="background1" w:themeShade="80"/>
          <w:sz w:val="18"/>
          <w:lang w:val="en-US"/>
        </w:rPr>
      </w:pPr>
      <w:r w:rsidRPr="00AB535A">
        <w:rPr>
          <w:rFonts w:ascii="Calibri" w:hAnsi="Calibri"/>
          <w:color w:val="808080" w:themeColor="background1" w:themeShade="80"/>
          <w:sz w:val="18"/>
          <w:lang w:val="en-US"/>
        </w:rPr>
        <w:t>Alexander Cevolani</w:t>
      </w:r>
    </w:p>
    <w:p w14:paraId="36FB7FE8" w14:textId="77777777" w:rsidR="008009BC" w:rsidRPr="007159BB" w:rsidRDefault="008009BC" w:rsidP="008009BC">
      <w:pPr>
        <w:pStyle w:val="KeinLeerraum"/>
        <w:rPr>
          <w:rFonts w:ascii="Calibri" w:hAnsi="Calibri"/>
          <w:color w:val="808080"/>
          <w:sz w:val="18"/>
        </w:rPr>
      </w:pPr>
      <w:r w:rsidRPr="007159BB">
        <w:rPr>
          <w:rFonts w:ascii="Calibri" w:hAnsi="Calibri"/>
          <w:color w:val="808080" w:themeColor="background1" w:themeShade="80"/>
          <w:sz w:val="18"/>
        </w:rPr>
        <w:t>Event Edit | PR &amp; Editorial Office</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8009BC" w:rsidRPr="00821AA6" w14:paraId="625CBB1E" w14:textId="77777777" w:rsidTr="004449EE">
        <w:tc>
          <w:tcPr>
            <w:tcW w:w="956" w:type="dxa"/>
            <w:tcBorders>
              <w:top w:val="single" w:sz="8" w:space="0" w:color="FFFFFF"/>
              <w:left w:val="single" w:sz="8" w:space="0" w:color="FFFFFF"/>
              <w:bottom w:val="single" w:sz="8" w:space="0" w:color="FFFFFF"/>
              <w:right w:val="nil"/>
            </w:tcBorders>
          </w:tcPr>
          <w:p w14:paraId="6966BD12" w14:textId="77777777" w:rsidR="008009BC" w:rsidRPr="00DB37E7" w:rsidRDefault="008009BC" w:rsidP="004449EE">
            <w:pPr>
              <w:pStyle w:val="KeinLeerraum"/>
              <w:rPr>
                <w:rFonts w:ascii="Calibri" w:hAnsi="Calibri"/>
                <w:color w:val="808080"/>
                <w:sz w:val="18"/>
              </w:rPr>
            </w:pPr>
            <w:r w:rsidRPr="00AB535A">
              <w:rPr>
                <w:rFonts w:ascii="Calibri" w:hAnsi="Calibri"/>
                <w:color w:val="808080"/>
                <w:sz w:val="18"/>
                <w:lang w:val="en-US"/>
              </w:rPr>
              <w:t xml:space="preserve">   </w:t>
            </w:r>
            <w:r>
              <w:rPr>
                <w:rFonts w:ascii="Calibri" w:hAnsi="Calibri"/>
                <w:color w:val="808080"/>
                <w:sz w:val="18"/>
              </w:rPr>
              <w:t>E-Mail:</w:t>
            </w:r>
          </w:p>
        </w:tc>
        <w:tc>
          <w:tcPr>
            <w:tcW w:w="3092" w:type="dxa"/>
            <w:tcBorders>
              <w:top w:val="single" w:sz="8" w:space="0" w:color="FFFFFF"/>
              <w:left w:val="single" w:sz="8" w:space="0" w:color="FFFFFF"/>
              <w:bottom w:val="single" w:sz="8" w:space="0" w:color="FFFFFF"/>
              <w:right w:val="single" w:sz="8" w:space="0" w:color="FFFFFF"/>
            </w:tcBorders>
            <w:hideMark/>
          </w:tcPr>
          <w:p w14:paraId="25705AEB" w14:textId="77777777" w:rsidR="008009BC" w:rsidRPr="00DB37E7" w:rsidRDefault="00795071" w:rsidP="004449EE">
            <w:pPr>
              <w:pStyle w:val="KeinLeerraum"/>
              <w:ind w:left="142"/>
              <w:rPr>
                <w:rFonts w:ascii="Calibri" w:hAnsi="Calibri"/>
              </w:rPr>
            </w:pPr>
            <w:hyperlink r:id="rId20">
              <w:r w:rsidR="008009BC">
                <w:rPr>
                  <w:rStyle w:val="Hyperlink"/>
                  <w:rFonts w:ascii="Calibri" w:hAnsi="Calibri"/>
                  <w:sz w:val="18"/>
                </w:rPr>
                <w:t>press@adamhall.com</w:t>
              </w:r>
            </w:hyperlink>
          </w:p>
        </w:tc>
      </w:tr>
    </w:tbl>
    <w:p w14:paraId="1A834E42" w14:textId="77777777" w:rsidR="00C87824" w:rsidRPr="003834DC" w:rsidRDefault="00C87824" w:rsidP="00C87824">
      <w:pPr>
        <w:rPr>
          <w:rFonts w:ascii="Arial" w:eastAsia="Times New Roman" w:hAnsi="Arial" w:cs="Arial"/>
          <w:color w:val="232528"/>
          <w:sz w:val="20"/>
          <w:szCs w:val="22"/>
        </w:rPr>
      </w:pPr>
    </w:p>
    <w:p w14:paraId="3A5E0415" w14:textId="77777777" w:rsidR="000C2D39" w:rsidRPr="003834DC" w:rsidRDefault="000C2D39" w:rsidP="00CA04B3">
      <w:pPr>
        <w:rPr>
          <w:rFonts w:ascii="Arial" w:hAnsi="Arial" w:cs="Arial"/>
          <w:sz w:val="20"/>
          <w:szCs w:val="22"/>
        </w:rPr>
      </w:pPr>
    </w:p>
    <w:sectPr w:rsidR="000C2D39" w:rsidRPr="003834DC" w:rsidSect="00D00355">
      <w:headerReference w:type="default" r:id="rId21"/>
      <w:footerReference w:type="default" r:id="rId22"/>
      <w:pgSz w:w="11900" w:h="16840"/>
      <w:pgMar w:top="1418" w:right="1127"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DC3A16" w14:textId="77777777" w:rsidR="0072776D" w:rsidRDefault="0072776D" w:rsidP="004330C6">
      <w:r>
        <w:separator/>
      </w:r>
    </w:p>
  </w:endnote>
  <w:endnote w:type="continuationSeparator" w:id="0">
    <w:p w14:paraId="2EA03672" w14:textId="77777777" w:rsidR="0072776D" w:rsidRDefault="0072776D" w:rsidP="00433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Roboto">
    <w:altName w:val="MS Mincho"/>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6DD76" w14:textId="4C4DAB43" w:rsidR="004449EE" w:rsidRDefault="007D5760">
    <w:pPr>
      <w:pStyle w:val="Fuzeile"/>
    </w:pPr>
    <w:r>
      <w:rPr>
        <w:noProof/>
      </w:rPr>
      <w:drawing>
        <wp:inline distT="0" distB="0" distL="0" distR="0" wp14:anchorId="76C32913" wp14:editId="41559C64">
          <wp:extent cx="6086475" cy="408940"/>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4840" cy="41420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641D15" w14:textId="77777777" w:rsidR="0072776D" w:rsidRDefault="0072776D" w:rsidP="004330C6">
      <w:r>
        <w:separator/>
      </w:r>
    </w:p>
  </w:footnote>
  <w:footnote w:type="continuationSeparator" w:id="0">
    <w:p w14:paraId="0EAE7194" w14:textId="77777777" w:rsidR="0072776D" w:rsidRDefault="0072776D" w:rsidP="004330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0F8724" w14:textId="77777777" w:rsidR="004449EE" w:rsidRPr="004304C9" w:rsidRDefault="004449EE" w:rsidP="004330C6">
    <w:pPr>
      <w:pStyle w:val="Kopfzeile"/>
      <w:jc w:val="right"/>
      <w:rPr>
        <w:u w:val="single"/>
      </w:rPr>
    </w:pPr>
    <w:r w:rsidRPr="00B17542">
      <w:rPr>
        <w:noProof/>
      </w:rPr>
      <w:drawing>
        <wp:inline distT="0" distB="0" distL="0" distR="0" wp14:anchorId="7907483E" wp14:editId="276B5D4C">
          <wp:extent cx="1962150" cy="654050"/>
          <wp:effectExtent l="0" t="0" r="0" b="0"/>
          <wp:docPr id="3" name="Grafik 3"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EC05FCC" w14:textId="77777777" w:rsidR="004449EE" w:rsidRDefault="004449E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9"/>
  </w:num>
  <w:num w:numId="3">
    <w:abstractNumId w:val="6"/>
  </w:num>
  <w:num w:numId="4">
    <w:abstractNumId w:val="11"/>
  </w:num>
  <w:num w:numId="5">
    <w:abstractNumId w:val="3"/>
  </w:num>
  <w:num w:numId="6">
    <w:abstractNumId w:val="4"/>
  </w:num>
  <w:num w:numId="7">
    <w:abstractNumId w:val="13"/>
  </w:num>
  <w:num w:numId="8">
    <w:abstractNumId w:val="5"/>
  </w:num>
  <w:num w:numId="9">
    <w:abstractNumId w:val="12"/>
  </w:num>
  <w:num w:numId="10">
    <w:abstractNumId w:val="2"/>
  </w:num>
  <w:num w:numId="11">
    <w:abstractNumId w:val="10"/>
  </w:num>
  <w:num w:numId="12">
    <w:abstractNumId w:val="7"/>
  </w:num>
  <w:num w:numId="13">
    <w:abstractNumId w:val="14"/>
  </w:num>
  <w:num w:numId="14">
    <w:abstractNumId w:val="0"/>
  </w:num>
  <w:num w:numId="15">
    <w:abstractNumId w:val="8"/>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2478"/>
    <w:rsid w:val="00014C08"/>
    <w:rsid w:val="00031E80"/>
    <w:rsid w:val="0004340A"/>
    <w:rsid w:val="00043454"/>
    <w:rsid w:val="00045546"/>
    <w:rsid w:val="00051502"/>
    <w:rsid w:val="000619FA"/>
    <w:rsid w:val="000661DF"/>
    <w:rsid w:val="0007693D"/>
    <w:rsid w:val="000A6323"/>
    <w:rsid w:val="000B3BE1"/>
    <w:rsid w:val="000C06E7"/>
    <w:rsid w:val="000C2D39"/>
    <w:rsid w:val="000C4499"/>
    <w:rsid w:val="000C7BBD"/>
    <w:rsid w:val="000D7426"/>
    <w:rsid w:val="000F141E"/>
    <w:rsid w:val="000F3339"/>
    <w:rsid w:val="00117B4B"/>
    <w:rsid w:val="00120CCB"/>
    <w:rsid w:val="00124603"/>
    <w:rsid w:val="00141825"/>
    <w:rsid w:val="0014530B"/>
    <w:rsid w:val="00157058"/>
    <w:rsid w:val="001572CD"/>
    <w:rsid w:val="0016119F"/>
    <w:rsid w:val="00163351"/>
    <w:rsid w:val="001811EA"/>
    <w:rsid w:val="00186D31"/>
    <w:rsid w:val="00195755"/>
    <w:rsid w:val="00197BE9"/>
    <w:rsid w:val="001A17BC"/>
    <w:rsid w:val="001B0461"/>
    <w:rsid w:val="001B1CEA"/>
    <w:rsid w:val="001B4371"/>
    <w:rsid w:val="001B506E"/>
    <w:rsid w:val="001B7E2C"/>
    <w:rsid w:val="001C293B"/>
    <w:rsid w:val="001C4123"/>
    <w:rsid w:val="001D07C6"/>
    <w:rsid w:val="001E3025"/>
    <w:rsid w:val="001E68E5"/>
    <w:rsid w:val="001F2247"/>
    <w:rsid w:val="001F3D8A"/>
    <w:rsid w:val="001F480C"/>
    <w:rsid w:val="001F74A2"/>
    <w:rsid w:val="002036FE"/>
    <w:rsid w:val="00210268"/>
    <w:rsid w:val="00215123"/>
    <w:rsid w:val="0021691E"/>
    <w:rsid w:val="002171CF"/>
    <w:rsid w:val="002176EA"/>
    <w:rsid w:val="002275B2"/>
    <w:rsid w:val="0024709A"/>
    <w:rsid w:val="002511D2"/>
    <w:rsid w:val="002526F0"/>
    <w:rsid w:val="00261168"/>
    <w:rsid w:val="002769EC"/>
    <w:rsid w:val="00283958"/>
    <w:rsid w:val="002956B9"/>
    <w:rsid w:val="002A35C4"/>
    <w:rsid w:val="002A71BC"/>
    <w:rsid w:val="002B1E71"/>
    <w:rsid w:val="002B3726"/>
    <w:rsid w:val="002B47D0"/>
    <w:rsid w:val="002B5DE7"/>
    <w:rsid w:val="002C14D5"/>
    <w:rsid w:val="002C32D6"/>
    <w:rsid w:val="002C7CEC"/>
    <w:rsid w:val="002D3552"/>
    <w:rsid w:val="002D3E93"/>
    <w:rsid w:val="002E35F0"/>
    <w:rsid w:val="002E7DA1"/>
    <w:rsid w:val="002F397F"/>
    <w:rsid w:val="0030550A"/>
    <w:rsid w:val="003065D2"/>
    <w:rsid w:val="00311FA1"/>
    <w:rsid w:val="00311FA5"/>
    <w:rsid w:val="0031246E"/>
    <w:rsid w:val="003333C5"/>
    <w:rsid w:val="00334944"/>
    <w:rsid w:val="00344AA8"/>
    <w:rsid w:val="003633BD"/>
    <w:rsid w:val="003710C2"/>
    <w:rsid w:val="003817D3"/>
    <w:rsid w:val="003834DC"/>
    <w:rsid w:val="0039203A"/>
    <w:rsid w:val="00396156"/>
    <w:rsid w:val="003A1A09"/>
    <w:rsid w:val="003A1AED"/>
    <w:rsid w:val="003C179A"/>
    <w:rsid w:val="003C556F"/>
    <w:rsid w:val="003C7650"/>
    <w:rsid w:val="003D2079"/>
    <w:rsid w:val="003D55D7"/>
    <w:rsid w:val="003D62A2"/>
    <w:rsid w:val="003D62F2"/>
    <w:rsid w:val="003E4B2D"/>
    <w:rsid w:val="003E6798"/>
    <w:rsid w:val="003F4FEF"/>
    <w:rsid w:val="00406079"/>
    <w:rsid w:val="00407C06"/>
    <w:rsid w:val="00431CF8"/>
    <w:rsid w:val="004330C6"/>
    <w:rsid w:val="0043733D"/>
    <w:rsid w:val="004449EE"/>
    <w:rsid w:val="00452F2C"/>
    <w:rsid w:val="00467C53"/>
    <w:rsid w:val="00477023"/>
    <w:rsid w:val="004875E6"/>
    <w:rsid w:val="00491C6E"/>
    <w:rsid w:val="004946E0"/>
    <w:rsid w:val="004969DA"/>
    <w:rsid w:val="004A4F3E"/>
    <w:rsid w:val="004B02F0"/>
    <w:rsid w:val="004B50B9"/>
    <w:rsid w:val="004B68DD"/>
    <w:rsid w:val="004C0A85"/>
    <w:rsid w:val="004D65AF"/>
    <w:rsid w:val="004E6D41"/>
    <w:rsid w:val="004F4FC3"/>
    <w:rsid w:val="004F7CD5"/>
    <w:rsid w:val="00501EEE"/>
    <w:rsid w:val="0051214A"/>
    <w:rsid w:val="005128E5"/>
    <w:rsid w:val="005179BE"/>
    <w:rsid w:val="005221D4"/>
    <w:rsid w:val="00541689"/>
    <w:rsid w:val="00544BC6"/>
    <w:rsid w:val="005641D2"/>
    <w:rsid w:val="00570177"/>
    <w:rsid w:val="0057101D"/>
    <w:rsid w:val="005834DA"/>
    <w:rsid w:val="00590C5E"/>
    <w:rsid w:val="00594EBC"/>
    <w:rsid w:val="005A06DF"/>
    <w:rsid w:val="005A0B21"/>
    <w:rsid w:val="005A28F5"/>
    <w:rsid w:val="005B1997"/>
    <w:rsid w:val="005B2670"/>
    <w:rsid w:val="005B448C"/>
    <w:rsid w:val="005C42ED"/>
    <w:rsid w:val="005D01B9"/>
    <w:rsid w:val="005D03D9"/>
    <w:rsid w:val="005D2C8F"/>
    <w:rsid w:val="005F2319"/>
    <w:rsid w:val="005F2899"/>
    <w:rsid w:val="005F3FF6"/>
    <w:rsid w:val="005F5362"/>
    <w:rsid w:val="00600743"/>
    <w:rsid w:val="0062709E"/>
    <w:rsid w:val="00631246"/>
    <w:rsid w:val="00632E7A"/>
    <w:rsid w:val="0063402F"/>
    <w:rsid w:val="00643D7F"/>
    <w:rsid w:val="00651B91"/>
    <w:rsid w:val="00652A61"/>
    <w:rsid w:val="006578FE"/>
    <w:rsid w:val="00663021"/>
    <w:rsid w:val="00673508"/>
    <w:rsid w:val="00674FEA"/>
    <w:rsid w:val="00683F82"/>
    <w:rsid w:val="006B3BCD"/>
    <w:rsid w:val="006B74CE"/>
    <w:rsid w:val="006C2799"/>
    <w:rsid w:val="006C45CF"/>
    <w:rsid w:val="006D4476"/>
    <w:rsid w:val="006E4BC2"/>
    <w:rsid w:val="006E7272"/>
    <w:rsid w:val="006E72E7"/>
    <w:rsid w:val="0071532E"/>
    <w:rsid w:val="007153F5"/>
    <w:rsid w:val="00716372"/>
    <w:rsid w:val="00726F16"/>
    <w:rsid w:val="0072776D"/>
    <w:rsid w:val="00751FB7"/>
    <w:rsid w:val="007544EB"/>
    <w:rsid w:val="00757C17"/>
    <w:rsid w:val="00760FEB"/>
    <w:rsid w:val="00764B83"/>
    <w:rsid w:val="00777421"/>
    <w:rsid w:val="00777598"/>
    <w:rsid w:val="00780604"/>
    <w:rsid w:val="00780A83"/>
    <w:rsid w:val="00786582"/>
    <w:rsid w:val="00794BD0"/>
    <w:rsid w:val="00795071"/>
    <w:rsid w:val="007C0894"/>
    <w:rsid w:val="007C580E"/>
    <w:rsid w:val="007C7643"/>
    <w:rsid w:val="007D4E4A"/>
    <w:rsid w:val="007D5760"/>
    <w:rsid w:val="007E6E20"/>
    <w:rsid w:val="007E725A"/>
    <w:rsid w:val="008009BC"/>
    <w:rsid w:val="008029BF"/>
    <w:rsid w:val="00803B8D"/>
    <w:rsid w:val="00811D0D"/>
    <w:rsid w:val="00822CA8"/>
    <w:rsid w:val="0083356A"/>
    <w:rsid w:val="00834194"/>
    <w:rsid w:val="00834D7D"/>
    <w:rsid w:val="00835754"/>
    <w:rsid w:val="008379D3"/>
    <w:rsid w:val="0084434D"/>
    <w:rsid w:val="00851E3B"/>
    <w:rsid w:val="008635C3"/>
    <w:rsid w:val="00863E28"/>
    <w:rsid w:val="00864EFB"/>
    <w:rsid w:val="00871DDF"/>
    <w:rsid w:val="00874177"/>
    <w:rsid w:val="00877C25"/>
    <w:rsid w:val="008871B7"/>
    <w:rsid w:val="008A5E95"/>
    <w:rsid w:val="008C5892"/>
    <w:rsid w:val="008D7415"/>
    <w:rsid w:val="008E065B"/>
    <w:rsid w:val="008F39B1"/>
    <w:rsid w:val="0091169E"/>
    <w:rsid w:val="00913A6C"/>
    <w:rsid w:val="00915217"/>
    <w:rsid w:val="00920193"/>
    <w:rsid w:val="00926EE6"/>
    <w:rsid w:val="00927005"/>
    <w:rsid w:val="00930283"/>
    <w:rsid w:val="00930E3A"/>
    <w:rsid w:val="00961B94"/>
    <w:rsid w:val="00967570"/>
    <w:rsid w:val="0097368B"/>
    <w:rsid w:val="009748B8"/>
    <w:rsid w:val="009762D7"/>
    <w:rsid w:val="0097634C"/>
    <w:rsid w:val="009778CC"/>
    <w:rsid w:val="00981A1A"/>
    <w:rsid w:val="009835F2"/>
    <w:rsid w:val="009A367E"/>
    <w:rsid w:val="009B2829"/>
    <w:rsid w:val="009B56F9"/>
    <w:rsid w:val="009B7CDD"/>
    <w:rsid w:val="009C315C"/>
    <w:rsid w:val="009D5DF7"/>
    <w:rsid w:val="009D61DF"/>
    <w:rsid w:val="009E77AB"/>
    <w:rsid w:val="00A01BEA"/>
    <w:rsid w:val="00A03E37"/>
    <w:rsid w:val="00A11337"/>
    <w:rsid w:val="00A14984"/>
    <w:rsid w:val="00A17E32"/>
    <w:rsid w:val="00A20B6A"/>
    <w:rsid w:val="00A3747F"/>
    <w:rsid w:val="00A46E6A"/>
    <w:rsid w:val="00A5043F"/>
    <w:rsid w:val="00A63DCF"/>
    <w:rsid w:val="00A70C9E"/>
    <w:rsid w:val="00A738EB"/>
    <w:rsid w:val="00A90E24"/>
    <w:rsid w:val="00AD5639"/>
    <w:rsid w:val="00AD56FA"/>
    <w:rsid w:val="00AE263D"/>
    <w:rsid w:val="00AE662E"/>
    <w:rsid w:val="00AF3E98"/>
    <w:rsid w:val="00B170CF"/>
    <w:rsid w:val="00B21C5F"/>
    <w:rsid w:val="00B30FBE"/>
    <w:rsid w:val="00B33379"/>
    <w:rsid w:val="00B539E6"/>
    <w:rsid w:val="00B73BA8"/>
    <w:rsid w:val="00B9282E"/>
    <w:rsid w:val="00B943F0"/>
    <w:rsid w:val="00BA1299"/>
    <w:rsid w:val="00BA57DC"/>
    <w:rsid w:val="00BA79D8"/>
    <w:rsid w:val="00BC6070"/>
    <w:rsid w:val="00BE36F5"/>
    <w:rsid w:val="00BE45B0"/>
    <w:rsid w:val="00BF6F0F"/>
    <w:rsid w:val="00C10025"/>
    <w:rsid w:val="00C142F1"/>
    <w:rsid w:val="00C26FFB"/>
    <w:rsid w:val="00C406AB"/>
    <w:rsid w:val="00C4796C"/>
    <w:rsid w:val="00C54232"/>
    <w:rsid w:val="00C5514A"/>
    <w:rsid w:val="00C66F10"/>
    <w:rsid w:val="00C70BA3"/>
    <w:rsid w:val="00C772BF"/>
    <w:rsid w:val="00C80CF1"/>
    <w:rsid w:val="00C81AAB"/>
    <w:rsid w:val="00C87824"/>
    <w:rsid w:val="00CA04B3"/>
    <w:rsid w:val="00CA7435"/>
    <w:rsid w:val="00CA7914"/>
    <w:rsid w:val="00CB5A27"/>
    <w:rsid w:val="00CD1D21"/>
    <w:rsid w:val="00CF334A"/>
    <w:rsid w:val="00CF6ECE"/>
    <w:rsid w:val="00D00355"/>
    <w:rsid w:val="00D10555"/>
    <w:rsid w:val="00D145D1"/>
    <w:rsid w:val="00D20244"/>
    <w:rsid w:val="00D36541"/>
    <w:rsid w:val="00D50095"/>
    <w:rsid w:val="00D56F82"/>
    <w:rsid w:val="00D60CED"/>
    <w:rsid w:val="00D83126"/>
    <w:rsid w:val="00D87BF3"/>
    <w:rsid w:val="00D87DE6"/>
    <w:rsid w:val="00D961D2"/>
    <w:rsid w:val="00DB2CA1"/>
    <w:rsid w:val="00DD0C9B"/>
    <w:rsid w:val="00DD5212"/>
    <w:rsid w:val="00DE1E3B"/>
    <w:rsid w:val="00DE6254"/>
    <w:rsid w:val="00DE7198"/>
    <w:rsid w:val="00DF1F30"/>
    <w:rsid w:val="00DF3AF5"/>
    <w:rsid w:val="00DF682C"/>
    <w:rsid w:val="00E07C56"/>
    <w:rsid w:val="00E1081B"/>
    <w:rsid w:val="00E1626C"/>
    <w:rsid w:val="00E2624B"/>
    <w:rsid w:val="00E32E88"/>
    <w:rsid w:val="00E34E97"/>
    <w:rsid w:val="00E4421C"/>
    <w:rsid w:val="00E455F1"/>
    <w:rsid w:val="00E4607C"/>
    <w:rsid w:val="00E714AF"/>
    <w:rsid w:val="00E81F33"/>
    <w:rsid w:val="00E825C0"/>
    <w:rsid w:val="00E855FD"/>
    <w:rsid w:val="00E85DC0"/>
    <w:rsid w:val="00E86932"/>
    <w:rsid w:val="00E91091"/>
    <w:rsid w:val="00EA107B"/>
    <w:rsid w:val="00EC03E3"/>
    <w:rsid w:val="00ED3DF8"/>
    <w:rsid w:val="00EE0F8A"/>
    <w:rsid w:val="00EE2E6F"/>
    <w:rsid w:val="00EE327E"/>
    <w:rsid w:val="00EF0B52"/>
    <w:rsid w:val="00EF152D"/>
    <w:rsid w:val="00EF1696"/>
    <w:rsid w:val="00EF3584"/>
    <w:rsid w:val="00EF3E82"/>
    <w:rsid w:val="00F0003B"/>
    <w:rsid w:val="00F314E9"/>
    <w:rsid w:val="00F325E3"/>
    <w:rsid w:val="00F36367"/>
    <w:rsid w:val="00F50502"/>
    <w:rsid w:val="00F530B6"/>
    <w:rsid w:val="00F7371E"/>
    <w:rsid w:val="00F80043"/>
    <w:rsid w:val="00F82AC7"/>
    <w:rsid w:val="00F85DDD"/>
    <w:rsid w:val="00F959F9"/>
    <w:rsid w:val="00FB0639"/>
    <w:rsid w:val="00FC2346"/>
    <w:rsid w:val="00FE740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4B98CD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0013C"/>
    <w:rPr>
      <w:rFonts w:ascii="Times New Roman" w:hAnsi="Times New Roman" w:cs="Times New Roman"/>
      <w:lang w:eastAsia="de-DE"/>
    </w:rPr>
  </w:style>
  <w:style w:type="paragraph" w:styleId="berschrift1">
    <w:name w:val="heading 1"/>
    <w:basedOn w:val="Standard"/>
    <w:next w:val="Standard"/>
    <w:link w:val="berschrift1Zchn"/>
    <w:uiPriority w:val="9"/>
    <w:qFormat/>
    <w:rsid w:val="000C7BB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4">
    <w:name w:val="heading 4"/>
    <w:basedOn w:val="Standard"/>
    <w:link w:val="berschrift4Zchn"/>
    <w:uiPriority w:val="9"/>
    <w:qFormat/>
    <w:rsid w:val="003D2079"/>
    <w:pPr>
      <w:spacing w:before="100" w:beforeAutospacing="1" w:after="100" w:afterAutospacing="1"/>
      <w:outlineLvl w:val="3"/>
    </w:pPr>
    <w:rPr>
      <w:rFonts w:eastAsia="Times New Roman"/>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lang w:val="en-GB" w:eastAsia="hi-IN" w:bidi="hi-IN"/>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character" w:styleId="BesuchterLink">
    <w:name w:val="FollowedHyperlink"/>
    <w:basedOn w:val="Absatz-Standardschriftart"/>
    <w:uiPriority w:val="99"/>
    <w:semiHidden/>
    <w:unhideWhenUsed/>
    <w:rsid w:val="00452F2C"/>
    <w:rPr>
      <w:color w:val="954F72" w:themeColor="followedHyperlink"/>
      <w:u w:val="single"/>
    </w:rPr>
  </w:style>
  <w:style w:type="paragraph" w:styleId="Sprechblasentext">
    <w:name w:val="Balloon Text"/>
    <w:basedOn w:val="Standard"/>
    <w:link w:val="SprechblasentextZchn"/>
    <w:uiPriority w:val="99"/>
    <w:semiHidden/>
    <w:unhideWhenUsed/>
    <w:rsid w:val="00C406A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406AB"/>
    <w:rPr>
      <w:rFonts w:ascii="Segoe UI" w:hAnsi="Segoe UI" w:cs="Segoe UI"/>
      <w:sz w:val="18"/>
      <w:szCs w:val="18"/>
      <w:lang w:eastAsia="de-DE"/>
    </w:rPr>
  </w:style>
  <w:style w:type="character" w:customStyle="1" w:styleId="berschrift4Zchn">
    <w:name w:val="Überschrift 4 Zchn"/>
    <w:basedOn w:val="Absatz-Standardschriftart"/>
    <w:link w:val="berschrift4"/>
    <w:uiPriority w:val="9"/>
    <w:rsid w:val="003D2079"/>
    <w:rPr>
      <w:rFonts w:ascii="Times New Roman" w:eastAsia="Times New Roman" w:hAnsi="Times New Roman" w:cs="Times New Roman"/>
      <w:b/>
      <w:bCs/>
      <w:lang w:eastAsia="de-DE"/>
    </w:rPr>
  </w:style>
  <w:style w:type="paragraph" w:customStyle="1" w:styleId="font8">
    <w:name w:val="font_8"/>
    <w:basedOn w:val="Standard"/>
    <w:rsid w:val="003D2079"/>
    <w:pPr>
      <w:spacing w:before="100" w:beforeAutospacing="1" w:after="100" w:afterAutospacing="1"/>
    </w:pPr>
    <w:rPr>
      <w:rFonts w:eastAsia="Times New Roman"/>
    </w:rPr>
  </w:style>
  <w:style w:type="character" w:customStyle="1" w:styleId="berschrift1Zchn">
    <w:name w:val="Überschrift 1 Zchn"/>
    <w:basedOn w:val="Absatz-Standardschriftart"/>
    <w:link w:val="berschrift1"/>
    <w:uiPriority w:val="9"/>
    <w:rsid w:val="000C7BBD"/>
    <w:rPr>
      <w:rFonts w:asciiTheme="majorHAnsi" w:eastAsiaTheme="majorEastAsia" w:hAnsiTheme="majorHAnsi" w:cstheme="majorBidi"/>
      <w:color w:val="2F5496" w:themeColor="accent1" w:themeShade="BF"/>
      <w:sz w:val="32"/>
      <w:szCs w:val="32"/>
      <w:lang w:eastAsia="de-DE"/>
    </w:rPr>
  </w:style>
  <w:style w:type="character" w:styleId="Kommentarzeichen">
    <w:name w:val="annotation reference"/>
    <w:basedOn w:val="Absatz-Standardschriftart"/>
    <w:uiPriority w:val="99"/>
    <w:semiHidden/>
    <w:unhideWhenUsed/>
    <w:rsid w:val="004449EE"/>
    <w:rPr>
      <w:sz w:val="16"/>
      <w:szCs w:val="16"/>
    </w:rPr>
  </w:style>
  <w:style w:type="paragraph" w:styleId="Kommentartext">
    <w:name w:val="annotation text"/>
    <w:basedOn w:val="Standard"/>
    <w:link w:val="KommentartextZchn"/>
    <w:uiPriority w:val="99"/>
    <w:semiHidden/>
    <w:unhideWhenUsed/>
    <w:rsid w:val="004449EE"/>
    <w:rPr>
      <w:sz w:val="20"/>
      <w:szCs w:val="20"/>
    </w:rPr>
  </w:style>
  <w:style w:type="character" w:customStyle="1" w:styleId="KommentartextZchn">
    <w:name w:val="Kommentartext Zchn"/>
    <w:basedOn w:val="Absatz-Standardschriftart"/>
    <w:link w:val="Kommentartext"/>
    <w:uiPriority w:val="99"/>
    <w:semiHidden/>
    <w:rsid w:val="004449EE"/>
    <w:rPr>
      <w:rFonts w:ascii="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4449EE"/>
    <w:rPr>
      <w:b/>
      <w:bCs/>
    </w:rPr>
  </w:style>
  <w:style w:type="character" w:customStyle="1" w:styleId="KommentarthemaZchn">
    <w:name w:val="Kommentarthema Zchn"/>
    <w:basedOn w:val="KommentartextZchn"/>
    <w:link w:val="Kommentarthema"/>
    <w:uiPriority w:val="99"/>
    <w:semiHidden/>
    <w:rsid w:val="004449EE"/>
    <w:rPr>
      <w:rFonts w:ascii="Times New Roman" w:hAnsi="Times New Roman" w:cs="Times New Roman"/>
      <w:b/>
      <w:bCs/>
      <w:sz w:val="20"/>
      <w:szCs w:val="20"/>
      <w:lang w:eastAsia="de-DE"/>
    </w:rPr>
  </w:style>
  <w:style w:type="paragraph" w:styleId="berarbeitung">
    <w:name w:val="Revision"/>
    <w:hidden/>
    <w:uiPriority w:val="99"/>
    <w:semiHidden/>
    <w:rsid w:val="004449EE"/>
    <w:rPr>
      <w:rFonts w:ascii="Times New Roman" w:hAnsi="Times New Roman" w:cs="Times New Roman"/>
      <w:lang w:eastAsia="de-DE"/>
    </w:rPr>
  </w:style>
  <w:style w:type="character" w:styleId="NichtaufgelsteErwhnung">
    <w:name w:val="Unresolved Mention"/>
    <w:basedOn w:val="Absatz-Standardschriftart"/>
    <w:uiPriority w:val="99"/>
    <w:semiHidden/>
    <w:unhideWhenUsed/>
    <w:rsid w:val="001F74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33858249">
      <w:bodyDiv w:val="1"/>
      <w:marLeft w:val="0"/>
      <w:marRight w:val="0"/>
      <w:marTop w:val="0"/>
      <w:marBottom w:val="0"/>
      <w:divBdr>
        <w:top w:val="none" w:sz="0" w:space="0" w:color="auto"/>
        <w:left w:val="none" w:sz="0" w:space="0" w:color="auto"/>
        <w:bottom w:val="none" w:sz="0" w:space="0" w:color="auto"/>
        <w:right w:val="none" w:sz="0" w:space="0" w:color="auto"/>
      </w:divBdr>
      <w:divsChild>
        <w:div w:id="347997090">
          <w:marLeft w:val="0"/>
          <w:marRight w:val="0"/>
          <w:marTop w:val="0"/>
          <w:marBottom w:val="0"/>
          <w:divBdr>
            <w:top w:val="none" w:sz="0" w:space="0" w:color="auto"/>
            <w:left w:val="none" w:sz="0" w:space="0" w:color="auto"/>
            <w:bottom w:val="none" w:sz="0" w:space="0" w:color="auto"/>
            <w:right w:val="none" w:sz="0" w:space="0" w:color="auto"/>
          </w:divBdr>
          <w:divsChild>
            <w:div w:id="1877808493">
              <w:marLeft w:val="0"/>
              <w:marRight w:val="0"/>
              <w:marTop w:val="0"/>
              <w:marBottom w:val="0"/>
              <w:divBdr>
                <w:top w:val="none" w:sz="0" w:space="0" w:color="auto"/>
                <w:left w:val="none" w:sz="0" w:space="0" w:color="auto"/>
                <w:bottom w:val="none" w:sz="0" w:space="0" w:color="auto"/>
                <w:right w:val="none" w:sz="0" w:space="0" w:color="auto"/>
              </w:divBdr>
              <w:divsChild>
                <w:div w:id="1657954827">
                  <w:marLeft w:val="0"/>
                  <w:marRight w:val="0"/>
                  <w:marTop w:val="0"/>
                  <w:marBottom w:val="0"/>
                  <w:divBdr>
                    <w:top w:val="none" w:sz="0" w:space="0" w:color="auto"/>
                    <w:left w:val="none" w:sz="0" w:space="0" w:color="auto"/>
                    <w:bottom w:val="none" w:sz="0" w:space="0" w:color="auto"/>
                    <w:right w:val="none" w:sz="0" w:space="0" w:color="auto"/>
                  </w:divBdr>
                  <w:divsChild>
                    <w:div w:id="13777086">
                      <w:marLeft w:val="0"/>
                      <w:marRight w:val="0"/>
                      <w:marTop w:val="0"/>
                      <w:marBottom w:val="0"/>
                      <w:divBdr>
                        <w:top w:val="none" w:sz="0" w:space="0" w:color="auto"/>
                        <w:left w:val="none" w:sz="0" w:space="0" w:color="auto"/>
                        <w:bottom w:val="none" w:sz="0" w:space="0" w:color="auto"/>
                        <w:right w:val="none" w:sz="0" w:space="0" w:color="auto"/>
                      </w:divBdr>
                      <w:divsChild>
                        <w:div w:id="106581685">
                          <w:marLeft w:val="0"/>
                          <w:marRight w:val="0"/>
                          <w:marTop w:val="0"/>
                          <w:marBottom w:val="0"/>
                          <w:divBdr>
                            <w:top w:val="none" w:sz="0" w:space="0" w:color="auto"/>
                            <w:left w:val="none" w:sz="0" w:space="0" w:color="auto"/>
                            <w:bottom w:val="none" w:sz="0" w:space="0" w:color="auto"/>
                            <w:right w:val="none" w:sz="0" w:space="0" w:color="auto"/>
                          </w:divBdr>
                          <w:divsChild>
                            <w:div w:id="285234996">
                              <w:marLeft w:val="0"/>
                              <w:marRight w:val="0"/>
                              <w:marTop w:val="0"/>
                              <w:marBottom w:val="0"/>
                              <w:divBdr>
                                <w:top w:val="none" w:sz="0" w:space="0" w:color="auto"/>
                                <w:left w:val="none" w:sz="0" w:space="0" w:color="auto"/>
                                <w:bottom w:val="none" w:sz="0" w:space="0" w:color="auto"/>
                                <w:right w:val="none" w:sz="0" w:space="0" w:color="auto"/>
                              </w:divBdr>
                              <w:divsChild>
                                <w:div w:id="1485201982">
                                  <w:marLeft w:val="0"/>
                                  <w:marRight w:val="0"/>
                                  <w:marTop w:val="0"/>
                                  <w:marBottom w:val="45"/>
                                  <w:divBdr>
                                    <w:top w:val="none" w:sz="0" w:space="0" w:color="auto"/>
                                    <w:left w:val="none" w:sz="0" w:space="0" w:color="auto"/>
                                    <w:bottom w:val="none" w:sz="0" w:space="0" w:color="auto"/>
                                    <w:right w:val="none" w:sz="0" w:space="0" w:color="auto"/>
                                  </w:divBdr>
                                  <w:divsChild>
                                    <w:div w:id="127247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219864">
                          <w:marLeft w:val="0"/>
                          <w:marRight w:val="0"/>
                          <w:marTop w:val="0"/>
                          <w:marBottom w:val="0"/>
                          <w:divBdr>
                            <w:top w:val="none" w:sz="0" w:space="0" w:color="auto"/>
                            <w:left w:val="none" w:sz="0" w:space="0" w:color="auto"/>
                            <w:bottom w:val="none" w:sz="0" w:space="0" w:color="auto"/>
                            <w:right w:val="none" w:sz="0" w:space="0" w:color="auto"/>
                          </w:divBdr>
                          <w:divsChild>
                            <w:div w:id="1766028144">
                              <w:marLeft w:val="0"/>
                              <w:marRight w:val="0"/>
                              <w:marTop w:val="0"/>
                              <w:marBottom w:val="0"/>
                              <w:divBdr>
                                <w:top w:val="none" w:sz="0" w:space="0" w:color="auto"/>
                                <w:left w:val="none" w:sz="0" w:space="0" w:color="auto"/>
                                <w:bottom w:val="none" w:sz="0" w:space="0" w:color="auto"/>
                                <w:right w:val="none" w:sz="0" w:space="0" w:color="auto"/>
                              </w:divBdr>
                              <w:divsChild>
                                <w:div w:id="2009096075">
                                  <w:marLeft w:val="0"/>
                                  <w:marRight w:val="0"/>
                                  <w:marTop w:val="0"/>
                                  <w:marBottom w:val="45"/>
                                  <w:divBdr>
                                    <w:top w:val="none" w:sz="0" w:space="0" w:color="auto"/>
                                    <w:left w:val="none" w:sz="0" w:space="0" w:color="auto"/>
                                    <w:bottom w:val="none" w:sz="0" w:space="0" w:color="auto"/>
                                    <w:right w:val="none" w:sz="0" w:space="0" w:color="auto"/>
                                  </w:divBdr>
                                  <w:divsChild>
                                    <w:div w:id="49507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0937131">
          <w:marLeft w:val="0"/>
          <w:marRight w:val="0"/>
          <w:marTop w:val="0"/>
          <w:marBottom w:val="0"/>
          <w:divBdr>
            <w:top w:val="none" w:sz="0" w:space="0" w:color="auto"/>
            <w:left w:val="none" w:sz="0" w:space="0" w:color="auto"/>
            <w:bottom w:val="none" w:sz="0" w:space="0" w:color="auto"/>
            <w:right w:val="none" w:sz="0" w:space="0" w:color="auto"/>
          </w:divBdr>
          <w:divsChild>
            <w:div w:id="1724862035">
              <w:marLeft w:val="0"/>
              <w:marRight w:val="0"/>
              <w:marTop w:val="0"/>
              <w:marBottom w:val="0"/>
              <w:divBdr>
                <w:top w:val="none" w:sz="0" w:space="0" w:color="auto"/>
                <w:left w:val="none" w:sz="0" w:space="0" w:color="auto"/>
                <w:bottom w:val="none" w:sz="0" w:space="0" w:color="auto"/>
                <w:right w:val="none" w:sz="0" w:space="0" w:color="auto"/>
              </w:divBdr>
              <w:divsChild>
                <w:div w:id="1326939467">
                  <w:marLeft w:val="0"/>
                  <w:marRight w:val="0"/>
                  <w:marTop w:val="0"/>
                  <w:marBottom w:val="0"/>
                  <w:divBdr>
                    <w:top w:val="none" w:sz="0" w:space="0" w:color="auto"/>
                    <w:left w:val="none" w:sz="0" w:space="0" w:color="auto"/>
                    <w:bottom w:val="none" w:sz="0" w:space="0" w:color="auto"/>
                    <w:right w:val="none" w:sz="0" w:space="0" w:color="auto"/>
                  </w:divBdr>
                  <w:divsChild>
                    <w:div w:id="774247651">
                      <w:marLeft w:val="0"/>
                      <w:marRight w:val="0"/>
                      <w:marTop w:val="0"/>
                      <w:marBottom w:val="0"/>
                      <w:divBdr>
                        <w:top w:val="none" w:sz="0" w:space="0" w:color="auto"/>
                        <w:left w:val="none" w:sz="0" w:space="0" w:color="auto"/>
                        <w:bottom w:val="none" w:sz="0" w:space="0" w:color="auto"/>
                        <w:right w:val="none" w:sz="0" w:space="0" w:color="auto"/>
                      </w:divBdr>
                      <w:divsChild>
                        <w:div w:id="646134287">
                          <w:marLeft w:val="0"/>
                          <w:marRight w:val="0"/>
                          <w:marTop w:val="0"/>
                          <w:marBottom w:val="0"/>
                          <w:divBdr>
                            <w:top w:val="none" w:sz="0" w:space="0" w:color="auto"/>
                            <w:left w:val="none" w:sz="0" w:space="0" w:color="auto"/>
                            <w:bottom w:val="none" w:sz="0" w:space="0" w:color="auto"/>
                            <w:right w:val="none" w:sz="0" w:space="0" w:color="auto"/>
                          </w:divBdr>
                          <w:divsChild>
                            <w:div w:id="311057792">
                              <w:marLeft w:val="0"/>
                              <w:marRight w:val="0"/>
                              <w:marTop w:val="0"/>
                              <w:marBottom w:val="0"/>
                              <w:divBdr>
                                <w:top w:val="none" w:sz="0" w:space="0" w:color="auto"/>
                                <w:left w:val="none" w:sz="0" w:space="0" w:color="auto"/>
                                <w:bottom w:val="none" w:sz="0" w:space="0" w:color="auto"/>
                                <w:right w:val="none" w:sz="0" w:space="0" w:color="auto"/>
                              </w:divBdr>
                              <w:divsChild>
                                <w:div w:id="1688555910">
                                  <w:marLeft w:val="0"/>
                                  <w:marRight w:val="0"/>
                                  <w:marTop w:val="0"/>
                                  <w:marBottom w:val="45"/>
                                  <w:divBdr>
                                    <w:top w:val="none" w:sz="0" w:space="0" w:color="auto"/>
                                    <w:left w:val="none" w:sz="0" w:space="0" w:color="auto"/>
                                    <w:bottom w:val="none" w:sz="0" w:space="0" w:color="auto"/>
                                    <w:right w:val="none" w:sz="0" w:space="0" w:color="auto"/>
                                  </w:divBdr>
                                  <w:divsChild>
                                    <w:div w:id="181267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833714">
                          <w:marLeft w:val="0"/>
                          <w:marRight w:val="0"/>
                          <w:marTop w:val="0"/>
                          <w:marBottom w:val="0"/>
                          <w:divBdr>
                            <w:top w:val="none" w:sz="0" w:space="0" w:color="auto"/>
                            <w:left w:val="none" w:sz="0" w:space="0" w:color="auto"/>
                            <w:bottom w:val="none" w:sz="0" w:space="0" w:color="auto"/>
                            <w:right w:val="none" w:sz="0" w:space="0" w:color="auto"/>
                          </w:divBdr>
                          <w:divsChild>
                            <w:div w:id="1037311996">
                              <w:marLeft w:val="0"/>
                              <w:marRight w:val="0"/>
                              <w:marTop w:val="0"/>
                              <w:marBottom w:val="0"/>
                              <w:divBdr>
                                <w:top w:val="none" w:sz="0" w:space="0" w:color="auto"/>
                                <w:left w:val="none" w:sz="0" w:space="0" w:color="auto"/>
                                <w:bottom w:val="none" w:sz="0" w:space="0" w:color="auto"/>
                                <w:right w:val="none" w:sz="0" w:space="0" w:color="auto"/>
                              </w:divBdr>
                              <w:divsChild>
                                <w:div w:id="1112555212">
                                  <w:marLeft w:val="0"/>
                                  <w:marRight w:val="0"/>
                                  <w:marTop w:val="0"/>
                                  <w:marBottom w:val="45"/>
                                  <w:divBdr>
                                    <w:top w:val="none" w:sz="0" w:space="0" w:color="auto"/>
                                    <w:left w:val="none" w:sz="0" w:space="0" w:color="auto"/>
                                    <w:bottom w:val="none" w:sz="0" w:space="0" w:color="auto"/>
                                    <w:right w:val="none" w:sz="0" w:space="0" w:color="auto"/>
                                  </w:divBdr>
                                  <w:divsChild>
                                    <w:div w:id="159084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5203693">
          <w:marLeft w:val="0"/>
          <w:marRight w:val="0"/>
          <w:marTop w:val="0"/>
          <w:marBottom w:val="0"/>
          <w:divBdr>
            <w:top w:val="none" w:sz="0" w:space="0" w:color="auto"/>
            <w:left w:val="none" w:sz="0" w:space="0" w:color="auto"/>
            <w:bottom w:val="none" w:sz="0" w:space="0" w:color="auto"/>
            <w:right w:val="none" w:sz="0" w:space="0" w:color="auto"/>
          </w:divBdr>
          <w:divsChild>
            <w:div w:id="1883057353">
              <w:marLeft w:val="0"/>
              <w:marRight w:val="0"/>
              <w:marTop w:val="0"/>
              <w:marBottom w:val="0"/>
              <w:divBdr>
                <w:top w:val="none" w:sz="0" w:space="0" w:color="auto"/>
                <w:left w:val="none" w:sz="0" w:space="0" w:color="auto"/>
                <w:bottom w:val="none" w:sz="0" w:space="0" w:color="auto"/>
                <w:right w:val="none" w:sz="0" w:space="0" w:color="auto"/>
              </w:divBdr>
              <w:divsChild>
                <w:div w:id="59405043">
                  <w:marLeft w:val="0"/>
                  <w:marRight w:val="0"/>
                  <w:marTop w:val="0"/>
                  <w:marBottom w:val="0"/>
                  <w:divBdr>
                    <w:top w:val="none" w:sz="0" w:space="0" w:color="auto"/>
                    <w:left w:val="none" w:sz="0" w:space="0" w:color="auto"/>
                    <w:bottom w:val="none" w:sz="0" w:space="0" w:color="auto"/>
                    <w:right w:val="none" w:sz="0" w:space="0" w:color="auto"/>
                  </w:divBdr>
                  <w:divsChild>
                    <w:div w:id="511378169">
                      <w:marLeft w:val="0"/>
                      <w:marRight w:val="0"/>
                      <w:marTop w:val="0"/>
                      <w:marBottom w:val="0"/>
                      <w:divBdr>
                        <w:top w:val="none" w:sz="0" w:space="0" w:color="auto"/>
                        <w:left w:val="none" w:sz="0" w:space="0" w:color="auto"/>
                        <w:bottom w:val="none" w:sz="0" w:space="0" w:color="auto"/>
                        <w:right w:val="none" w:sz="0" w:space="0" w:color="auto"/>
                      </w:divBdr>
                      <w:divsChild>
                        <w:div w:id="1183282252">
                          <w:marLeft w:val="0"/>
                          <w:marRight w:val="0"/>
                          <w:marTop w:val="0"/>
                          <w:marBottom w:val="0"/>
                          <w:divBdr>
                            <w:top w:val="none" w:sz="0" w:space="0" w:color="auto"/>
                            <w:left w:val="none" w:sz="0" w:space="0" w:color="auto"/>
                            <w:bottom w:val="none" w:sz="0" w:space="0" w:color="auto"/>
                            <w:right w:val="none" w:sz="0" w:space="0" w:color="auto"/>
                          </w:divBdr>
                          <w:divsChild>
                            <w:div w:id="970212505">
                              <w:marLeft w:val="0"/>
                              <w:marRight w:val="0"/>
                              <w:marTop w:val="0"/>
                              <w:marBottom w:val="0"/>
                              <w:divBdr>
                                <w:top w:val="none" w:sz="0" w:space="0" w:color="auto"/>
                                <w:left w:val="none" w:sz="0" w:space="0" w:color="auto"/>
                                <w:bottom w:val="none" w:sz="0" w:space="0" w:color="auto"/>
                                <w:right w:val="none" w:sz="0" w:space="0" w:color="auto"/>
                              </w:divBdr>
                              <w:divsChild>
                                <w:div w:id="1255169732">
                                  <w:marLeft w:val="0"/>
                                  <w:marRight w:val="0"/>
                                  <w:marTop w:val="0"/>
                                  <w:marBottom w:val="45"/>
                                  <w:divBdr>
                                    <w:top w:val="none" w:sz="0" w:space="0" w:color="auto"/>
                                    <w:left w:val="none" w:sz="0" w:space="0" w:color="auto"/>
                                    <w:bottom w:val="none" w:sz="0" w:space="0" w:color="auto"/>
                                    <w:right w:val="none" w:sz="0" w:space="0" w:color="auto"/>
                                  </w:divBdr>
                                  <w:divsChild>
                                    <w:div w:id="51277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1727605">
                          <w:marLeft w:val="0"/>
                          <w:marRight w:val="0"/>
                          <w:marTop w:val="0"/>
                          <w:marBottom w:val="0"/>
                          <w:divBdr>
                            <w:top w:val="none" w:sz="0" w:space="0" w:color="auto"/>
                            <w:left w:val="none" w:sz="0" w:space="0" w:color="auto"/>
                            <w:bottom w:val="none" w:sz="0" w:space="0" w:color="auto"/>
                            <w:right w:val="none" w:sz="0" w:space="0" w:color="auto"/>
                          </w:divBdr>
                          <w:divsChild>
                            <w:div w:id="929505016">
                              <w:marLeft w:val="0"/>
                              <w:marRight w:val="0"/>
                              <w:marTop w:val="0"/>
                              <w:marBottom w:val="0"/>
                              <w:divBdr>
                                <w:top w:val="none" w:sz="0" w:space="0" w:color="auto"/>
                                <w:left w:val="none" w:sz="0" w:space="0" w:color="auto"/>
                                <w:bottom w:val="none" w:sz="0" w:space="0" w:color="auto"/>
                                <w:right w:val="none" w:sz="0" w:space="0" w:color="auto"/>
                              </w:divBdr>
                              <w:divsChild>
                                <w:div w:id="2052459792">
                                  <w:marLeft w:val="0"/>
                                  <w:marRight w:val="0"/>
                                  <w:marTop w:val="0"/>
                                  <w:marBottom w:val="45"/>
                                  <w:divBdr>
                                    <w:top w:val="none" w:sz="0" w:space="0" w:color="auto"/>
                                    <w:left w:val="none" w:sz="0" w:space="0" w:color="auto"/>
                                    <w:bottom w:val="none" w:sz="0" w:space="0" w:color="auto"/>
                                    <w:right w:val="none" w:sz="0" w:space="0" w:color="auto"/>
                                  </w:divBdr>
                                  <w:divsChild>
                                    <w:div w:id="66069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4746910">
          <w:marLeft w:val="0"/>
          <w:marRight w:val="0"/>
          <w:marTop w:val="0"/>
          <w:marBottom w:val="0"/>
          <w:divBdr>
            <w:top w:val="none" w:sz="0" w:space="0" w:color="auto"/>
            <w:left w:val="none" w:sz="0" w:space="0" w:color="auto"/>
            <w:bottom w:val="none" w:sz="0" w:space="0" w:color="auto"/>
            <w:right w:val="none" w:sz="0" w:space="0" w:color="auto"/>
          </w:divBdr>
          <w:divsChild>
            <w:div w:id="1156386037">
              <w:marLeft w:val="0"/>
              <w:marRight w:val="0"/>
              <w:marTop w:val="0"/>
              <w:marBottom w:val="0"/>
              <w:divBdr>
                <w:top w:val="none" w:sz="0" w:space="0" w:color="auto"/>
                <w:left w:val="none" w:sz="0" w:space="0" w:color="auto"/>
                <w:bottom w:val="none" w:sz="0" w:space="0" w:color="auto"/>
                <w:right w:val="none" w:sz="0" w:space="0" w:color="auto"/>
              </w:divBdr>
              <w:divsChild>
                <w:div w:id="839540037">
                  <w:marLeft w:val="0"/>
                  <w:marRight w:val="0"/>
                  <w:marTop w:val="0"/>
                  <w:marBottom w:val="0"/>
                  <w:divBdr>
                    <w:top w:val="none" w:sz="0" w:space="0" w:color="auto"/>
                    <w:left w:val="none" w:sz="0" w:space="0" w:color="auto"/>
                    <w:bottom w:val="none" w:sz="0" w:space="0" w:color="auto"/>
                    <w:right w:val="none" w:sz="0" w:space="0" w:color="auto"/>
                  </w:divBdr>
                  <w:divsChild>
                    <w:div w:id="204416664">
                      <w:marLeft w:val="0"/>
                      <w:marRight w:val="0"/>
                      <w:marTop w:val="0"/>
                      <w:marBottom w:val="0"/>
                      <w:divBdr>
                        <w:top w:val="none" w:sz="0" w:space="0" w:color="auto"/>
                        <w:left w:val="none" w:sz="0" w:space="0" w:color="auto"/>
                        <w:bottom w:val="none" w:sz="0" w:space="0" w:color="auto"/>
                        <w:right w:val="none" w:sz="0" w:space="0" w:color="auto"/>
                      </w:divBdr>
                      <w:divsChild>
                        <w:div w:id="2002157332">
                          <w:marLeft w:val="0"/>
                          <w:marRight w:val="0"/>
                          <w:marTop w:val="0"/>
                          <w:marBottom w:val="0"/>
                          <w:divBdr>
                            <w:top w:val="none" w:sz="0" w:space="0" w:color="auto"/>
                            <w:left w:val="none" w:sz="0" w:space="0" w:color="auto"/>
                            <w:bottom w:val="none" w:sz="0" w:space="0" w:color="auto"/>
                            <w:right w:val="none" w:sz="0" w:space="0" w:color="auto"/>
                          </w:divBdr>
                          <w:divsChild>
                            <w:div w:id="2045598783">
                              <w:marLeft w:val="0"/>
                              <w:marRight w:val="0"/>
                              <w:marTop w:val="0"/>
                              <w:marBottom w:val="0"/>
                              <w:divBdr>
                                <w:top w:val="none" w:sz="0" w:space="0" w:color="auto"/>
                                <w:left w:val="none" w:sz="0" w:space="0" w:color="auto"/>
                                <w:bottom w:val="none" w:sz="0" w:space="0" w:color="auto"/>
                                <w:right w:val="none" w:sz="0" w:space="0" w:color="auto"/>
                              </w:divBdr>
                              <w:divsChild>
                                <w:div w:id="759837866">
                                  <w:marLeft w:val="0"/>
                                  <w:marRight w:val="0"/>
                                  <w:marTop w:val="0"/>
                                  <w:marBottom w:val="45"/>
                                  <w:divBdr>
                                    <w:top w:val="none" w:sz="0" w:space="0" w:color="auto"/>
                                    <w:left w:val="none" w:sz="0" w:space="0" w:color="auto"/>
                                    <w:bottom w:val="none" w:sz="0" w:space="0" w:color="auto"/>
                                    <w:right w:val="none" w:sz="0" w:space="0" w:color="auto"/>
                                  </w:divBdr>
                                  <w:divsChild>
                                    <w:div w:id="193816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649222">
                          <w:marLeft w:val="0"/>
                          <w:marRight w:val="0"/>
                          <w:marTop w:val="0"/>
                          <w:marBottom w:val="0"/>
                          <w:divBdr>
                            <w:top w:val="none" w:sz="0" w:space="0" w:color="auto"/>
                            <w:left w:val="none" w:sz="0" w:space="0" w:color="auto"/>
                            <w:bottom w:val="none" w:sz="0" w:space="0" w:color="auto"/>
                            <w:right w:val="none" w:sz="0" w:space="0" w:color="auto"/>
                          </w:divBdr>
                          <w:divsChild>
                            <w:div w:id="81727674">
                              <w:marLeft w:val="0"/>
                              <w:marRight w:val="0"/>
                              <w:marTop w:val="0"/>
                              <w:marBottom w:val="0"/>
                              <w:divBdr>
                                <w:top w:val="none" w:sz="0" w:space="0" w:color="auto"/>
                                <w:left w:val="none" w:sz="0" w:space="0" w:color="auto"/>
                                <w:bottom w:val="none" w:sz="0" w:space="0" w:color="auto"/>
                                <w:right w:val="none" w:sz="0" w:space="0" w:color="auto"/>
                              </w:divBdr>
                              <w:divsChild>
                                <w:div w:id="918250216">
                                  <w:marLeft w:val="0"/>
                                  <w:marRight w:val="0"/>
                                  <w:marTop w:val="0"/>
                                  <w:marBottom w:val="45"/>
                                  <w:divBdr>
                                    <w:top w:val="none" w:sz="0" w:space="0" w:color="auto"/>
                                    <w:left w:val="none" w:sz="0" w:space="0" w:color="auto"/>
                                    <w:bottom w:val="none" w:sz="0" w:space="0" w:color="auto"/>
                                    <w:right w:val="none" w:sz="0" w:space="0" w:color="auto"/>
                                  </w:divBdr>
                                  <w:divsChild>
                                    <w:div w:id="120659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7881919">
          <w:marLeft w:val="0"/>
          <w:marRight w:val="0"/>
          <w:marTop w:val="0"/>
          <w:marBottom w:val="0"/>
          <w:divBdr>
            <w:top w:val="none" w:sz="0" w:space="0" w:color="auto"/>
            <w:left w:val="none" w:sz="0" w:space="0" w:color="auto"/>
            <w:bottom w:val="none" w:sz="0" w:space="0" w:color="auto"/>
            <w:right w:val="none" w:sz="0" w:space="0" w:color="auto"/>
          </w:divBdr>
          <w:divsChild>
            <w:div w:id="753862855">
              <w:marLeft w:val="0"/>
              <w:marRight w:val="0"/>
              <w:marTop w:val="0"/>
              <w:marBottom w:val="0"/>
              <w:divBdr>
                <w:top w:val="none" w:sz="0" w:space="0" w:color="auto"/>
                <w:left w:val="none" w:sz="0" w:space="0" w:color="auto"/>
                <w:bottom w:val="none" w:sz="0" w:space="0" w:color="auto"/>
                <w:right w:val="none" w:sz="0" w:space="0" w:color="auto"/>
              </w:divBdr>
              <w:divsChild>
                <w:div w:id="1791776555">
                  <w:marLeft w:val="0"/>
                  <w:marRight w:val="0"/>
                  <w:marTop w:val="0"/>
                  <w:marBottom w:val="0"/>
                  <w:divBdr>
                    <w:top w:val="none" w:sz="0" w:space="0" w:color="auto"/>
                    <w:left w:val="none" w:sz="0" w:space="0" w:color="auto"/>
                    <w:bottom w:val="none" w:sz="0" w:space="0" w:color="auto"/>
                    <w:right w:val="none" w:sz="0" w:space="0" w:color="auto"/>
                  </w:divBdr>
                  <w:divsChild>
                    <w:div w:id="1781997049">
                      <w:marLeft w:val="0"/>
                      <w:marRight w:val="0"/>
                      <w:marTop w:val="0"/>
                      <w:marBottom w:val="0"/>
                      <w:divBdr>
                        <w:top w:val="none" w:sz="0" w:space="0" w:color="auto"/>
                        <w:left w:val="none" w:sz="0" w:space="0" w:color="auto"/>
                        <w:bottom w:val="none" w:sz="0" w:space="0" w:color="auto"/>
                        <w:right w:val="none" w:sz="0" w:space="0" w:color="auto"/>
                      </w:divBdr>
                      <w:divsChild>
                        <w:div w:id="1238831949">
                          <w:marLeft w:val="0"/>
                          <w:marRight w:val="0"/>
                          <w:marTop w:val="0"/>
                          <w:marBottom w:val="0"/>
                          <w:divBdr>
                            <w:top w:val="none" w:sz="0" w:space="0" w:color="auto"/>
                            <w:left w:val="none" w:sz="0" w:space="0" w:color="auto"/>
                            <w:bottom w:val="none" w:sz="0" w:space="0" w:color="auto"/>
                            <w:right w:val="none" w:sz="0" w:space="0" w:color="auto"/>
                          </w:divBdr>
                          <w:divsChild>
                            <w:div w:id="1937865465">
                              <w:marLeft w:val="0"/>
                              <w:marRight w:val="0"/>
                              <w:marTop w:val="0"/>
                              <w:marBottom w:val="0"/>
                              <w:divBdr>
                                <w:top w:val="none" w:sz="0" w:space="0" w:color="auto"/>
                                <w:left w:val="none" w:sz="0" w:space="0" w:color="auto"/>
                                <w:bottom w:val="none" w:sz="0" w:space="0" w:color="auto"/>
                                <w:right w:val="none" w:sz="0" w:space="0" w:color="auto"/>
                              </w:divBdr>
                              <w:divsChild>
                                <w:div w:id="673872627">
                                  <w:marLeft w:val="0"/>
                                  <w:marRight w:val="0"/>
                                  <w:marTop w:val="0"/>
                                  <w:marBottom w:val="45"/>
                                  <w:divBdr>
                                    <w:top w:val="none" w:sz="0" w:space="0" w:color="auto"/>
                                    <w:left w:val="none" w:sz="0" w:space="0" w:color="auto"/>
                                    <w:bottom w:val="none" w:sz="0" w:space="0" w:color="auto"/>
                                    <w:right w:val="none" w:sz="0" w:space="0" w:color="auto"/>
                                  </w:divBdr>
                                  <w:divsChild>
                                    <w:div w:id="496964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2157780">
                          <w:marLeft w:val="0"/>
                          <w:marRight w:val="0"/>
                          <w:marTop w:val="0"/>
                          <w:marBottom w:val="0"/>
                          <w:divBdr>
                            <w:top w:val="none" w:sz="0" w:space="0" w:color="auto"/>
                            <w:left w:val="none" w:sz="0" w:space="0" w:color="auto"/>
                            <w:bottom w:val="none" w:sz="0" w:space="0" w:color="auto"/>
                            <w:right w:val="none" w:sz="0" w:space="0" w:color="auto"/>
                          </w:divBdr>
                          <w:divsChild>
                            <w:div w:id="367800296">
                              <w:marLeft w:val="0"/>
                              <w:marRight w:val="0"/>
                              <w:marTop w:val="0"/>
                              <w:marBottom w:val="0"/>
                              <w:divBdr>
                                <w:top w:val="none" w:sz="0" w:space="0" w:color="auto"/>
                                <w:left w:val="none" w:sz="0" w:space="0" w:color="auto"/>
                                <w:bottom w:val="none" w:sz="0" w:space="0" w:color="auto"/>
                                <w:right w:val="none" w:sz="0" w:space="0" w:color="auto"/>
                              </w:divBdr>
                              <w:divsChild>
                                <w:div w:id="789085463">
                                  <w:marLeft w:val="0"/>
                                  <w:marRight w:val="0"/>
                                  <w:marTop w:val="0"/>
                                  <w:marBottom w:val="45"/>
                                  <w:divBdr>
                                    <w:top w:val="none" w:sz="0" w:space="0" w:color="auto"/>
                                    <w:left w:val="none" w:sz="0" w:space="0" w:color="auto"/>
                                    <w:bottom w:val="none" w:sz="0" w:space="0" w:color="auto"/>
                                    <w:right w:val="none" w:sz="0" w:space="0" w:color="auto"/>
                                  </w:divBdr>
                                  <w:divsChild>
                                    <w:div w:id="19204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3516662">
          <w:marLeft w:val="0"/>
          <w:marRight w:val="0"/>
          <w:marTop w:val="0"/>
          <w:marBottom w:val="0"/>
          <w:divBdr>
            <w:top w:val="none" w:sz="0" w:space="0" w:color="auto"/>
            <w:left w:val="none" w:sz="0" w:space="0" w:color="auto"/>
            <w:bottom w:val="none" w:sz="0" w:space="0" w:color="auto"/>
            <w:right w:val="none" w:sz="0" w:space="0" w:color="auto"/>
          </w:divBdr>
          <w:divsChild>
            <w:div w:id="1788232330">
              <w:marLeft w:val="0"/>
              <w:marRight w:val="0"/>
              <w:marTop w:val="0"/>
              <w:marBottom w:val="0"/>
              <w:divBdr>
                <w:top w:val="none" w:sz="0" w:space="0" w:color="auto"/>
                <w:left w:val="none" w:sz="0" w:space="0" w:color="auto"/>
                <w:bottom w:val="none" w:sz="0" w:space="0" w:color="auto"/>
                <w:right w:val="none" w:sz="0" w:space="0" w:color="auto"/>
              </w:divBdr>
              <w:divsChild>
                <w:div w:id="37053223">
                  <w:marLeft w:val="0"/>
                  <w:marRight w:val="0"/>
                  <w:marTop w:val="0"/>
                  <w:marBottom w:val="0"/>
                  <w:divBdr>
                    <w:top w:val="none" w:sz="0" w:space="0" w:color="auto"/>
                    <w:left w:val="none" w:sz="0" w:space="0" w:color="auto"/>
                    <w:bottom w:val="none" w:sz="0" w:space="0" w:color="auto"/>
                    <w:right w:val="none" w:sz="0" w:space="0" w:color="auto"/>
                  </w:divBdr>
                  <w:divsChild>
                    <w:div w:id="1299217313">
                      <w:marLeft w:val="0"/>
                      <w:marRight w:val="0"/>
                      <w:marTop w:val="0"/>
                      <w:marBottom w:val="0"/>
                      <w:divBdr>
                        <w:top w:val="none" w:sz="0" w:space="0" w:color="auto"/>
                        <w:left w:val="none" w:sz="0" w:space="0" w:color="auto"/>
                        <w:bottom w:val="none" w:sz="0" w:space="0" w:color="auto"/>
                        <w:right w:val="none" w:sz="0" w:space="0" w:color="auto"/>
                      </w:divBdr>
                      <w:divsChild>
                        <w:div w:id="1006514374">
                          <w:marLeft w:val="0"/>
                          <w:marRight w:val="0"/>
                          <w:marTop w:val="0"/>
                          <w:marBottom w:val="0"/>
                          <w:divBdr>
                            <w:top w:val="none" w:sz="0" w:space="0" w:color="auto"/>
                            <w:left w:val="none" w:sz="0" w:space="0" w:color="auto"/>
                            <w:bottom w:val="none" w:sz="0" w:space="0" w:color="auto"/>
                            <w:right w:val="none" w:sz="0" w:space="0" w:color="auto"/>
                          </w:divBdr>
                          <w:divsChild>
                            <w:div w:id="2029524044">
                              <w:marLeft w:val="0"/>
                              <w:marRight w:val="0"/>
                              <w:marTop w:val="0"/>
                              <w:marBottom w:val="0"/>
                              <w:divBdr>
                                <w:top w:val="none" w:sz="0" w:space="0" w:color="auto"/>
                                <w:left w:val="none" w:sz="0" w:space="0" w:color="auto"/>
                                <w:bottom w:val="none" w:sz="0" w:space="0" w:color="auto"/>
                                <w:right w:val="none" w:sz="0" w:space="0" w:color="auto"/>
                              </w:divBdr>
                              <w:divsChild>
                                <w:div w:id="1369405818">
                                  <w:marLeft w:val="0"/>
                                  <w:marRight w:val="0"/>
                                  <w:marTop w:val="0"/>
                                  <w:marBottom w:val="45"/>
                                  <w:divBdr>
                                    <w:top w:val="none" w:sz="0" w:space="0" w:color="auto"/>
                                    <w:left w:val="none" w:sz="0" w:space="0" w:color="auto"/>
                                    <w:bottom w:val="none" w:sz="0" w:space="0" w:color="auto"/>
                                    <w:right w:val="none" w:sz="0" w:space="0" w:color="auto"/>
                                  </w:divBdr>
                                  <w:divsChild>
                                    <w:div w:id="2045015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543870">
                          <w:marLeft w:val="0"/>
                          <w:marRight w:val="0"/>
                          <w:marTop w:val="0"/>
                          <w:marBottom w:val="0"/>
                          <w:divBdr>
                            <w:top w:val="none" w:sz="0" w:space="0" w:color="auto"/>
                            <w:left w:val="none" w:sz="0" w:space="0" w:color="auto"/>
                            <w:bottom w:val="none" w:sz="0" w:space="0" w:color="auto"/>
                            <w:right w:val="none" w:sz="0" w:space="0" w:color="auto"/>
                          </w:divBdr>
                          <w:divsChild>
                            <w:div w:id="2006548475">
                              <w:marLeft w:val="0"/>
                              <w:marRight w:val="0"/>
                              <w:marTop w:val="0"/>
                              <w:marBottom w:val="0"/>
                              <w:divBdr>
                                <w:top w:val="none" w:sz="0" w:space="0" w:color="auto"/>
                                <w:left w:val="none" w:sz="0" w:space="0" w:color="auto"/>
                                <w:bottom w:val="none" w:sz="0" w:space="0" w:color="auto"/>
                                <w:right w:val="none" w:sz="0" w:space="0" w:color="auto"/>
                              </w:divBdr>
                              <w:divsChild>
                                <w:div w:id="251159769">
                                  <w:marLeft w:val="0"/>
                                  <w:marRight w:val="0"/>
                                  <w:marTop w:val="0"/>
                                  <w:marBottom w:val="45"/>
                                  <w:divBdr>
                                    <w:top w:val="none" w:sz="0" w:space="0" w:color="auto"/>
                                    <w:left w:val="none" w:sz="0" w:space="0" w:color="auto"/>
                                    <w:bottom w:val="none" w:sz="0" w:space="0" w:color="auto"/>
                                    <w:right w:val="none" w:sz="0" w:space="0" w:color="auto"/>
                                  </w:divBdr>
                                  <w:divsChild>
                                    <w:div w:id="116493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932068">
          <w:marLeft w:val="0"/>
          <w:marRight w:val="0"/>
          <w:marTop w:val="0"/>
          <w:marBottom w:val="0"/>
          <w:divBdr>
            <w:top w:val="none" w:sz="0" w:space="0" w:color="auto"/>
            <w:left w:val="none" w:sz="0" w:space="0" w:color="auto"/>
            <w:bottom w:val="none" w:sz="0" w:space="0" w:color="auto"/>
            <w:right w:val="none" w:sz="0" w:space="0" w:color="auto"/>
          </w:divBdr>
          <w:divsChild>
            <w:div w:id="671378538">
              <w:marLeft w:val="0"/>
              <w:marRight w:val="0"/>
              <w:marTop w:val="0"/>
              <w:marBottom w:val="0"/>
              <w:divBdr>
                <w:top w:val="none" w:sz="0" w:space="0" w:color="auto"/>
                <w:left w:val="none" w:sz="0" w:space="0" w:color="auto"/>
                <w:bottom w:val="none" w:sz="0" w:space="0" w:color="auto"/>
                <w:right w:val="none" w:sz="0" w:space="0" w:color="auto"/>
              </w:divBdr>
              <w:divsChild>
                <w:div w:id="1770080969">
                  <w:marLeft w:val="0"/>
                  <w:marRight w:val="0"/>
                  <w:marTop w:val="0"/>
                  <w:marBottom w:val="0"/>
                  <w:divBdr>
                    <w:top w:val="none" w:sz="0" w:space="0" w:color="auto"/>
                    <w:left w:val="none" w:sz="0" w:space="0" w:color="auto"/>
                    <w:bottom w:val="none" w:sz="0" w:space="0" w:color="auto"/>
                    <w:right w:val="none" w:sz="0" w:space="0" w:color="auto"/>
                  </w:divBdr>
                  <w:divsChild>
                    <w:div w:id="713431134">
                      <w:marLeft w:val="0"/>
                      <w:marRight w:val="0"/>
                      <w:marTop w:val="0"/>
                      <w:marBottom w:val="0"/>
                      <w:divBdr>
                        <w:top w:val="none" w:sz="0" w:space="0" w:color="auto"/>
                        <w:left w:val="none" w:sz="0" w:space="0" w:color="auto"/>
                        <w:bottom w:val="none" w:sz="0" w:space="0" w:color="auto"/>
                        <w:right w:val="none" w:sz="0" w:space="0" w:color="auto"/>
                      </w:divBdr>
                      <w:divsChild>
                        <w:div w:id="1059278876">
                          <w:marLeft w:val="0"/>
                          <w:marRight w:val="0"/>
                          <w:marTop w:val="0"/>
                          <w:marBottom w:val="0"/>
                          <w:divBdr>
                            <w:top w:val="none" w:sz="0" w:space="0" w:color="auto"/>
                            <w:left w:val="none" w:sz="0" w:space="0" w:color="auto"/>
                            <w:bottom w:val="none" w:sz="0" w:space="0" w:color="auto"/>
                            <w:right w:val="none" w:sz="0" w:space="0" w:color="auto"/>
                          </w:divBdr>
                          <w:divsChild>
                            <w:div w:id="286132076">
                              <w:marLeft w:val="0"/>
                              <w:marRight w:val="0"/>
                              <w:marTop w:val="0"/>
                              <w:marBottom w:val="0"/>
                              <w:divBdr>
                                <w:top w:val="none" w:sz="0" w:space="0" w:color="auto"/>
                                <w:left w:val="none" w:sz="0" w:space="0" w:color="auto"/>
                                <w:bottom w:val="none" w:sz="0" w:space="0" w:color="auto"/>
                                <w:right w:val="none" w:sz="0" w:space="0" w:color="auto"/>
                              </w:divBdr>
                              <w:divsChild>
                                <w:div w:id="1754735922">
                                  <w:marLeft w:val="0"/>
                                  <w:marRight w:val="0"/>
                                  <w:marTop w:val="0"/>
                                  <w:marBottom w:val="45"/>
                                  <w:divBdr>
                                    <w:top w:val="none" w:sz="0" w:space="0" w:color="auto"/>
                                    <w:left w:val="none" w:sz="0" w:space="0" w:color="auto"/>
                                    <w:bottom w:val="none" w:sz="0" w:space="0" w:color="auto"/>
                                    <w:right w:val="none" w:sz="0" w:space="0" w:color="auto"/>
                                  </w:divBdr>
                                  <w:divsChild>
                                    <w:div w:id="134239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479487">
                          <w:marLeft w:val="0"/>
                          <w:marRight w:val="0"/>
                          <w:marTop w:val="0"/>
                          <w:marBottom w:val="0"/>
                          <w:divBdr>
                            <w:top w:val="none" w:sz="0" w:space="0" w:color="auto"/>
                            <w:left w:val="none" w:sz="0" w:space="0" w:color="auto"/>
                            <w:bottom w:val="none" w:sz="0" w:space="0" w:color="auto"/>
                            <w:right w:val="none" w:sz="0" w:space="0" w:color="auto"/>
                          </w:divBdr>
                          <w:divsChild>
                            <w:div w:id="1399788208">
                              <w:marLeft w:val="0"/>
                              <w:marRight w:val="0"/>
                              <w:marTop w:val="0"/>
                              <w:marBottom w:val="0"/>
                              <w:divBdr>
                                <w:top w:val="none" w:sz="0" w:space="0" w:color="auto"/>
                                <w:left w:val="none" w:sz="0" w:space="0" w:color="auto"/>
                                <w:bottom w:val="none" w:sz="0" w:space="0" w:color="auto"/>
                                <w:right w:val="none" w:sz="0" w:space="0" w:color="auto"/>
                              </w:divBdr>
                              <w:divsChild>
                                <w:div w:id="430005920">
                                  <w:marLeft w:val="0"/>
                                  <w:marRight w:val="0"/>
                                  <w:marTop w:val="0"/>
                                  <w:marBottom w:val="45"/>
                                  <w:divBdr>
                                    <w:top w:val="none" w:sz="0" w:space="0" w:color="auto"/>
                                    <w:left w:val="none" w:sz="0" w:space="0" w:color="auto"/>
                                    <w:bottom w:val="none" w:sz="0" w:space="0" w:color="auto"/>
                                    <w:right w:val="none" w:sz="0" w:space="0" w:color="auto"/>
                                  </w:divBdr>
                                  <w:divsChild>
                                    <w:div w:id="132975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493747">
          <w:marLeft w:val="0"/>
          <w:marRight w:val="0"/>
          <w:marTop w:val="0"/>
          <w:marBottom w:val="0"/>
          <w:divBdr>
            <w:top w:val="none" w:sz="0" w:space="0" w:color="auto"/>
            <w:left w:val="none" w:sz="0" w:space="0" w:color="auto"/>
            <w:bottom w:val="none" w:sz="0" w:space="0" w:color="auto"/>
            <w:right w:val="none" w:sz="0" w:space="0" w:color="auto"/>
          </w:divBdr>
          <w:divsChild>
            <w:div w:id="1779987075">
              <w:marLeft w:val="0"/>
              <w:marRight w:val="0"/>
              <w:marTop w:val="0"/>
              <w:marBottom w:val="0"/>
              <w:divBdr>
                <w:top w:val="none" w:sz="0" w:space="0" w:color="auto"/>
                <w:left w:val="none" w:sz="0" w:space="0" w:color="auto"/>
                <w:bottom w:val="none" w:sz="0" w:space="0" w:color="auto"/>
                <w:right w:val="none" w:sz="0" w:space="0" w:color="auto"/>
              </w:divBdr>
              <w:divsChild>
                <w:div w:id="2126806458">
                  <w:marLeft w:val="0"/>
                  <w:marRight w:val="0"/>
                  <w:marTop w:val="0"/>
                  <w:marBottom w:val="0"/>
                  <w:divBdr>
                    <w:top w:val="none" w:sz="0" w:space="0" w:color="auto"/>
                    <w:left w:val="none" w:sz="0" w:space="0" w:color="auto"/>
                    <w:bottom w:val="none" w:sz="0" w:space="0" w:color="auto"/>
                    <w:right w:val="none" w:sz="0" w:space="0" w:color="auto"/>
                  </w:divBdr>
                  <w:divsChild>
                    <w:div w:id="1338465840">
                      <w:marLeft w:val="0"/>
                      <w:marRight w:val="0"/>
                      <w:marTop w:val="0"/>
                      <w:marBottom w:val="0"/>
                      <w:divBdr>
                        <w:top w:val="none" w:sz="0" w:space="0" w:color="auto"/>
                        <w:left w:val="none" w:sz="0" w:space="0" w:color="auto"/>
                        <w:bottom w:val="none" w:sz="0" w:space="0" w:color="auto"/>
                        <w:right w:val="none" w:sz="0" w:space="0" w:color="auto"/>
                      </w:divBdr>
                      <w:divsChild>
                        <w:div w:id="2017537542">
                          <w:marLeft w:val="0"/>
                          <w:marRight w:val="0"/>
                          <w:marTop w:val="0"/>
                          <w:marBottom w:val="0"/>
                          <w:divBdr>
                            <w:top w:val="none" w:sz="0" w:space="0" w:color="auto"/>
                            <w:left w:val="none" w:sz="0" w:space="0" w:color="auto"/>
                            <w:bottom w:val="none" w:sz="0" w:space="0" w:color="auto"/>
                            <w:right w:val="none" w:sz="0" w:space="0" w:color="auto"/>
                          </w:divBdr>
                          <w:divsChild>
                            <w:div w:id="1670056390">
                              <w:marLeft w:val="0"/>
                              <w:marRight w:val="0"/>
                              <w:marTop w:val="0"/>
                              <w:marBottom w:val="0"/>
                              <w:divBdr>
                                <w:top w:val="none" w:sz="0" w:space="0" w:color="auto"/>
                                <w:left w:val="none" w:sz="0" w:space="0" w:color="auto"/>
                                <w:bottom w:val="none" w:sz="0" w:space="0" w:color="auto"/>
                                <w:right w:val="none" w:sz="0" w:space="0" w:color="auto"/>
                              </w:divBdr>
                              <w:divsChild>
                                <w:div w:id="2126734479">
                                  <w:marLeft w:val="0"/>
                                  <w:marRight w:val="0"/>
                                  <w:marTop w:val="0"/>
                                  <w:marBottom w:val="45"/>
                                  <w:divBdr>
                                    <w:top w:val="none" w:sz="0" w:space="0" w:color="auto"/>
                                    <w:left w:val="none" w:sz="0" w:space="0" w:color="auto"/>
                                    <w:bottom w:val="none" w:sz="0" w:space="0" w:color="auto"/>
                                    <w:right w:val="none" w:sz="0" w:space="0" w:color="auto"/>
                                  </w:divBdr>
                                  <w:divsChild>
                                    <w:div w:id="821392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719758">
                          <w:marLeft w:val="0"/>
                          <w:marRight w:val="0"/>
                          <w:marTop w:val="0"/>
                          <w:marBottom w:val="0"/>
                          <w:divBdr>
                            <w:top w:val="none" w:sz="0" w:space="0" w:color="auto"/>
                            <w:left w:val="none" w:sz="0" w:space="0" w:color="auto"/>
                            <w:bottom w:val="none" w:sz="0" w:space="0" w:color="auto"/>
                            <w:right w:val="none" w:sz="0" w:space="0" w:color="auto"/>
                          </w:divBdr>
                          <w:divsChild>
                            <w:div w:id="916403305">
                              <w:marLeft w:val="0"/>
                              <w:marRight w:val="0"/>
                              <w:marTop w:val="0"/>
                              <w:marBottom w:val="0"/>
                              <w:divBdr>
                                <w:top w:val="none" w:sz="0" w:space="0" w:color="auto"/>
                                <w:left w:val="none" w:sz="0" w:space="0" w:color="auto"/>
                                <w:bottom w:val="none" w:sz="0" w:space="0" w:color="auto"/>
                                <w:right w:val="none" w:sz="0" w:space="0" w:color="auto"/>
                              </w:divBdr>
                              <w:divsChild>
                                <w:div w:id="130447807">
                                  <w:marLeft w:val="0"/>
                                  <w:marRight w:val="0"/>
                                  <w:marTop w:val="0"/>
                                  <w:marBottom w:val="45"/>
                                  <w:divBdr>
                                    <w:top w:val="none" w:sz="0" w:space="0" w:color="auto"/>
                                    <w:left w:val="none" w:sz="0" w:space="0" w:color="auto"/>
                                    <w:bottom w:val="none" w:sz="0" w:space="0" w:color="auto"/>
                                    <w:right w:val="none" w:sz="0" w:space="0" w:color="auto"/>
                                  </w:divBdr>
                                  <w:divsChild>
                                    <w:div w:id="52671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4166782">
          <w:marLeft w:val="0"/>
          <w:marRight w:val="0"/>
          <w:marTop w:val="0"/>
          <w:marBottom w:val="0"/>
          <w:divBdr>
            <w:top w:val="none" w:sz="0" w:space="0" w:color="auto"/>
            <w:left w:val="none" w:sz="0" w:space="0" w:color="auto"/>
            <w:bottom w:val="none" w:sz="0" w:space="0" w:color="auto"/>
            <w:right w:val="none" w:sz="0" w:space="0" w:color="auto"/>
          </w:divBdr>
          <w:divsChild>
            <w:div w:id="1796560128">
              <w:marLeft w:val="0"/>
              <w:marRight w:val="0"/>
              <w:marTop w:val="0"/>
              <w:marBottom w:val="0"/>
              <w:divBdr>
                <w:top w:val="none" w:sz="0" w:space="0" w:color="auto"/>
                <w:left w:val="none" w:sz="0" w:space="0" w:color="auto"/>
                <w:bottom w:val="none" w:sz="0" w:space="0" w:color="auto"/>
                <w:right w:val="none" w:sz="0" w:space="0" w:color="auto"/>
              </w:divBdr>
              <w:divsChild>
                <w:div w:id="1555193792">
                  <w:marLeft w:val="0"/>
                  <w:marRight w:val="0"/>
                  <w:marTop w:val="0"/>
                  <w:marBottom w:val="0"/>
                  <w:divBdr>
                    <w:top w:val="none" w:sz="0" w:space="0" w:color="auto"/>
                    <w:left w:val="none" w:sz="0" w:space="0" w:color="auto"/>
                    <w:bottom w:val="none" w:sz="0" w:space="0" w:color="auto"/>
                    <w:right w:val="none" w:sz="0" w:space="0" w:color="auto"/>
                  </w:divBdr>
                  <w:divsChild>
                    <w:div w:id="402722402">
                      <w:marLeft w:val="0"/>
                      <w:marRight w:val="0"/>
                      <w:marTop w:val="0"/>
                      <w:marBottom w:val="0"/>
                      <w:divBdr>
                        <w:top w:val="none" w:sz="0" w:space="0" w:color="auto"/>
                        <w:left w:val="none" w:sz="0" w:space="0" w:color="auto"/>
                        <w:bottom w:val="none" w:sz="0" w:space="0" w:color="auto"/>
                        <w:right w:val="none" w:sz="0" w:space="0" w:color="auto"/>
                      </w:divBdr>
                      <w:divsChild>
                        <w:div w:id="2136828189">
                          <w:marLeft w:val="0"/>
                          <w:marRight w:val="0"/>
                          <w:marTop w:val="0"/>
                          <w:marBottom w:val="0"/>
                          <w:divBdr>
                            <w:top w:val="none" w:sz="0" w:space="0" w:color="auto"/>
                            <w:left w:val="none" w:sz="0" w:space="0" w:color="auto"/>
                            <w:bottom w:val="none" w:sz="0" w:space="0" w:color="auto"/>
                            <w:right w:val="none" w:sz="0" w:space="0" w:color="auto"/>
                          </w:divBdr>
                          <w:divsChild>
                            <w:div w:id="1984040163">
                              <w:marLeft w:val="0"/>
                              <w:marRight w:val="0"/>
                              <w:marTop w:val="0"/>
                              <w:marBottom w:val="0"/>
                              <w:divBdr>
                                <w:top w:val="none" w:sz="0" w:space="0" w:color="auto"/>
                                <w:left w:val="none" w:sz="0" w:space="0" w:color="auto"/>
                                <w:bottom w:val="none" w:sz="0" w:space="0" w:color="auto"/>
                                <w:right w:val="none" w:sz="0" w:space="0" w:color="auto"/>
                              </w:divBdr>
                              <w:divsChild>
                                <w:div w:id="654992607">
                                  <w:marLeft w:val="0"/>
                                  <w:marRight w:val="0"/>
                                  <w:marTop w:val="0"/>
                                  <w:marBottom w:val="45"/>
                                  <w:divBdr>
                                    <w:top w:val="none" w:sz="0" w:space="0" w:color="auto"/>
                                    <w:left w:val="none" w:sz="0" w:space="0" w:color="auto"/>
                                    <w:bottom w:val="none" w:sz="0" w:space="0" w:color="auto"/>
                                    <w:right w:val="none" w:sz="0" w:space="0" w:color="auto"/>
                                  </w:divBdr>
                                  <w:divsChild>
                                    <w:div w:id="21170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762526">
                          <w:marLeft w:val="0"/>
                          <w:marRight w:val="0"/>
                          <w:marTop w:val="0"/>
                          <w:marBottom w:val="0"/>
                          <w:divBdr>
                            <w:top w:val="none" w:sz="0" w:space="0" w:color="auto"/>
                            <w:left w:val="none" w:sz="0" w:space="0" w:color="auto"/>
                            <w:bottom w:val="none" w:sz="0" w:space="0" w:color="auto"/>
                            <w:right w:val="none" w:sz="0" w:space="0" w:color="auto"/>
                          </w:divBdr>
                          <w:divsChild>
                            <w:div w:id="1028524126">
                              <w:marLeft w:val="0"/>
                              <w:marRight w:val="0"/>
                              <w:marTop w:val="0"/>
                              <w:marBottom w:val="0"/>
                              <w:divBdr>
                                <w:top w:val="none" w:sz="0" w:space="0" w:color="auto"/>
                                <w:left w:val="none" w:sz="0" w:space="0" w:color="auto"/>
                                <w:bottom w:val="none" w:sz="0" w:space="0" w:color="auto"/>
                                <w:right w:val="none" w:sz="0" w:space="0" w:color="auto"/>
                              </w:divBdr>
                              <w:divsChild>
                                <w:div w:id="1602494044">
                                  <w:marLeft w:val="0"/>
                                  <w:marRight w:val="0"/>
                                  <w:marTop w:val="0"/>
                                  <w:marBottom w:val="45"/>
                                  <w:divBdr>
                                    <w:top w:val="none" w:sz="0" w:space="0" w:color="auto"/>
                                    <w:left w:val="none" w:sz="0" w:space="0" w:color="auto"/>
                                    <w:bottom w:val="none" w:sz="0" w:space="0" w:color="auto"/>
                                    <w:right w:val="none" w:sz="0" w:space="0" w:color="auto"/>
                                  </w:divBdr>
                                  <w:divsChild>
                                    <w:div w:id="63159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5708317">
          <w:marLeft w:val="0"/>
          <w:marRight w:val="0"/>
          <w:marTop w:val="0"/>
          <w:marBottom w:val="0"/>
          <w:divBdr>
            <w:top w:val="none" w:sz="0" w:space="0" w:color="auto"/>
            <w:left w:val="none" w:sz="0" w:space="0" w:color="auto"/>
            <w:bottom w:val="none" w:sz="0" w:space="0" w:color="auto"/>
            <w:right w:val="none" w:sz="0" w:space="0" w:color="auto"/>
          </w:divBdr>
          <w:divsChild>
            <w:div w:id="2109035725">
              <w:marLeft w:val="0"/>
              <w:marRight w:val="0"/>
              <w:marTop w:val="0"/>
              <w:marBottom w:val="0"/>
              <w:divBdr>
                <w:top w:val="none" w:sz="0" w:space="0" w:color="auto"/>
                <w:left w:val="none" w:sz="0" w:space="0" w:color="auto"/>
                <w:bottom w:val="none" w:sz="0" w:space="0" w:color="auto"/>
                <w:right w:val="none" w:sz="0" w:space="0" w:color="auto"/>
              </w:divBdr>
              <w:divsChild>
                <w:div w:id="978220971">
                  <w:marLeft w:val="0"/>
                  <w:marRight w:val="0"/>
                  <w:marTop w:val="0"/>
                  <w:marBottom w:val="0"/>
                  <w:divBdr>
                    <w:top w:val="none" w:sz="0" w:space="0" w:color="auto"/>
                    <w:left w:val="none" w:sz="0" w:space="0" w:color="auto"/>
                    <w:bottom w:val="none" w:sz="0" w:space="0" w:color="auto"/>
                    <w:right w:val="none" w:sz="0" w:space="0" w:color="auto"/>
                  </w:divBdr>
                  <w:divsChild>
                    <w:div w:id="214974823">
                      <w:marLeft w:val="0"/>
                      <w:marRight w:val="0"/>
                      <w:marTop w:val="0"/>
                      <w:marBottom w:val="0"/>
                      <w:divBdr>
                        <w:top w:val="none" w:sz="0" w:space="0" w:color="auto"/>
                        <w:left w:val="none" w:sz="0" w:space="0" w:color="auto"/>
                        <w:bottom w:val="none" w:sz="0" w:space="0" w:color="auto"/>
                        <w:right w:val="none" w:sz="0" w:space="0" w:color="auto"/>
                      </w:divBdr>
                      <w:divsChild>
                        <w:div w:id="2097239215">
                          <w:marLeft w:val="0"/>
                          <w:marRight w:val="0"/>
                          <w:marTop w:val="0"/>
                          <w:marBottom w:val="0"/>
                          <w:divBdr>
                            <w:top w:val="none" w:sz="0" w:space="0" w:color="auto"/>
                            <w:left w:val="none" w:sz="0" w:space="0" w:color="auto"/>
                            <w:bottom w:val="none" w:sz="0" w:space="0" w:color="auto"/>
                            <w:right w:val="none" w:sz="0" w:space="0" w:color="auto"/>
                          </w:divBdr>
                          <w:divsChild>
                            <w:div w:id="349529662">
                              <w:marLeft w:val="0"/>
                              <w:marRight w:val="0"/>
                              <w:marTop w:val="0"/>
                              <w:marBottom w:val="0"/>
                              <w:divBdr>
                                <w:top w:val="none" w:sz="0" w:space="0" w:color="auto"/>
                                <w:left w:val="none" w:sz="0" w:space="0" w:color="auto"/>
                                <w:bottom w:val="none" w:sz="0" w:space="0" w:color="auto"/>
                                <w:right w:val="none" w:sz="0" w:space="0" w:color="auto"/>
                              </w:divBdr>
                              <w:divsChild>
                                <w:div w:id="338393154">
                                  <w:marLeft w:val="0"/>
                                  <w:marRight w:val="0"/>
                                  <w:marTop w:val="0"/>
                                  <w:marBottom w:val="45"/>
                                  <w:divBdr>
                                    <w:top w:val="none" w:sz="0" w:space="0" w:color="auto"/>
                                    <w:left w:val="none" w:sz="0" w:space="0" w:color="auto"/>
                                    <w:bottom w:val="none" w:sz="0" w:space="0" w:color="auto"/>
                                    <w:right w:val="none" w:sz="0" w:space="0" w:color="auto"/>
                                  </w:divBdr>
                                  <w:divsChild>
                                    <w:div w:id="34429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726360">
                          <w:marLeft w:val="0"/>
                          <w:marRight w:val="0"/>
                          <w:marTop w:val="0"/>
                          <w:marBottom w:val="0"/>
                          <w:divBdr>
                            <w:top w:val="none" w:sz="0" w:space="0" w:color="auto"/>
                            <w:left w:val="none" w:sz="0" w:space="0" w:color="auto"/>
                            <w:bottom w:val="none" w:sz="0" w:space="0" w:color="auto"/>
                            <w:right w:val="none" w:sz="0" w:space="0" w:color="auto"/>
                          </w:divBdr>
                          <w:divsChild>
                            <w:div w:id="1156454008">
                              <w:marLeft w:val="0"/>
                              <w:marRight w:val="0"/>
                              <w:marTop w:val="0"/>
                              <w:marBottom w:val="0"/>
                              <w:divBdr>
                                <w:top w:val="none" w:sz="0" w:space="0" w:color="auto"/>
                                <w:left w:val="none" w:sz="0" w:space="0" w:color="auto"/>
                                <w:bottom w:val="none" w:sz="0" w:space="0" w:color="auto"/>
                                <w:right w:val="none" w:sz="0" w:space="0" w:color="auto"/>
                              </w:divBdr>
                              <w:divsChild>
                                <w:div w:id="411315291">
                                  <w:marLeft w:val="0"/>
                                  <w:marRight w:val="0"/>
                                  <w:marTop w:val="0"/>
                                  <w:marBottom w:val="45"/>
                                  <w:divBdr>
                                    <w:top w:val="none" w:sz="0" w:space="0" w:color="auto"/>
                                    <w:left w:val="none" w:sz="0" w:space="0" w:color="auto"/>
                                    <w:bottom w:val="none" w:sz="0" w:space="0" w:color="auto"/>
                                    <w:right w:val="none" w:sz="0" w:space="0" w:color="auto"/>
                                  </w:divBdr>
                                  <w:divsChild>
                                    <w:div w:id="134751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335533">
          <w:marLeft w:val="0"/>
          <w:marRight w:val="0"/>
          <w:marTop w:val="0"/>
          <w:marBottom w:val="0"/>
          <w:divBdr>
            <w:top w:val="none" w:sz="0" w:space="0" w:color="auto"/>
            <w:left w:val="none" w:sz="0" w:space="0" w:color="auto"/>
            <w:bottom w:val="none" w:sz="0" w:space="0" w:color="auto"/>
            <w:right w:val="none" w:sz="0" w:space="0" w:color="auto"/>
          </w:divBdr>
          <w:divsChild>
            <w:div w:id="1846901936">
              <w:marLeft w:val="0"/>
              <w:marRight w:val="0"/>
              <w:marTop w:val="0"/>
              <w:marBottom w:val="0"/>
              <w:divBdr>
                <w:top w:val="none" w:sz="0" w:space="0" w:color="auto"/>
                <w:left w:val="none" w:sz="0" w:space="0" w:color="auto"/>
                <w:bottom w:val="none" w:sz="0" w:space="0" w:color="auto"/>
                <w:right w:val="none" w:sz="0" w:space="0" w:color="auto"/>
              </w:divBdr>
              <w:divsChild>
                <w:div w:id="155924190">
                  <w:marLeft w:val="0"/>
                  <w:marRight w:val="0"/>
                  <w:marTop w:val="0"/>
                  <w:marBottom w:val="0"/>
                  <w:divBdr>
                    <w:top w:val="none" w:sz="0" w:space="0" w:color="auto"/>
                    <w:left w:val="none" w:sz="0" w:space="0" w:color="auto"/>
                    <w:bottom w:val="none" w:sz="0" w:space="0" w:color="auto"/>
                    <w:right w:val="none" w:sz="0" w:space="0" w:color="auto"/>
                  </w:divBdr>
                  <w:divsChild>
                    <w:div w:id="238637048">
                      <w:marLeft w:val="0"/>
                      <w:marRight w:val="0"/>
                      <w:marTop w:val="0"/>
                      <w:marBottom w:val="0"/>
                      <w:divBdr>
                        <w:top w:val="none" w:sz="0" w:space="0" w:color="auto"/>
                        <w:left w:val="none" w:sz="0" w:space="0" w:color="auto"/>
                        <w:bottom w:val="none" w:sz="0" w:space="0" w:color="auto"/>
                        <w:right w:val="none" w:sz="0" w:space="0" w:color="auto"/>
                      </w:divBdr>
                      <w:divsChild>
                        <w:div w:id="479663435">
                          <w:marLeft w:val="0"/>
                          <w:marRight w:val="0"/>
                          <w:marTop w:val="0"/>
                          <w:marBottom w:val="0"/>
                          <w:divBdr>
                            <w:top w:val="none" w:sz="0" w:space="0" w:color="auto"/>
                            <w:left w:val="none" w:sz="0" w:space="0" w:color="auto"/>
                            <w:bottom w:val="none" w:sz="0" w:space="0" w:color="auto"/>
                            <w:right w:val="none" w:sz="0" w:space="0" w:color="auto"/>
                          </w:divBdr>
                          <w:divsChild>
                            <w:div w:id="1734230248">
                              <w:marLeft w:val="0"/>
                              <w:marRight w:val="0"/>
                              <w:marTop w:val="0"/>
                              <w:marBottom w:val="0"/>
                              <w:divBdr>
                                <w:top w:val="none" w:sz="0" w:space="0" w:color="auto"/>
                                <w:left w:val="none" w:sz="0" w:space="0" w:color="auto"/>
                                <w:bottom w:val="none" w:sz="0" w:space="0" w:color="auto"/>
                                <w:right w:val="none" w:sz="0" w:space="0" w:color="auto"/>
                              </w:divBdr>
                              <w:divsChild>
                                <w:div w:id="2140150205">
                                  <w:marLeft w:val="0"/>
                                  <w:marRight w:val="0"/>
                                  <w:marTop w:val="0"/>
                                  <w:marBottom w:val="45"/>
                                  <w:divBdr>
                                    <w:top w:val="none" w:sz="0" w:space="0" w:color="auto"/>
                                    <w:left w:val="none" w:sz="0" w:space="0" w:color="auto"/>
                                    <w:bottom w:val="none" w:sz="0" w:space="0" w:color="auto"/>
                                    <w:right w:val="none" w:sz="0" w:space="0" w:color="auto"/>
                                  </w:divBdr>
                                  <w:divsChild>
                                    <w:div w:id="159332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724871">
                          <w:marLeft w:val="0"/>
                          <w:marRight w:val="0"/>
                          <w:marTop w:val="0"/>
                          <w:marBottom w:val="0"/>
                          <w:divBdr>
                            <w:top w:val="none" w:sz="0" w:space="0" w:color="auto"/>
                            <w:left w:val="none" w:sz="0" w:space="0" w:color="auto"/>
                            <w:bottom w:val="none" w:sz="0" w:space="0" w:color="auto"/>
                            <w:right w:val="none" w:sz="0" w:space="0" w:color="auto"/>
                          </w:divBdr>
                          <w:divsChild>
                            <w:div w:id="1958439419">
                              <w:marLeft w:val="0"/>
                              <w:marRight w:val="0"/>
                              <w:marTop w:val="0"/>
                              <w:marBottom w:val="0"/>
                              <w:divBdr>
                                <w:top w:val="none" w:sz="0" w:space="0" w:color="auto"/>
                                <w:left w:val="none" w:sz="0" w:space="0" w:color="auto"/>
                                <w:bottom w:val="none" w:sz="0" w:space="0" w:color="auto"/>
                                <w:right w:val="none" w:sz="0" w:space="0" w:color="auto"/>
                              </w:divBdr>
                              <w:divsChild>
                                <w:div w:id="1524399553">
                                  <w:marLeft w:val="0"/>
                                  <w:marRight w:val="0"/>
                                  <w:marTop w:val="0"/>
                                  <w:marBottom w:val="45"/>
                                  <w:divBdr>
                                    <w:top w:val="none" w:sz="0" w:space="0" w:color="auto"/>
                                    <w:left w:val="none" w:sz="0" w:space="0" w:color="auto"/>
                                    <w:bottom w:val="none" w:sz="0" w:space="0" w:color="auto"/>
                                    <w:right w:val="none" w:sz="0" w:space="0" w:color="auto"/>
                                  </w:divBdr>
                                  <w:divsChild>
                                    <w:div w:id="201537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8591523">
          <w:marLeft w:val="0"/>
          <w:marRight w:val="0"/>
          <w:marTop w:val="0"/>
          <w:marBottom w:val="0"/>
          <w:divBdr>
            <w:top w:val="none" w:sz="0" w:space="0" w:color="auto"/>
            <w:left w:val="none" w:sz="0" w:space="0" w:color="auto"/>
            <w:bottom w:val="none" w:sz="0" w:space="0" w:color="auto"/>
            <w:right w:val="none" w:sz="0" w:space="0" w:color="auto"/>
          </w:divBdr>
          <w:divsChild>
            <w:div w:id="1787041404">
              <w:marLeft w:val="0"/>
              <w:marRight w:val="0"/>
              <w:marTop w:val="0"/>
              <w:marBottom w:val="0"/>
              <w:divBdr>
                <w:top w:val="none" w:sz="0" w:space="0" w:color="auto"/>
                <w:left w:val="none" w:sz="0" w:space="0" w:color="auto"/>
                <w:bottom w:val="none" w:sz="0" w:space="0" w:color="auto"/>
                <w:right w:val="none" w:sz="0" w:space="0" w:color="auto"/>
              </w:divBdr>
              <w:divsChild>
                <w:div w:id="2087989067">
                  <w:marLeft w:val="0"/>
                  <w:marRight w:val="0"/>
                  <w:marTop w:val="0"/>
                  <w:marBottom w:val="0"/>
                  <w:divBdr>
                    <w:top w:val="none" w:sz="0" w:space="0" w:color="auto"/>
                    <w:left w:val="none" w:sz="0" w:space="0" w:color="auto"/>
                    <w:bottom w:val="none" w:sz="0" w:space="0" w:color="auto"/>
                    <w:right w:val="none" w:sz="0" w:space="0" w:color="auto"/>
                  </w:divBdr>
                  <w:divsChild>
                    <w:div w:id="837505113">
                      <w:marLeft w:val="0"/>
                      <w:marRight w:val="0"/>
                      <w:marTop w:val="0"/>
                      <w:marBottom w:val="0"/>
                      <w:divBdr>
                        <w:top w:val="none" w:sz="0" w:space="0" w:color="auto"/>
                        <w:left w:val="none" w:sz="0" w:space="0" w:color="auto"/>
                        <w:bottom w:val="none" w:sz="0" w:space="0" w:color="auto"/>
                        <w:right w:val="none" w:sz="0" w:space="0" w:color="auto"/>
                      </w:divBdr>
                      <w:divsChild>
                        <w:div w:id="1242445973">
                          <w:marLeft w:val="0"/>
                          <w:marRight w:val="0"/>
                          <w:marTop w:val="0"/>
                          <w:marBottom w:val="0"/>
                          <w:divBdr>
                            <w:top w:val="none" w:sz="0" w:space="0" w:color="auto"/>
                            <w:left w:val="none" w:sz="0" w:space="0" w:color="auto"/>
                            <w:bottom w:val="none" w:sz="0" w:space="0" w:color="auto"/>
                            <w:right w:val="none" w:sz="0" w:space="0" w:color="auto"/>
                          </w:divBdr>
                          <w:divsChild>
                            <w:div w:id="545601291">
                              <w:marLeft w:val="0"/>
                              <w:marRight w:val="0"/>
                              <w:marTop w:val="0"/>
                              <w:marBottom w:val="0"/>
                              <w:divBdr>
                                <w:top w:val="none" w:sz="0" w:space="0" w:color="auto"/>
                                <w:left w:val="none" w:sz="0" w:space="0" w:color="auto"/>
                                <w:bottom w:val="none" w:sz="0" w:space="0" w:color="auto"/>
                                <w:right w:val="none" w:sz="0" w:space="0" w:color="auto"/>
                              </w:divBdr>
                              <w:divsChild>
                                <w:div w:id="721054288">
                                  <w:marLeft w:val="0"/>
                                  <w:marRight w:val="0"/>
                                  <w:marTop w:val="0"/>
                                  <w:marBottom w:val="45"/>
                                  <w:divBdr>
                                    <w:top w:val="none" w:sz="0" w:space="0" w:color="auto"/>
                                    <w:left w:val="none" w:sz="0" w:space="0" w:color="auto"/>
                                    <w:bottom w:val="none" w:sz="0" w:space="0" w:color="auto"/>
                                    <w:right w:val="none" w:sz="0" w:space="0" w:color="auto"/>
                                  </w:divBdr>
                                  <w:divsChild>
                                    <w:div w:id="198064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771880">
                          <w:marLeft w:val="0"/>
                          <w:marRight w:val="0"/>
                          <w:marTop w:val="0"/>
                          <w:marBottom w:val="0"/>
                          <w:divBdr>
                            <w:top w:val="none" w:sz="0" w:space="0" w:color="auto"/>
                            <w:left w:val="none" w:sz="0" w:space="0" w:color="auto"/>
                            <w:bottom w:val="none" w:sz="0" w:space="0" w:color="auto"/>
                            <w:right w:val="none" w:sz="0" w:space="0" w:color="auto"/>
                          </w:divBdr>
                          <w:divsChild>
                            <w:div w:id="1136948346">
                              <w:marLeft w:val="0"/>
                              <w:marRight w:val="0"/>
                              <w:marTop w:val="0"/>
                              <w:marBottom w:val="0"/>
                              <w:divBdr>
                                <w:top w:val="none" w:sz="0" w:space="0" w:color="auto"/>
                                <w:left w:val="none" w:sz="0" w:space="0" w:color="auto"/>
                                <w:bottom w:val="none" w:sz="0" w:space="0" w:color="auto"/>
                                <w:right w:val="none" w:sz="0" w:space="0" w:color="auto"/>
                              </w:divBdr>
                              <w:divsChild>
                                <w:div w:id="590163045">
                                  <w:marLeft w:val="0"/>
                                  <w:marRight w:val="0"/>
                                  <w:marTop w:val="0"/>
                                  <w:marBottom w:val="45"/>
                                  <w:divBdr>
                                    <w:top w:val="none" w:sz="0" w:space="0" w:color="auto"/>
                                    <w:left w:val="none" w:sz="0" w:space="0" w:color="auto"/>
                                    <w:bottom w:val="none" w:sz="0" w:space="0" w:color="auto"/>
                                    <w:right w:val="none" w:sz="0" w:space="0" w:color="auto"/>
                                  </w:divBdr>
                                  <w:divsChild>
                                    <w:div w:id="144762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0658040">
          <w:marLeft w:val="0"/>
          <w:marRight w:val="0"/>
          <w:marTop w:val="0"/>
          <w:marBottom w:val="0"/>
          <w:divBdr>
            <w:top w:val="none" w:sz="0" w:space="0" w:color="auto"/>
            <w:left w:val="none" w:sz="0" w:space="0" w:color="auto"/>
            <w:bottom w:val="none" w:sz="0" w:space="0" w:color="auto"/>
            <w:right w:val="none" w:sz="0" w:space="0" w:color="auto"/>
          </w:divBdr>
          <w:divsChild>
            <w:div w:id="323775870">
              <w:marLeft w:val="0"/>
              <w:marRight w:val="0"/>
              <w:marTop w:val="0"/>
              <w:marBottom w:val="0"/>
              <w:divBdr>
                <w:top w:val="none" w:sz="0" w:space="0" w:color="auto"/>
                <w:left w:val="none" w:sz="0" w:space="0" w:color="auto"/>
                <w:bottom w:val="none" w:sz="0" w:space="0" w:color="auto"/>
                <w:right w:val="none" w:sz="0" w:space="0" w:color="auto"/>
              </w:divBdr>
              <w:divsChild>
                <w:div w:id="1914269454">
                  <w:marLeft w:val="0"/>
                  <w:marRight w:val="0"/>
                  <w:marTop w:val="0"/>
                  <w:marBottom w:val="0"/>
                  <w:divBdr>
                    <w:top w:val="none" w:sz="0" w:space="0" w:color="auto"/>
                    <w:left w:val="none" w:sz="0" w:space="0" w:color="auto"/>
                    <w:bottom w:val="none" w:sz="0" w:space="0" w:color="auto"/>
                    <w:right w:val="none" w:sz="0" w:space="0" w:color="auto"/>
                  </w:divBdr>
                  <w:divsChild>
                    <w:div w:id="345448493">
                      <w:marLeft w:val="0"/>
                      <w:marRight w:val="0"/>
                      <w:marTop w:val="0"/>
                      <w:marBottom w:val="0"/>
                      <w:divBdr>
                        <w:top w:val="none" w:sz="0" w:space="0" w:color="auto"/>
                        <w:left w:val="none" w:sz="0" w:space="0" w:color="auto"/>
                        <w:bottom w:val="none" w:sz="0" w:space="0" w:color="auto"/>
                        <w:right w:val="none" w:sz="0" w:space="0" w:color="auto"/>
                      </w:divBdr>
                      <w:divsChild>
                        <w:div w:id="1347059670">
                          <w:marLeft w:val="0"/>
                          <w:marRight w:val="0"/>
                          <w:marTop w:val="0"/>
                          <w:marBottom w:val="0"/>
                          <w:divBdr>
                            <w:top w:val="none" w:sz="0" w:space="0" w:color="auto"/>
                            <w:left w:val="none" w:sz="0" w:space="0" w:color="auto"/>
                            <w:bottom w:val="none" w:sz="0" w:space="0" w:color="auto"/>
                            <w:right w:val="none" w:sz="0" w:space="0" w:color="auto"/>
                          </w:divBdr>
                          <w:divsChild>
                            <w:div w:id="94399618">
                              <w:marLeft w:val="0"/>
                              <w:marRight w:val="0"/>
                              <w:marTop w:val="0"/>
                              <w:marBottom w:val="0"/>
                              <w:divBdr>
                                <w:top w:val="none" w:sz="0" w:space="0" w:color="auto"/>
                                <w:left w:val="none" w:sz="0" w:space="0" w:color="auto"/>
                                <w:bottom w:val="none" w:sz="0" w:space="0" w:color="auto"/>
                                <w:right w:val="none" w:sz="0" w:space="0" w:color="auto"/>
                              </w:divBdr>
                              <w:divsChild>
                                <w:div w:id="243300771">
                                  <w:marLeft w:val="0"/>
                                  <w:marRight w:val="0"/>
                                  <w:marTop w:val="0"/>
                                  <w:marBottom w:val="45"/>
                                  <w:divBdr>
                                    <w:top w:val="none" w:sz="0" w:space="0" w:color="auto"/>
                                    <w:left w:val="none" w:sz="0" w:space="0" w:color="auto"/>
                                    <w:bottom w:val="none" w:sz="0" w:space="0" w:color="auto"/>
                                    <w:right w:val="none" w:sz="0" w:space="0" w:color="auto"/>
                                  </w:divBdr>
                                  <w:divsChild>
                                    <w:div w:id="208629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387499">
                          <w:marLeft w:val="0"/>
                          <w:marRight w:val="0"/>
                          <w:marTop w:val="0"/>
                          <w:marBottom w:val="0"/>
                          <w:divBdr>
                            <w:top w:val="none" w:sz="0" w:space="0" w:color="auto"/>
                            <w:left w:val="none" w:sz="0" w:space="0" w:color="auto"/>
                            <w:bottom w:val="none" w:sz="0" w:space="0" w:color="auto"/>
                            <w:right w:val="none" w:sz="0" w:space="0" w:color="auto"/>
                          </w:divBdr>
                          <w:divsChild>
                            <w:div w:id="809830911">
                              <w:marLeft w:val="0"/>
                              <w:marRight w:val="0"/>
                              <w:marTop w:val="0"/>
                              <w:marBottom w:val="0"/>
                              <w:divBdr>
                                <w:top w:val="none" w:sz="0" w:space="0" w:color="auto"/>
                                <w:left w:val="none" w:sz="0" w:space="0" w:color="auto"/>
                                <w:bottom w:val="none" w:sz="0" w:space="0" w:color="auto"/>
                                <w:right w:val="none" w:sz="0" w:space="0" w:color="auto"/>
                              </w:divBdr>
                              <w:divsChild>
                                <w:div w:id="86314089">
                                  <w:marLeft w:val="0"/>
                                  <w:marRight w:val="0"/>
                                  <w:marTop w:val="0"/>
                                  <w:marBottom w:val="45"/>
                                  <w:divBdr>
                                    <w:top w:val="none" w:sz="0" w:space="0" w:color="auto"/>
                                    <w:left w:val="none" w:sz="0" w:space="0" w:color="auto"/>
                                    <w:bottom w:val="none" w:sz="0" w:space="0" w:color="auto"/>
                                    <w:right w:val="none" w:sz="0" w:space="0" w:color="auto"/>
                                  </w:divBdr>
                                  <w:divsChild>
                                    <w:div w:id="181131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8009868">
          <w:marLeft w:val="0"/>
          <w:marRight w:val="0"/>
          <w:marTop w:val="0"/>
          <w:marBottom w:val="0"/>
          <w:divBdr>
            <w:top w:val="none" w:sz="0" w:space="0" w:color="auto"/>
            <w:left w:val="none" w:sz="0" w:space="0" w:color="auto"/>
            <w:bottom w:val="none" w:sz="0" w:space="0" w:color="auto"/>
            <w:right w:val="none" w:sz="0" w:space="0" w:color="auto"/>
          </w:divBdr>
          <w:divsChild>
            <w:div w:id="1967542029">
              <w:marLeft w:val="0"/>
              <w:marRight w:val="0"/>
              <w:marTop w:val="0"/>
              <w:marBottom w:val="0"/>
              <w:divBdr>
                <w:top w:val="none" w:sz="0" w:space="0" w:color="auto"/>
                <w:left w:val="none" w:sz="0" w:space="0" w:color="auto"/>
                <w:bottom w:val="none" w:sz="0" w:space="0" w:color="auto"/>
                <w:right w:val="none" w:sz="0" w:space="0" w:color="auto"/>
              </w:divBdr>
              <w:divsChild>
                <w:div w:id="1043553299">
                  <w:marLeft w:val="0"/>
                  <w:marRight w:val="0"/>
                  <w:marTop w:val="0"/>
                  <w:marBottom w:val="0"/>
                  <w:divBdr>
                    <w:top w:val="none" w:sz="0" w:space="0" w:color="auto"/>
                    <w:left w:val="none" w:sz="0" w:space="0" w:color="auto"/>
                    <w:bottom w:val="none" w:sz="0" w:space="0" w:color="auto"/>
                    <w:right w:val="none" w:sz="0" w:space="0" w:color="auto"/>
                  </w:divBdr>
                  <w:divsChild>
                    <w:div w:id="360059970">
                      <w:marLeft w:val="0"/>
                      <w:marRight w:val="0"/>
                      <w:marTop w:val="0"/>
                      <w:marBottom w:val="0"/>
                      <w:divBdr>
                        <w:top w:val="none" w:sz="0" w:space="0" w:color="auto"/>
                        <w:left w:val="none" w:sz="0" w:space="0" w:color="auto"/>
                        <w:bottom w:val="none" w:sz="0" w:space="0" w:color="auto"/>
                        <w:right w:val="none" w:sz="0" w:space="0" w:color="auto"/>
                      </w:divBdr>
                      <w:divsChild>
                        <w:div w:id="527183732">
                          <w:marLeft w:val="0"/>
                          <w:marRight w:val="0"/>
                          <w:marTop w:val="0"/>
                          <w:marBottom w:val="0"/>
                          <w:divBdr>
                            <w:top w:val="none" w:sz="0" w:space="0" w:color="auto"/>
                            <w:left w:val="none" w:sz="0" w:space="0" w:color="auto"/>
                            <w:bottom w:val="none" w:sz="0" w:space="0" w:color="auto"/>
                            <w:right w:val="none" w:sz="0" w:space="0" w:color="auto"/>
                          </w:divBdr>
                          <w:divsChild>
                            <w:div w:id="680667773">
                              <w:marLeft w:val="0"/>
                              <w:marRight w:val="0"/>
                              <w:marTop w:val="0"/>
                              <w:marBottom w:val="0"/>
                              <w:divBdr>
                                <w:top w:val="none" w:sz="0" w:space="0" w:color="auto"/>
                                <w:left w:val="none" w:sz="0" w:space="0" w:color="auto"/>
                                <w:bottom w:val="none" w:sz="0" w:space="0" w:color="auto"/>
                                <w:right w:val="none" w:sz="0" w:space="0" w:color="auto"/>
                              </w:divBdr>
                              <w:divsChild>
                                <w:div w:id="1971743242">
                                  <w:marLeft w:val="0"/>
                                  <w:marRight w:val="0"/>
                                  <w:marTop w:val="0"/>
                                  <w:marBottom w:val="45"/>
                                  <w:divBdr>
                                    <w:top w:val="none" w:sz="0" w:space="0" w:color="auto"/>
                                    <w:left w:val="none" w:sz="0" w:space="0" w:color="auto"/>
                                    <w:bottom w:val="none" w:sz="0" w:space="0" w:color="auto"/>
                                    <w:right w:val="none" w:sz="0" w:space="0" w:color="auto"/>
                                  </w:divBdr>
                                  <w:divsChild>
                                    <w:div w:id="1895000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020764">
                          <w:marLeft w:val="0"/>
                          <w:marRight w:val="0"/>
                          <w:marTop w:val="0"/>
                          <w:marBottom w:val="0"/>
                          <w:divBdr>
                            <w:top w:val="none" w:sz="0" w:space="0" w:color="auto"/>
                            <w:left w:val="none" w:sz="0" w:space="0" w:color="auto"/>
                            <w:bottom w:val="none" w:sz="0" w:space="0" w:color="auto"/>
                            <w:right w:val="none" w:sz="0" w:space="0" w:color="auto"/>
                          </w:divBdr>
                          <w:divsChild>
                            <w:div w:id="518659320">
                              <w:marLeft w:val="0"/>
                              <w:marRight w:val="0"/>
                              <w:marTop w:val="0"/>
                              <w:marBottom w:val="0"/>
                              <w:divBdr>
                                <w:top w:val="none" w:sz="0" w:space="0" w:color="auto"/>
                                <w:left w:val="none" w:sz="0" w:space="0" w:color="auto"/>
                                <w:bottom w:val="none" w:sz="0" w:space="0" w:color="auto"/>
                                <w:right w:val="none" w:sz="0" w:space="0" w:color="auto"/>
                              </w:divBdr>
                              <w:divsChild>
                                <w:div w:id="470640601">
                                  <w:marLeft w:val="0"/>
                                  <w:marRight w:val="0"/>
                                  <w:marTop w:val="0"/>
                                  <w:marBottom w:val="45"/>
                                  <w:divBdr>
                                    <w:top w:val="none" w:sz="0" w:space="0" w:color="auto"/>
                                    <w:left w:val="none" w:sz="0" w:space="0" w:color="auto"/>
                                    <w:bottom w:val="none" w:sz="0" w:space="0" w:color="auto"/>
                                    <w:right w:val="none" w:sz="0" w:space="0" w:color="auto"/>
                                  </w:divBdr>
                                  <w:divsChild>
                                    <w:div w:id="1547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0769149">
          <w:marLeft w:val="0"/>
          <w:marRight w:val="0"/>
          <w:marTop w:val="0"/>
          <w:marBottom w:val="0"/>
          <w:divBdr>
            <w:top w:val="none" w:sz="0" w:space="0" w:color="auto"/>
            <w:left w:val="none" w:sz="0" w:space="0" w:color="auto"/>
            <w:bottom w:val="none" w:sz="0" w:space="0" w:color="auto"/>
            <w:right w:val="none" w:sz="0" w:space="0" w:color="auto"/>
          </w:divBdr>
          <w:divsChild>
            <w:div w:id="246112323">
              <w:marLeft w:val="0"/>
              <w:marRight w:val="0"/>
              <w:marTop w:val="0"/>
              <w:marBottom w:val="0"/>
              <w:divBdr>
                <w:top w:val="none" w:sz="0" w:space="0" w:color="auto"/>
                <w:left w:val="none" w:sz="0" w:space="0" w:color="auto"/>
                <w:bottom w:val="none" w:sz="0" w:space="0" w:color="auto"/>
                <w:right w:val="none" w:sz="0" w:space="0" w:color="auto"/>
              </w:divBdr>
              <w:divsChild>
                <w:div w:id="1303582078">
                  <w:marLeft w:val="0"/>
                  <w:marRight w:val="0"/>
                  <w:marTop w:val="0"/>
                  <w:marBottom w:val="0"/>
                  <w:divBdr>
                    <w:top w:val="none" w:sz="0" w:space="0" w:color="auto"/>
                    <w:left w:val="none" w:sz="0" w:space="0" w:color="auto"/>
                    <w:bottom w:val="none" w:sz="0" w:space="0" w:color="auto"/>
                    <w:right w:val="none" w:sz="0" w:space="0" w:color="auto"/>
                  </w:divBdr>
                  <w:divsChild>
                    <w:div w:id="1921132282">
                      <w:marLeft w:val="0"/>
                      <w:marRight w:val="0"/>
                      <w:marTop w:val="0"/>
                      <w:marBottom w:val="0"/>
                      <w:divBdr>
                        <w:top w:val="none" w:sz="0" w:space="0" w:color="auto"/>
                        <w:left w:val="none" w:sz="0" w:space="0" w:color="auto"/>
                        <w:bottom w:val="none" w:sz="0" w:space="0" w:color="auto"/>
                        <w:right w:val="none" w:sz="0" w:space="0" w:color="auto"/>
                      </w:divBdr>
                      <w:divsChild>
                        <w:div w:id="2096514527">
                          <w:marLeft w:val="0"/>
                          <w:marRight w:val="0"/>
                          <w:marTop w:val="0"/>
                          <w:marBottom w:val="0"/>
                          <w:divBdr>
                            <w:top w:val="none" w:sz="0" w:space="0" w:color="auto"/>
                            <w:left w:val="none" w:sz="0" w:space="0" w:color="auto"/>
                            <w:bottom w:val="none" w:sz="0" w:space="0" w:color="auto"/>
                            <w:right w:val="none" w:sz="0" w:space="0" w:color="auto"/>
                          </w:divBdr>
                          <w:divsChild>
                            <w:div w:id="1481576933">
                              <w:marLeft w:val="0"/>
                              <w:marRight w:val="0"/>
                              <w:marTop w:val="0"/>
                              <w:marBottom w:val="0"/>
                              <w:divBdr>
                                <w:top w:val="none" w:sz="0" w:space="0" w:color="auto"/>
                                <w:left w:val="none" w:sz="0" w:space="0" w:color="auto"/>
                                <w:bottom w:val="none" w:sz="0" w:space="0" w:color="auto"/>
                                <w:right w:val="none" w:sz="0" w:space="0" w:color="auto"/>
                              </w:divBdr>
                              <w:divsChild>
                                <w:div w:id="1038432062">
                                  <w:marLeft w:val="0"/>
                                  <w:marRight w:val="0"/>
                                  <w:marTop w:val="0"/>
                                  <w:marBottom w:val="45"/>
                                  <w:divBdr>
                                    <w:top w:val="none" w:sz="0" w:space="0" w:color="auto"/>
                                    <w:left w:val="none" w:sz="0" w:space="0" w:color="auto"/>
                                    <w:bottom w:val="none" w:sz="0" w:space="0" w:color="auto"/>
                                    <w:right w:val="none" w:sz="0" w:space="0" w:color="auto"/>
                                  </w:divBdr>
                                  <w:divsChild>
                                    <w:div w:id="85400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374227">
                          <w:marLeft w:val="0"/>
                          <w:marRight w:val="0"/>
                          <w:marTop w:val="0"/>
                          <w:marBottom w:val="0"/>
                          <w:divBdr>
                            <w:top w:val="none" w:sz="0" w:space="0" w:color="auto"/>
                            <w:left w:val="none" w:sz="0" w:space="0" w:color="auto"/>
                            <w:bottom w:val="none" w:sz="0" w:space="0" w:color="auto"/>
                            <w:right w:val="none" w:sz="0" w:space="0" w:color="auto"/>
                          </w:divBdr>
                          <w:divsChild>
                            <w:div w:id="426584806">
                              <w:marLeft w:val="0"/>
                              <w:marRight w:val="0"/>
                              <w:marTop w:val="0"/>
                              <w:marBottom w:val="0"/>
                              <w:divBdr>
                                <w:top w:val="none" w:sz="0" w:space="0" w:color="auto"/>
                                <w:left w:val="none" w:sz="0" w:space="0" w:color="auto"/>
                                <w:bottom w:val="none" w:sz="0" w:space="0" w:color="auto"/>
                                <w:right w:val="none" w:sz="0" w:space="0" w:color="auto"/>
                              </w:divBdr>
                              <w:divsChild>
                                <w:div w:id="1768883081">
                                  <w:marLeft w:val="0"/>
                                  <w:marRight w:val="0"/>
                                  <w:marTop w:val="0"/>
                                  <w:marBottom w:val="45"/>
                                  <w:divBdr>
                                    <w:top w:val="none" w:sz="0" w:space="0" w:color="auto"/>
                                    <w:left w:val="none" w:sz="0" w:space="0" w:color="auto"/>
                                    <w:bottom w:val="none" w:sz="0" w:space="0" w:color="auto"/>
                                    <w:right w:val="none" w:sz="0" w:space="0" w:color="auto"/>
                                  </w:divBdr>
                                  <w:divsChild>
                                    <w:div w:id="30593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3796243">
      <w:bodyDiv w:val="1"/>
      <w:marLeft w:val="0"/>
      <w:marRight w:val="0"/>
      <w:marTop w:val="0"/>
      <w:marBottom w:val="0"/>
      <w:divBdr>
        <w:top w:val="none" w:sz="0" w:space="0" w:color="auto"/>
        <w:left w:val="none" w:sz="0" w:space="0" w:color="auto"/>
        <w:bottom w:val="none" w:sz="0" w:space="0" w:color="auto"/>
        <w:right w:val="none" w:sz="0" w:space="0" w:color="auto"/>
      </w:divBdr>
    </w:div>
    <w:div w:id="461072542">
      <w:bodyDiv w:val="1"/>
      <w:marLeft w:val="0"/>
      <w:marRight w:val="0"/>
      <w:marTop w:val="0"/>
      <w:marBottom w:val="0"/>
      <w:divBdr>
        <w:top w:val="none" w:sz="0" w:space="0" w:color="auto"/>
        <w:left w:val="none" w:sz="0" w:space="0" w:color="auto"/>
        <w:bottom w:val="none" w:sz="0" w:space="0" w:color="auto"/>
        <w:right w:val="none" w:sz="0" w:space="0" w:color="auto"/>
      </w:divBdr>
    </w:div>
    <w:div w:id="485124067">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8008916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1044329880">
      <w:bodyDiv w:val="1"/>
      <w:marLeft w:val="0"/>
      <w:marRight w:val="0"/>
      <w:marTop w:val="0"/>
      <w:marBottom w:val="0"/>
      <w:divBdr>
        <w:top w:val="none" w:sz="0" w:space="0" w:color="auto"/>
        <w:left w:val="none" w:sz="0" w:space="0" w:color="auto"/>
        <w:bottom w:val="none" w:sz="0" w:space="0" w:color="auto"/>
        <w:right w:val="none" w:sz="0" w:space="0" w:color="auto"/>
      </w:divBdr>
    </w:div>
    <w:div w:id="1513452458">
      <w:bodyDiv w:val="1"/>
      <w:marLeft w:val="0"/>
      <w:marRight w:val="0"/>
      <w:marTop w:val="0"/>
      <w:marBottom w:val="0"/>
      <w:divBdr>
        <w:top w:val="none" w:sz="0" w:space="0" w:color="auto"/>
        <w:left w:val="none" w:sz="0" w:space="0" w:color="auto"/>
        <w:bottom w:val="none" w:sz="0" w:space="0" w:color="auto"/>
        <w:right w:val="none" w:sz="0" w:space="0" w:color="auto"/>
      </w:divBdr>
      <w:divsChild>
        <w:div w:id="1482041658">
          <w:marLeft w:val="0"/>
          <w:marRight w:val="0"/>
          <w:marTop w:val="0"/>
          <w:marBottom w:val="0"/>
          <w:divBdr>
            <w:top w:val="none" w:sz="0" w:space="0" w:color="auto"/>
            <w:left w:val="none" w:sz="0" w:space="0" w:color="auto"/>
            <w:bottom w:val="none" w:sz="0" w:space="0" w:color="auto"/>
            <w:right w:val="none" w:sz="0" w:space="0" w:color="auto"/>
          </w:divBdr>
        </w:div>
        <w:div w:id="820653829">
          <w:marLeft w:val="0"/>
          <w:marRight w:val="0"/>
          <w:marTop w:val="0"/>
          <w:marBottom w:val="0"/>
          <w:divBdr>
            <w:top w:val="none" w:sz="0" w:space="0" w:color="auto"/>
            <w:left w:val="none" w:sz="0" w:space="0" w:color="auto"/>
            <w:bottom w:val="none" w:sz="0" w:space="0" w:color="auto"/>
            <w:right w:val="none" w:sz="0" w:space="0" w:color="auto"/>
          </w:divBdr>
        </w:div>
      </w:divsChild>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48643577">
      <w:bodyDiv w:val="1"/>
      <w:marLeft w:val="0"/>
      <w:marRight w:val="0"/>
      <w:marTop w:val="0"/>
      <w:marBottom w:val="0"/>
      <w:divBdr>
        <w:top w:val="none" w:sz="0" w:space="0" w:color="auto"/>
        <w:left w:val="none" w:sz="0" w:space="0" w:color="auto"/>
        <w:bottom w:val="none" w:sz="0" w:space="0" w:color="auto"/>
        <w:right w:val="none" w:sz="0" w:space="0" w:color="auto"/>
      </w:divBdr>
    </w:div>
    <w:div w:id="1662268660">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52273881">
      <w:bodyDiv w:val="1"/>
      <w:marLeft w:val="0"/>
      <w:marRight w:val="0"/>
      <w:marTop w:val="0"/>
      <w:marBottom w:val="0"/>
      <w:divBdr>
        <w:top w:val="none" w:sz="0" w:space="0" w:color="auto"/>
        <w:left w:val="none" w:sz="0" w:space="0" w:color="auto"/>
        <w:bottom w:val="none" w:sz="0" w:space="0" w:color="auto"/>
        <w:right w:val="none" w:sz="0" w:space="0" w:color="auto"/>
      </w:divBdr>
    </w:div>
    <w:div w:id="2062513206">
      <w:bodyDiv w:val="1"/>
      <w:marLeft w:val="0"/>
      <w:marRight w:val="0"/>
      <w:marTop w:val="0"/>
      <w:marBottom w:val="0"/>
      <w:divBdr>
        <w:top w:val="none" w:sz="0" w:space="0" w:color="auto"/>
        <w:left w:val="none" w:sz="0" w:space="0" w:color="auto"/>
        <w:bottom w:val="none" w:sz="0" w:space="0" w:color="auto"/>
        <w:right w:val="none" w:sz="0" w:space="0" w:color="auto"/>
      </w:divBdr>
      <w:divsChild>
        <w:div w:id="48234672">
          <w:marLeft w:val="0"/>
          <w:marRight w:val="0"/>
          <w:marTop w:val="0"/>
          <w:marBottom w:val="0"/>
          <w:divBdr>
            <w:top w:val="none" w:sz="0" w:space="0" w:color="auto"/>
            <w:left w:val="none" w:sz="0" w:space="0" w:color="auto"/>
            <w:bottom w:val="none" w:sz="0" w:space="0" w:color="auto"/>
            <w:right w:val="none" w:sz="0" w:space="0" w:color="auto"/>
          </w:divBdr>
        </w:div>
        <w:div w:id="1807235657">
          <w:marLeft w:val="0"/>
          <w:marRight w:val="0"/>
          <w:marTop w:val="0"/>
          <w:marBottom w:val="0"/>
          <w:divBdr>
            <w:top w:val="none" w:sz="0" w:space="0" w:color="auto"/>
            <w:left w:val="none" w:sz="0" w:space="0" w:color="auto"/>
            <w:bottom w:val="none" w:sz="0" w:space="0" w:color="auto"/>
            <w:right w:val="none" w:sz="0" w:space="0" w:color="auto"/>
          </w:divBdr>
        </w:div>
        <w:div w:id="46473663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almer-germany.com/de/produkte/studio-monitor-controller/20496/monicon-xl" TargetMode="External"/><Relationship Id="rId13" Type="http://schemas.openxmlformats.org/officeDocument/2006/relationships/hyperlink" Target="https://twitter.com/adamhallgroup?lang=de" TargetMode="External"/><Relationship Id="rId18" Type="http://schemas.openxmlformats.org/officeDocument/2006/relationships/hyperlink" Target="http://www.adamhall.com"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facebook.com/Palmer.Germany/" TargetMode="External"/><Relationship Id="rId12" Type="http://schemas.openxmlformats.org/officeDocument/2006/relationships/hyperlink" Target="https://de.linkedin.com/company/adam-hall-group" TargetMode="External"/><Relationship Id="rId17" Type="http://schemas.openxmlformats.org/officeDocument/2006/relationships/hyperlink" Target="https://www.youtube.com/watch?v=cYFE0vPryhE&amp;feature=youtu.be" TargetMode="External"/><Relationship Id="rId2" Type="http://schemas.openxmlformats.org/officeDocument/2006/relationships/styles" Target="styles.xml"/><Relationship Id="rId16" Type="http://schemas.openxmlformats.org/officeDocument/2006/relationships/hyperlink" Target="https://www.instagram.com/palmer_germany/?hl=de" TargetMode="External"/><Relationship Id="rId20" Type="http://schemas.openxmlformats.org/officeDocument/2006/relationships/hyperlink" Target="mailto:press@adamhall.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pEnNqswNUQ0"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facebook.com/Palmer.Germany/" TargetMode="External"/><Relationship Id="rId23" Type="http://schemas.openxmlformats.org/officeDocument/2006/relationships/fontTable" Target="fontTable.xml"/><Relationship Id="rId10" Type="http://schemas.openxmlformats.org/officeDocument/2006/relationships/hyperlink" Target="https://www.palmer-germany.com/de/produkte/studio-monitor-controller/20497/studimon-5" TargetMode="External"/><Relationship Id="rId19" Type="http://schemas.openxmlformats.org/officeDocument/2006/relationships/hyperlink" Target="https://www.adamhall.com/" TargetMode="External"/><Relationship Id="rId4" Type="http://schemas.openxmlformats.org/officeDocument/2006/relationships/webSettings" Target="webSettings.xml"/><Relationship Id="rId9" Type="http://schemas.openxmlformats.org/officeDocument/2006/relationships/hyperlink" Target="https://www.youtube.com/watch?v=uiMSmG2he8Q" TargetMode="External"/><Relationship Id="rId14" Type="http://schemas.openxmlformats.org/officeDocument/2006/relationships/hyperlink" Target="https://www.facebook.com/AdamHallGmbH/"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846</Words>
  <Characters>5334</Characters>
  <Application>Microsoft Office Word</Application>
  <DocSecurity>0</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6168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info@eventedit.de</dc:creator>
  <cp:keywords/>
  <dc:description/>
  <cp:lastModifiedBy>Alina Knewitz</cp:lastModifiedBy>
  <cp:revision>32</cp:revision>
  <cp:lastPrinted>2018-07-16T08:09:00Z</cp:lastPrinted>
  <dcterms:created xsi:type="dcterms:W3CDTF">2018-12-07T07:34:00Z</dcterms:created>
  <dcterms:modified xsi:type="dcterms:W3CDTF">2019-11-08T09:23:00Z</dcterms:modified>
</cp:coreProperties>
</file>